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C4F" w:rsidRPr="00BB2C45" w:rsidRDefault="00FD2C4F" w:rsidP="00FD2C4F">
      <w:pPr>
        <w:pStyle w:val="ac"/>
        <w:rPr>
          <w:rFonts w:ascii="Times New Roman" w:hAnsi="Times New Roman"/>
          <w:sz w:val="24"/>
          <w:szCs w:val="24"/>
        </w:rPr>
      </w:pPr>
      <w:r w:rsidRPr="00BB2C45">
        <w:rPr>
          <w:rFonts w:ascii="Times New Roman" w:hAnsi="Times New Roman"/>
          <w:sz w:val="24"/>
          <w:szCs w:val="24"/>
        </w:rPr>
        <w:t>Принято</w:t>
      </w:r>
      <w:proofErr w:type="gramStart"/>
      <w:r w:rsidRPr="00BB2C45">
        <w:rPr>
          <w:rFonts w:ascii="Times New Roman" w:hAnsi="Times New Roman"/>
          <w:sz w:val="24"/>
          <w:szCs w:val="24"/>
        </w:rPr>
        <w:t xml:space="preserve">     </w:t>
      </w:r>
      <w:r w:rsidR="00121DBB">
        <w:rPr>
          <w:rFonts w:ascii="Times New Roman" w:hAnsi="Times New Roman"/>
          <w:sz w:val="24"/>
          <w:szCs w:val="24"/>
        </w:rPr>
        <w:t xml:space="preserve">                                                                                                       </w:t>
      </w:r>
      <w:r w:rsidRPr="00BB2C45">
        <w:rPr>
          <w:rFonts w:ascii="Times New Roman" w:hAnsi="Times New Roman"/>
          <w:sz w:val="24"/>
          <w:szCs w:val="24"/>
        </w:rPr>
        <w:t xml:space="preserve">  У</w:t>
      </w:r>
      <w:proofErr w:type="gramEnd"/>
      <w:r w:rsidRPr="00BB2C45">
        <w:rPr>
          <w:rFonts w:ascii="Times New Roman" w:hAnsi="Times New Roman"/>
          <w:sz w:val="24"/>
          <w:szCs w:val="24"/>
        </w:rPr>
        <w:t>тверждаю</w:t>
      </w:r>
    </w:p>
    <w:p w:rsidR="00FD2C4F" w:rsidRPr="00BB2C45" w:rsidRDefault="00FD2C4F" w:rsidP="00FD2C4F">
      <w:pPr>
        <w:pStyle w:val="ac"/>
        <w:rPr>
          <w:rFonts w:ascii="Times New Roman" w:hAnsi="Times New Roman"/>
          <w:sz w:val="24"/>
          <w:szCs w:val="24"/>
        </w:rPr>
      </w:pPr>
      <w:r w:rsidRPr="00BB2C45">
        <w:rPr>
          <w:rFonts w:ascii="Times New Roman" w:hAnsi="Times New Roman"/>
          <w:sz w:val="24"/>
          <w:szCs w:val="24"/>
        </w:rPr>
        <w:t xml:space="preserve">на заседании педсовета                                                       </w:t>
      </w:r>
      <w:r w:rsidR="00BB2C45">
        <w:rPr>
          <w:rFonts w:ascii="Times New Roman" w:hAnsi="Times New Roman"/>
          <w:sz w:val="24"/>
          <w:szCs w:val="24"/>
        </w:rPr>
        <w:t xml:space="preserve">                     </w:t>
      </w:r>
      <w:r w:rsidRPr="00BB2C45">
        <w:rPr>
          <w:rFonts w:ascii="Times New Roman" w:hAnsi="Times New Roman"/>
          <w:sz w:val="24"/>
          <w:szCs w:val="24"/>
        </w:rPr>
        <w:t xml:space="preserve">   Директор школы</w:t>
      </w:r>
    </w:p>
    <w:p w:rsidR="00FD2C4F" w:rsidRPr="00BB2C45" w:rsidRDefault="00FD2C4F" w:rsidP="00FD2C4F">
      <w:pPr>
        <w:pStyle w:val="ac"/>
        <w:rPr>
          <w:rFonts w:ascii="Times New Roman" w:hAnsi="Times New Roman"/>
          <w:sz w:val="24"/>
          <w:szCs w:val="24"/>
        </w:rPr>
      </w:pPr>
      <w:r w:rsidRPr="00BB2C45">
        <w:rPr>
          <w:rFonts w:ascii="Times New Roman" w:hAnsi="Times New Roman"/>
          <w:sz w:val="24"/>
          <w:szCs w:val="24"/>
        </w:rPr>
        <w:t xml:space="preserve">протокол №3                                                               </w:t>
      </w:r>
      <w:r w:rsidR="00BB2C45">
        <w:rPr>
          <w:rFonts w:ascii="Times New Roman" w:hAnsi="Times New Roman"/>
          <w:sz w:val="24"/>
          <w:szCs w:val="24"/>
        </w:rPr>
        <w:t xml:space="preserve">                   </w:t>
      </w:r>
      <w:r w:rsidRPr="00BB2C45">
        <w:rPr>
          <w:rFonts w:ascii="Times New Roman" w:hAnsi="Times New Roman"/>
          <w:sz w:val="24"/>
          <w:szCs w:val="24"/>
        </w:rPr>
        <w:t xml:space="preserve">  __________  Гасанов А.Н.</w:t>
      </w:r>
    </w:p>
    <w:p w:rsidR="00FD2C4F" w:rsidRPr="00BB2C45" w:rsidRDefault="00FD2C4F" w:rsidP="00FD2C4F">
      <w:pPr>
        <w:pStyle w:val="ac"/>
        <w:rPr>
          <w:rFonts w:ascii="Times New Roman" w:hAnsi="Times New Roman"/>
          <w:sz w:val="24"/>
          <w:szCs w:val="24"/>
        </w:rPr>
      </w:pPr>
      <w:r w:rsidRPr="00BB2C45">
        <w:rPr>
          <w:rFonts w:ascii="Times New Roman" w:hAnsi="Times New Roman"/>
          <w:sz w:val="24"/>
          <w:szCs w:val="24"/>
        </w:rPr>
        <w:t xml:space="preserve">от 16.01.2014 г.                                                             </w:t>
      </w:r>
      <w:r w:rsidR="00BB2C45">
        <w:rPr>
          <w:rFonts w:ascii="Times New Roman" w:hAnsi="Times New Roman"/>
          <w:sz w:val="24"/>
          <w:szCs w:val="24"/>
        </w:rPr>
        <w:t xml:space="preserve">                      </w:t>
      </w:r>
      <w:r w:rsidRPr="00BB2C45">
        <w:rPr>
          <w:rFonts w:ascii="Times New Roman" w:hAnsi="Times New Roman"/>
          <w:sz w:val="24"/>
          <w:szCs w:val="24"/>
        </w:rPr>
        <w:t>Пр. №     от __  ___ 2014 г.</w:t>
      </w:r>
    </w:p>
    <w:p w:rsidR="00FD2C4F" w:rsidRDefault="00FD2C4F" w:rsidP="00FD2C4F">
      <w:pPr>
        <w:rPr>
          <w:rFonts w:ascii="Times New Roman" w:hAnsi="Times New Roman"/>
          <w:sz w:val="24"/>
          <w:szCs w:val="24"/>
        </w:rPr>
      </w:pPr>
    </w:p>
    <w:p w:rsidR="00BB2C45" w:rsidRDefault="00BB2C45" w:rsidP="00FD2C4F">
      <w:pPr>
        <w:rPr>
          <w:rFonts w:ascii="Times New Roman" w:hAnsi="Times New Roman"/>
          <w:sz w:val="24"/>
          <w:szCs w:val="24"/>
        </w:rPr>
      </w:pPr>
    </w:p>
    <w:p w:rsidR="00BB2C45" w:rsidRDefault="00BB2C45" w:rsidP="00FD2C4F">
      <w:pPr>
        <w:rPr>
          <w:rFonts w:ascii="Times New Roman" w:hAnsi="Times New Roman"/>
          <w:sz w:val="24"/>
          <w:szCs w:val="24"/>
        </w:rPr>
      </w:pPr>
    </w:p>
    <w:p w:rsidR="00BB2C45" w:rsidRDefault="00BB2C45" w:rsidP="00FD2C4F">
      <w:pPr>
        <w:rPr>
          <w:rFonts w:ascii="Times New Roman" w:hAnsi="Times New Roman"/>
          <w:sz w:val="24"/>
          <w:szCs w:val="24"/>
        </w:rPr>
      </w:pPr>
    </w:p>
    <w:p w:rsidR="00BB2C45" w:rsidRDefault="00BB2C45" w:rsidP="00FD2C4F">
      <w:pPr>
        <w:rPr>
          <w:rFonts w:ascii="Times New Roman" w:hAnsi="Times New Roman"/>
          <w:sz w:val="24"/>
          <w:szCs w:val="24"/>
        </w:rPr>
      </w:pPr>
    </w:p>
    <w:p w:rsidR="00BB2C45" w:rsidRPr="00BB2C45" w:rsidRDefault="00BB2C45" w:rsidP="00FD2C4F">
      <w:pPr>
        <w:rPr>
          <w:rFonts w:ascii="Times New Roman" w:hAnsi="Times New Roman"/>
          <w:sz w:val="24"/>
          <w:szCs w:val="24"/>
        </w:rPr>
      </w:pPr>
    </w:p>
    <w:p w:rsidR="00FD2C4F" w:rsidRPr="00FD2C4F" w:rsidRDefault="00FD2C4F" w:rsidP="00FD2C4F">
      <w:pPr>
        <w:rPr>
          <w:rFonts w:ascii="Times New Roman" w:hAnsi="Times New Roman"/>
        </w:rPr>
      </w:pPr>
    </w:p>
    <w:p w:rsidR="00FD2C4F" w:rsidRPr="00FD2C4F" w:rsidRDefault="00FD2C4F" w:rsidP="00FD2C4F">
      <w:pPr>
        <w:jc w:val="center"/>
        <w:rPr>
          <w:rStyle w:val="ad"/>
          <w:rFonts w:ascii="Times New Roman" w:hAnsi="Times New Roman"/>
          <w:bCs/>
          <w:sz w:val="48"/>
          <w:szCs w:val="48"/>
        </w:rPr>
      </w:pPr>
      <w:r w:rsidRPr="00FD2C4F">
        <w:rPr>
          <w:rStyle w:val="ad"/>
          <w:rFonts w:ascii="Times New Roman" w:hAnsi="Times New Roman"/>
          <w:bCs/>
          <w:sz w:val="48"/>
          <w:szCs w:val="48"/>
        </w:rPr>
        <w:t>ОСНОВНАЯ  ОБРАЗОВАТЕЛЬНАЯ   ПРОГРАММА</w:t>
      </w:r>
    </w:p>
    <w:p w:rsidR="00FD2C4F" w:rsidRPr="00FD2C4F" w:rsidRDefault="00FD2C4F" w:rsidP="00FD2C4F">
      <w:pPr>
        <w:jc w:val="center"/>
        <w:rPr>
          <w:rStyle w:val="ad"/>
          <w:rFonts w:ascii="Times New Roman" w:hAnsi="Times New Roman"/>
          <w:bCs/>
          <w:sz w:val="56"/>
          <w:szCs w:val="56"/>
        </w:rPr>
      </w:pPr>
      <w:r w:rsidRPr="00FD2C4F">
        <w:rPr>
          <w:rStyle w:val="ad"/>
          <w:rFonts w:ascii="Times New Roman" w:hAnsi="Times New Roman"/>
          <w:bCs/>
          <w:sz w:val="56"/>
          <w:szCs w:val="56"/>
        </w:rPr>
        <w:t xml:space="preserve">основного </w:t>
      </w:r>
    </w:p>
    <w:p w:rsidR="00FD2C4F" w:rsidRPr="00FD2C4F" w:rsidRDefault="00FD2C4F" w:rsidP="00FD2C4F">
      <w:pPr>
        <w:jc w:val="center"/>
        <w:rPr>
          <w:rStyle w:val="ad"/>
          <w:rFonts w:ascii="Times New Roman" w:hAnsi="Times New Roman"/>
          <w:bCs/>
          <w:sz w:val="48"/>
          <w:szCs w:val="48"/>
        </w:rPr>
      </w:pPr>
      <w:r w:rsidRPr="00FD2C4F">
        <w:rPr>
          <w:rStyle w:val="ad"/>
          <w:rFonts w:ascii="Times New Roman" w:hAnsi="Times New Roman"/>
          <w:bCs/>
          <w:sz w:val="48"/>
          <w:szCs w:val="48"/>
        </w:rPr>
        <w:t xml:space="preserve">   ОБЩЕГО ОБРАЗОВАНИЯ</w:t>
      </w:r>
    </w:p>
    <w:p w:rsidR="00FD2C4F" w:rsidRPr="00FD2C4F" w:rsidRDefault="00FD2C4F" w:rsidP="00FD2C4F">
      <w:pPr>
        <w:rPr>
          <w:rFonts w:ascii="Times New Roman" w:hAnsi="Times New Roman"/>
        </w:rPr>
      </w:pPr>
    </w:p>
    <w:p w:rsidR="00FD2C4F" w:rsidRPr="00FD2C4F" w:rsidRDefault="00FD2C4F" w:rsidP="00FD2C4F">
      <w:pPr>
        <w:rPr>
          <w:rFonts w:ascii="Times New Roman" w:hAnsi="Times New Roman"/>
        </w:rPr>
      </w:pPr>
    </w:p>
    <w:p w:rsidR="00FD2C4F" w:rsidRPr="00BB2C45" w:rsidRDefault="00BB2C45" w:rsidP="00BB2C45">
      <w:pPr>
        <w:pStyle w:val="ac"/>
        <w:rPr>
          <w:rFonts w:ascii="Times New Roman" w:hAnsi="Times New Roman"/>
          <w:sz w:val="36"/>
          <w:szCs w:val="36"/>
        </w:rPr>
      </w:pPr>
      <w:r>
        <w:rPr>
          <w:rFonts w:ascii="Times New Roman" w:hAnsi="Times New Roman"/>
          <w:sz w:val="36"/>
          <w:szCs w:val="36"/>
        </w:rPr>
        <w:t xml:space="preserve">     </w:t>
      </w:r>
      <w:r w:rsidR="00FD2C4F" w:rsidRPr="00BB2C45">
        <w:rPr>
          <w:rFonts w:ascii="Times New Roman" w:hAnsi="Times New Roman"/>
          <w:sz w:val="36"/>
          <w:szCs w:val="36"/>
        </w:rPr>
        <w:t xml:space="preserve">Муниципального казенного  общеобразовательного учреждения </w:t>
      </w:r>
    </w:p>
    <w:p w:rsidR="00FD2C4F" w:rsidRDefault="00BB2C45" w:rsidP="00FD2C4F">
      <w:pPr>
        <w:spacing w:line="360" w:lineRule="auto"/>
        <w:jc w:val="center"/>
        <w:rPr>
          <w:rFonts w:ascii="Times New Roman" w:hAnsi="Times New Roman"/>
          <w:sz w:val="36"/>
          <w:szCs w:val="36"/>
        </w:rPr>
      </w:pPr>
      <w:r>
        <w:rPr>
          <w:rFonts w:ascii="Times New Roman" w:hAnsi="Times New Roman"/>
          <w:sz w:val="36"/>
          <w:szCs w:val="36"/>
        </w:rPr>
        <w:t xml:space="preserve">   «Марагинская средняя общеобразовательная школа №1» Табасаранского района Республики Дагестан</w:t>
      </w:r>
    </w:p>
    <w:p w:rsidR="000E0546" w:rsidRPr="00BB2C45" w:rsidRDefault="000E0546" w:rsidP="007A010C">
      <w:pPr>
        <w:rPr>
          <w:rFonts w:ascii="Times New Roman" w:hAnsi="Times New Roman"/>
          <w:sz w:val="36"/>
          <w:szCs w:val="36"/>
        </w:rPr>
      </w:pPr>
    </w:p>
    <w:p w:rsidR="00F90CCB" w:rsidRPr="00BB2C45" w:rsidRDefault="00F90CCB" w:rsidP="007A010C">
      <w:pPr>
        <w:rPr>
          <w:rFonts w:ascii="Times New Roman" w:hAnsi="Times New Roman"/>
          <w:sz w:val="36"/>
          <w:szCs w:val="36"/>
        </w:rPr>
      </w:pPr>
    </w:p>
    <w:p w:rsidR="00F90CCB" w:rsidRPr="00BB2C45" w:rsidRDefault="00F90CCB" w:rsidP="007A010C">
      <w:pPr>
        <w:rPr>
          <w:rFonts w:ascii="Times New Roman" w:hAnsi="Times New Roman"/>
          <w:sz w:val="36"/>
          <w:szCs w:val="36"/>
        </w:rPr>
      </w:pPr>
    </w:p>
    <w:p w:rsidR="00BB2C45" w:rsidRDefault="00BB2C45" w:rsidP="007A010C">
      <w:pPr>
        <w:rPr>
          <w:rFonts w:ascii="Times New Roman" w:hAnsi="Times New Roman"/>
          <w:sz w:val="36"/>
          <w:szCs w:val="36"/>
        </w:rPr>
      </w:pPr>
    </w:p>
    <w:p w:rsidR="00F90CCB" w:rsidRPr="00BB2C45" w:rsidRDefault="00BB2C45" w:rsidP="007A010C">
      <w:pPr>
        <w:rPr>
          <w:rFonts w:ascii="Times New Roman" w:hAnsi="Times New Roman"/>
          <w:sz w:val="36"/>
          <w:szCs w:val="36"/>
        </w:rPr>
      </w:pPr>
      <w:r>
        <w:rPr>
          <w:rFonts w:ascii="Times New Roman" w:hAnsi="Times New Roman"/>
          <w:sz w:val="36"/>
          <w:szCs w:val="36"/>
        </w:rPr>
        <w:t xml:space="preserve">                                              </w:t>
      </w:r>
      <w:proofErr w:type="spellStart"/>
      <w:r>
        <w:rPr>
          <w:rFonts w:ascii="Times New Roman" w:hAnsi="Times New Roman"/>
          <w:sz w:val="36"/>
          <w:szCs w:val="36"/>
        </w:rPr>
        <w:t>Марага</w:t>
      </w:r>
      <w:proofErr w:type="spellEnd"/>
      <w:r>
        <w:rPr>
          <w:rFonts w:ascii="Times New Roman" w:hAnsi="Times New Roman"/>
          <w:sz w:val="36"/>
          <w:szCs w:val="36"/>
        </w:rPr>
        <w:t xml:space="preserve"> - </w:t>
      </w:r>
      <w:r w:rsidR="00932535" w:rsidRPr="00BB2C45">
        <w:rPr>
          <w:rFonts w:ascii="Times New Roman" w:hAnsi="Times New Roman"/>
          <w:sz w:val="36"/>
          <w:szCs w:val="36"/>
        </w:rPr>
        <w:t>2014  г.</w:t>
      </w:r>
    </w:p>
    <w:p w:rsidR="00F90CCB" w:rsidRPr="00B11959" w:rsidRDefault="00F90CCB" w:rsidP="007A010C">
      <w:pPr>
        <w:rPr>
          <w:rFonts w:ascii="Times New Roman" w:hAnsi="Times New Roman"/>
          <w:sz w:val="28"/>
          <w:szCs w:val="28"/>
        </w:rPr>
      </w:pP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Пояснительная  записка</w:t>
      </w:r>
    </w:p>
    <w:p w:rsidR="000E0546" w:rsidRPr="00BB2C45" w:rsidRDefault="000E0546" w:rsidP="00BB2C45">
      <w:pPr>
        <w:pStyle w:val="ac"/>
        <w:rPr>
          <w:rFonts w:ascii="Times New Roman" w:hAnsi="Times New Roman"/>
          <w:sz w:val="24"/>
          <w:szCs w:val="24"/>
        </w:rPr>
      </w:pPr>
      <w:proofErr w:type="gramStart"/>
      <w:r w:rsidRPr="00BB2C45">
        <w:rPr>
          <w:rFonts w:ascii="Times New Roman" w:hAnsi="Times New Roman"/>
          <w:sz w:val="24"/>
          <w:szCs w:val="24"/>
        </w:rPr>
        <w:t xml:space="preserve">Основная      образовательная      программа     основного </w:t>
      </w:r>
      <w:r w:rsidR="005E407B" w:rsidRPr="00BB2C45">
        <w:rPr>
          <w:rFonts w:ascii="Times New Roman" w:hAnsi="Times New Roman"/>
          <w:sz w:val="24"/>
          <w:szCs w:val="24"/>
        </w:rPr>
        <w:t xml:space="preserve">    общего       образования  МКОУ   «Марагинская СОШ №1» </w:t>
      </w:r>
      <w:r w:rsidRPr="00BB2C45">
        <w:rPr>
          <w:rFonts w:ascii="Times New Roman" w:hAnsi="Times New Roman"/>
          <w:sz w:val="24"/>
          <w:szCs w:val="24"/>
        </w:rPr>
        <w:t>разработана в соответствии с требованиями федерального государственного образовательного стандарта основного  общего образования к структуре основной  образовательной программы (ООП), определяет  содержание, организацию образовательного процесса на ступени основного общего образования и  направлена на формирование общей культуры, духовно-нравственное, социальное, личностное и интеллектуальное развитие обучающихся, саморазвитие и самосовершенствование, обеспечивающее социальную успешность, развитие творческих способностей</w:t>
      </w:r>
      <w:proofErr w:type="gramEnd"/>
      <w:r w:rsidRPr="00BB2C45">
        <w:rPr>
          <w:rFonts w:ascii="Times New Roman" w:hAnsi="Times New Roman"/>
          <w:sz w:val="24"/>
          <w:szCs w:val="24"/>
        </w:rPr>
        <w:t xml:space="preserve">, сохранение и укрепление здоровья </w:t>
      </w:r>
      <w:proofErr w:type="gramStart"/>
      <w:r w:rsidRPr="00BB2C45">
        <w:rPr>
          <w:rFonts w:ascii="Times New Roman" w:hAnsi="Times New Roman"/>
          <w:sz w:val="24"/>
          <w:szCs w:val="24"/>
        </w:rPr>
        <w:t>обучающихся</w:t>
      </w:r>
      <w:proofErr w:type="gramEnd"/>
      <w:r w:rsidRPr="00BB2C45">
        <w:rPr>
          <w:rFonts w:ascii="Times New Roman" w:hAnsi="Times New Roman"/>
          <w:sz w:val="24"/>
          <w:szCs w:val="24"/>
        </w:rPr>
        <w:t>.</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ООП основного общего образования </w:t>
      </w:r>
      <w:proofErr w:type="gramStart"/>
      <w:r w:rsidRPr="00BB2C45">
        <w:rPr>
          <w:rFonts w:ascii="Times New Roman" w:hAnsi="Times New Roman"/>
          <w:sz w:val="24"/>
          <w:szCs w:val="24"/>
        </w:rPr>
        <w:t>предназначена</w:t>
      </w:r>
      <w:proofErr w:type="gramEnd"/>
      <w:r w:rsidRPr="00BB2C45">
        <w:rPr>
          <w:rFonts w:ascii="Times New Roman" w:hAnsi="Times New Roman"/>
          <w:sz w:val="24"/>
          <w:szCs w:val="24"/>
        </w:rPr>
        <w:t xml:space="preserve"> для удовлетворения образовательных потребностей и потребностей духовного развития человека подросткового школьного возраста  и нацелена на: </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подготовку школьников к обучению в старшей школе;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формирование ключевых компетентностей учащегося: в решении задач и проблем, информационной, коммуникативной,  учебной (образовательной)  компетентности;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формирование средств и способов самостоятельного развития и продвижения ученика в образовательном процессе;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поддержку учебных (урочных и внеурочных), внешкольных и </w:t>
      </w:r>
      <w:proofErr w:type="spellStart"/>
      <w:r w:rsidRPr="00BB2C45">
        <w:rPr>
          <w:rFonts w:ascii="Times New Roman" w:hAnsi="Times New Roman"/>
          <w:sz w:val="24"/>
          <w:szCs w:val="24"/>
        </w:rPr>
        <w:t>внеучебных</w:t>
      </w:r>
      <w:proofErr w:type="spellEnd"/>
      <w:r w:rsidRPr="00BB2C45">
        <w:rPr>
          <w:rFonts w:ascii="Times New Roman" w:hAnsi="Times New Roman"/>
          <w:sz w:val="24"/>
          <w:szCs w:val="24"/>
        </w:rPr>
        <w:t xml:space="preserve"> образовательных достижений школьников, их проектов и социальной практики;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непосредственное участие в определении приоритетов социализации детей и в оценке качества получаемого ими образования гражданского (родительского) сообщества, представленного в общественных советах образовательных учреждений;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развитие подростка как субъекта отношений с людьми, с миром и с собой, предполагающее успешность и самореализацию учащихся в образовательных видах деятельности, а также сохранение и поддержку индивидуальности каждого подростка;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сохранение и укрепление физического и психического здоровья и безопасности учащихся, обеспечение их эмоционального благополучия;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овладение грамотностью в различных ее проявлениях (учебном, языковом, математическом, естественнонаучном, гражданском, технологическом);</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При реализации основной образовательной программы достижение этих целей предполагает создание условий и предоставление возможности для полноценного  освоения  учащимися  следующих  действий: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инициативной пробы самостоятельного продвижения в разделах определенной предметной области (проявление образовательного интереса и образовательной амбиции);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произвольного соотнесения  выполняемого  действия и обеспечивающих его знаковых  средств (схем, таблиц, текстов и т.п.);</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произвольного перехода от од</w:t>
      </w:r>
      <w:r w:rsidR="00DD7673" w:rsidRPr="00BB2C45">
        <w:rPr>
          <w:rFonts w:ascii="Times New Roman" w:hAnsi="Times New Roman"/>
          <w:sz w:val="24"/>
          <w:szCs w:val="24"/>
        </w:rPr>
        <w:t>них знаковых сре</w:t>
      </w:r>
      <w:proofErr w:type="gramStart"/>
      <w:r w:rsidR="00DD7673" w:rsidRPr="00BB2C45">
        <w:rPr>
          <w:rFonts w:ascii="Times New Roman" w:hAnsi="Times New Roman"/>
          <w:sz w:val="24"/>
          <w:szCs w:val="24"/>
        </w:rPr>
        <w:t>дств к др</w:t>
      </w:r>
      <w:proofErr w:type="gramEnd"/>
      <w:r w:rsidR="00DD7673" w:rsidRPr="00BB2C45">
        <w:rPr>
          <w:rFonts w:ascii="Times New Roman" w:hAnsi="Times New Roman"/>
          <w:sz w:val="24"/>
          <w:szCs w:val="24"/>
        </w:rPr>
        <w:t xml:space="preserve">угим, </w:t>
      </w:r>
      <w:r w:rsidRPr="00BB2C45">
        <w:rPr>
          <w:rFonts w:ascii="Times New Roman" w:hAnsi="Times New Roman"/>
          <w:sz w:val="24"/>
          <w:szCs w:val="24"/>
        </w:rPr>
        <w:t>их соотнесение (например, соотнесение графика и формулы);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координации предметных способов и средств действий между отдельными  учебными предметами, а также между предметными областями; </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самостоятельного владения различными формами  публичного  выражения собственной точки зрения (дискуссия, доклад, эссе и т.п.) и их инициативное опробование;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адекватной оценки собственного  образовательного продвижения на больших временных отрезках (четверть, полугодие, год).</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ООП основного общего образования, с одной стороны,  обеспечивает преемственность с начальным  общим образованием, с другой стороны, предполагает качественную реализацию программы, опираясь на возрастные особенности подросткового  возраста, который  включает  в себя возрастной  период  с 11 до 15 лет.</w:t>
      </w:r>
    </w:p>
    <w:p w:rsidR="000E0546" w:rsidRPr="00BB2C45" w:rsidRDefault="000E0546" w:rsidP="00BB2C45">
      <w:pPr>
        <w:pStyle w:val="ac"/>
        <w:rPr>
          <w:rFonts w:ascii="Times New Roman" w:hAnsi="Times New Roman"/>
          <w:sz w:val="24"/>
          <w:szCs w:val="24"/>
        </w:rPr>
      </w:pPr>
      <w:proofErr w:type="gramStart"/>
      <w:r w:rsidRPr="00BB2C45">
        <w:rPr>
          <w:rFonts w:ascii="Times New Roman" w:hAnsi="Times New Roman"/>
          <w:sz w:val="24"/>
          <w:szCs w:val="24"/>
        </w:rPr>
        <w:t>ООП</w:t>
      </w:r>
      <w:proofErr w:type="gramEnd"/>
      <w:r w:rsidRPr="00BB2C45">
        <w:rPr>
          <w:rFonts w:ascii="Times New Roman" w:hAnsi="Times New Roman"/>
          <w:sz w:val="24"/>
          <w:szCs w:val="24"/>
        </w:rPr>
        <w:t xml:space="preserve">  прежде всего опирается  на базовые достижения младшего  школьного возраста, а именно:</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 xml:space="preserve">-  наличие у младшего школьника культурных  предметных и универсальных средств и способов действий, позволяющих выпускнику начальной школы в коллективных формах, решать как  учебные, так и </w:t>
      </w:r>
      <w:proofErr w:type="spellStart"/>
      <w:r w:rsidRPr="00BB2C45">
        <w:rPr>
          <w:rFonts w:ascii="Times New Roman" w:hAnsi="Times New Roman"/>
          <w:sz w:val="24"/>
          <w:szCs w:val="24"/>
        </w:rPr>
        <w:t>внеучебные</w:t>
      </w:r>
      <w:proofErr w:type="spellEnd"/>
      <w:r w:rsidRPr="00BB2C45">
        <w:rPr>
          <w:rFonts w:ascii="Times New Roman" w:hAnsi="Times New Roman"/>
          <w:sz w:val="24"/>
          <w:szCs w:val="24"/>
        </w:rPr>
        <w:t xml:space="preserve"> задачи;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способность к инициативному поиску построения средств выполнения  предлагаемых  учителем заданий и  к пробе их применения;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w:t>
      </w:r>
      <w:proofErr w:type="spellStart"/>
      <w:r w:rsidRPr="00BB2C45">
        <w:rPr>
          <w:rFonts w:ascii="Times New Roman" w:hAnsi="Times New Roman"/>
          <w:sz w:val="24"/>
          <w:szCs w:val="24"/>
        </w:rPr>
        <w:t>сформированность</w:t>
      </w:r>
      <w:proofErr w:type="spellEnd"/>
      <w:r w:rsidRPr="00BB2C45">
        <w:rPr>
          <w:rFonts w:ascii="Times New Roman" w:hAnsi="Times New Roman"/>
          <w:sz w:val="24"/>
          <w:szCs w:val="24"/>
        </w:rPr>
        <w:t xml:space="preserve"> адекватной и автономной самооценки учебных  достижений;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освоенность  самоконтроля выполнения  отдельных действий: соотнесение средств, условий и результатов выполнения задания;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наличие содержательного и бесконфликтного  участия выпускников начальной школы в совместной  учебной работе  с одноклассниками как под руководством учителя (</w:t>
      </w:r>
      <w:proofErr w:type="spellStart"/>
      <w:r w:rsidRPr="00BB2C45">
        <w:rPr>
          <w:rFonts w:ascii="Times New Roman" w:hAnsi="Times New Roman"/>
          <w:sz w:val="24"/>
          <w:szCs w:val="24"/>
        </w:rPr>
        <w:t>общеклассная</w:t>
      </w:r>
      <w:proofErr w:type="spellEnd"/>
      <w:r w:rsidRPr="00BB2C45">
        <w:rPr>
          <w:rFonts w:ascii="Times New Roman" w:hAnsi="Times New Roman"/>
          <w:sz w:val="24"/>
          <w:szCs w:val="24"/>
        </w:rPr>
        <w:t xml:space="preserve">  дискуссия), так и в относительной автономии от учителя (групповая работа);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желание  и умение  учиться, как способности человека обнаруживать, каких именно знаний и умений ему не </w:t>
      </w:r>
      <w:r w:rsidR="005E407B" w:rsidRPr="00BB2C45">
        <w:rPr>
          <w:rFonts w:ascii="Times New Roman" w:hAnsi="Times New Roman"/>
          <w:sz w:val="24"/>
          <w:szCs w:val="24"/>
        </w:rPr>
        <w:t xml:space="preserve">хватает </w:t>
      </w:r>
      <w:r w:rsidRPr="00BB2C45">
        <w:rPr>
          <w:rFonts w:ascii="Times New Roman" w:hAnsi="Times New Roman"/>
          <w:sz w:val="24"/>
          <w:szCs w:val="24"/>
        </w:rPr>
        <w:t xml:space="preserve">для решения поставленной задачи, находить недостающие знания и осваивать недостающие умения </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Также основная  образовательная программа основного общего  образования разработана в соответствии  с   возрастными возможностями подросткового возраста, которые включают в себя: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возникновение нового  отношения  к учению – стремление  к самообразованию, тенденция к самостоятельности  в учении: желание  ставить цели и планировать ход учебной  работы, потребность  в  экспертной оценке  своих достижений, повышение внутренней уверенности в своих умениях, личностное проявление и признание этого проявления  сверстниками и взрослыми;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появление новых требований к учебной деятельности самим подростком: обеспечение условий для его самооценки и самораскрытия, повышение значимости для уважаемых подростком  людей, для общества;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становление принципиальной личной склонности подростка  к изучению того или иного  предмета, знание цели  изучения  предмета, возможность  применения  результатов обучения в решении практических, социально  значимых задач; </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появление новых форм обучения, в которых подросток смог бы реализовать свою активность, </w:t>
      </w:r>
      <w:proofErr w:type="spellStart"/>
      <w:r w:rsidRPr="00BB2C45">
        <w:rPr>
          <w:rFonts w:ascii="Times New Roman" w:hAnsi="Times New Roman"/>
          <w:sz w:val="24"/>
          <w:szCs w:val="24"/>
        </w:rPr>
        <w:t>деятельностный</w:t>
      </w:r>
      <w:proofErr w:type="spellEnd"/>
      <w:r w:rsidRPr="00BB2C45">
        <w:rPr>
          <w:rFonts w:ascii="Times New Roman" w:hAnsi="Times New Roman"/>
          <w:sz w:val="24"/>
          <w:szCs w:val="24"/>
        </w:rPr>
        <w:t xml:space="preserve"> характер мышления, тягу к самостоятельности;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субъективное переживание, чувство взрослости, в именно: потребность равноправия, уважения и самостоятельности, требование серьезного, доверительного отношения со стороны взрослых;</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общение со сверстниками  как самостоятельной  сферы  жизни, в которой критически осмысляются нормы этого общения;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проявление интереса к собственной личности: установка на обширные пространственные  и временные  масштабы, которые становятся важнее  текущих, сегодняшних; появление стремления  к неизвестному, рискованному, к приключениям, героизму, испытанию себя; появление сопротивления, стремления к  волевым усилиям, перерастающее  иногда в свои негативные варианты;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пробуждение активного </w:t>
      </w:r>
      <w:proofErr w:type="spellStart"/>
      <w:r w:rsidRPr="00BB2C45">
        <w:rPr>
          <w:rFonts w:ascii="Times New Roman" w:hAnsi="Times New Roman"/>
          <w:sz w:val="24"/>
          <w:szCs w:val="24"/>
        </w:rPr>
        <w:t>взаимодействования</w:t>
      </w:r>
      <w:proofErr w:type="spellEnd"/>
      <w:r w:rsidRPr="00BB2C45">
        <w:rPr>
          <w:rFonts w:ascii="Times New Roman" w:hAnsi="Times New Roman"/>
          <w:sz w:val="24"/>
          <w:szCs w:val="24"/>
        </w:rPr>
        <w:t>, экспериментирования с миром  социальных отношений;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появление к концу  подросткового  возраста способности осознанно, инициативно и ответственно  строить свое  действие в мире, основываясь  не только на видении собственного  действия безотносительно к возможности его реализации, но с учетом «отношения мира» к своему действию. Становление поведения  подростка  поведением для себя, осознание  себя как некое целое.  </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Для реализации ООП основного общего школьного образования определяется  нормативный срок – 5 лет (11-15 лет), который связан с двумя этапами возрастного развития: </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первый этап - 5-6 классы как образовательный переход от  младшего  школьного    к подростковому возрасту, обеспечивающий плавный и постепенный, без стрессовый переход </w:t>
      </w:r>
      <w:proofErr w:type="gramStart"/>
      <w:r w:rsidRPr="00BB2C45">
        <w:rPr>
          <w:rFonts w:ascii="Times New Roman" w:hAnsi="Times New Roman"/>
          <w:sz w:val="24"/>
          <w:szCs w:val="24"/>
        </w:rPr>
        <w:t>обучающихся</w:t>
      </w:r>
      <w:proofErr w:type="gramEnd"/>
      <w:r w:rsidRPr="00BB2C45">
        <w:rPr>
          <w:rFonts w:ascii="Times New Roman" w:hAnsi="Times New Roman"/>
          <w:sz w:val="24"/>
          <w:szCs w:val="24"/>
        </w:rPr>
        <w:t xml:space="preserve"> с одной ступени  образования на другую;</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второй этап – 7-9 классы как этап самоопределения подростка через опробования себя в разных видах деятельности, координацию разных учебных предметов, построение индивидуальных образовательных маршрутов, наличие личностно значимых  образовательных событий, что должно привести к становлению позиции как особого способа  рассмотрения вещей, удерживающего  разнообразие и границы возможный видений в учебном предмете (предметах).</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 xml:space="preserve">В основе  реализации основной образовательной программы лежит  </w:t>
      </w:r>
      <w:proofErr w:type="spellStart"/>
      <w:r w:rsidRPr="00BB2C45">
        <w:rPr>
          <w:rFonts w:ascii="Times New Roman" w:hAnsi="Times New Roman"/>
          <w:sz w:val="24"/>
          <w:szCs w:val="24"/>
        </w:rPr>
        <w:t>системно-деятельностный</w:t>
      </w:r>
      <w:proofErr w:type="spellEnd"/>
      <w:r w:rsidRPr="00BB2C45">
        <w:rPr>
          <w:rFonts w:ascii="Times New Roman" w:hAnsi="Times New Roman"/>
          <w:sz w:val="24"/>
          <w:szCs w:val="24"/>
        </w:rPr>
        <w:t xml:space="preserve"> подход, который  предполагает: </w:t>
      </w:r>
    </w:p>
    <w:p w:rsidR="00DD7673" w:rsidRPr="00BB2C45" w:rsidRDefault="00DD7673"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определение ведущим в построении содержания учебных дисциплин задачный принцип обучения;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раскрытие базовых научных понятий в учебных предметах через цели, способы и средства человеческих действий, лежащих за этими понятиями, которые задаются в виде ситуаций, обеспечивающих самостоятельный поиск и открытие этих средств и способов; </w:t>
      </w:r>
    </w:p>
    <w:p w:rsidR="000E0546" w:rsidRPr="00BB2C45" w:rsidRDefault="00DD7673"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создание условий для присвоения культурных предметных способов и средств действия за счет разнообразия организационных форм работы, обеспечивающих учет индивидуальных особенностей каждого обучающегося (включая одаренных детей и детей с ограниченными возможностями здоровья), роста творческого потенциала, познавательных мотивов, обогащения форм взаимодействия со сверстниками и взрослыми в познавательной деятельности;</w:t>
      </w:r>
    </w:p>
    <w:p w:rsidR="00F90CCB" w:rsidRPr="00BB2C45" w:rsidRDefault="00F90CCB" w:rsidP="00BB2C45">
      <w:pPr>
        <w:pStyle w:val="ac"/>
        <w:rPr>
          <w:rFonts w:ascii="Times New Roman" w:hAnsi="Times New Roman"/>
          <w:sz w:val="24"/>
          <w:szCs w:val="24"/>
        </w:rPr>
      </w:pPr>
    </w:p>
    <w:p w:rsidR="000E0546" w:rsidRPr="00BB2C45" w:rsidRDefault="00DD7673"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формирование готовности к саморазвитию и непрерывному образованию;</w:t>
      </w:r>
    </w:p>
    <w:p w:rsidR="000E0546" w:rsidRPr="00BB2C45" w:rsidRDefault="00DD7673"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проектирование и конструирование социальной среды развития </w:t>
      </w:r>
      <w:proofErr w:type="gramStart"/>
      <w:r w:rsidR="000E0546" w:rsidRPr="00BB2C45">
        <w:rPr>
          <w:rFonts w:ascii="Times New Roman" w:hAnsi="Times New Roman"/>
          <w:sz w:val="24"/>
          <w:szCs w:val="24"/>
        </w:rPr>
        <w:t>обучающихся</w:t>
      </w:r>
      <w:proofErr w:type="gramEnd"/>
      <w:r w:rsidR="000E0546" w:rsidRPr="00BB2C45">
        <w:rPr>
          <w:rFonts w:ascii="Times New Roman" w:hAnsi="Times New Roman"/>
          <w:sz w:val="24"/>
          <w:szCs w:val="24"/>
        </w:rPr>
        <w:t xml:space="preserve">  в системе образования;</w:t>
      </w:r>
    </w:p>
    <w:p w:rsidR="000E0546" w:rsidRPr="00BB2C45" w:rsidRDefault="00DD7673"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активную учебно-познавательную деятельность </w:t>
      </w:r>
      <w:proofErr w:type="gramStart"/>
      <w:r w:rsidR="000E0546" w:rsidRPr="00BB2C45">
        <w:rPr>
          <w:rFonts w:ascii="Times New Roman" w:hAnsi="Times New Roman"/>
          <w:sz w:val="24"/>
          <w:szCs w:val="24"/>
        </w:rPr>
        <w:t>обучающихся</w:t>
      </w:r>
      <w:proofErr w:type="gramEnd"/>
      <w:r w:rsidR="000E0546" w:rsidRPr="00BB2C45">
        <w:rPr>
          <w:rFonts w:ascii="Times New Roman" w:hAnsi="Times New Roman"/>
          <w:sz w:val="24"/>
          <w:szCs w:val="24"/>
        </w:rPr>
        <w:t>;</w:t>
      </w:r>
    </w:p>
    <w:p w:rsidR="00DD7673" w:rsidRPr="00BB2C45" w:rsidRDefault="00DD7673"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создание инструментов, позволяющих соотносить полученный результат действия и намеченную цель, и обеспечивающих непрерывный мониторинг образования для всех его участников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Реализация ООП основной ступени общего образования   осуществляется в следующих видах деятельности подростков:</w:t>
      </w:r>
    </w:p>
    <w:p w:rsidR="000E0546" w:rsidRPr="00BB2C45" w:rsidRDefault="00DD7673" w:rsidP="00BB2C45">
      <w:pPr>
        <w:pStyle w:val="ac"/>
        <w:rPr>
          <w:rFonts w:ascii="Times New Roman" w:hAnsi="Times New Roman"/>
          <w:sz w:val="24"/>
          <w:szCs w:val="24"/>
        </w:rPr>
      </w:pPr>
      <w:r w:rsidRPr="00BB2C45">
        <w:rPr>
          <w:rFonts w:ascii="Times New Roman" w:hAnsi="Times New Roman"/>
          <w:sz w:val="24"/>
          <w:szCs w:val="24"/>
        </w:rPr>
        <w:t>-</w:t>
      </w:r>
      <w:r w:rsidR="000E0546" w:rsidRPr="00BB2C45">
        <w:rPr>
          <w:rFonts w:ascii="Times New Roman" w:hAnsi="Times New Roman"/>
          <w:sz w:val="24"/>
          <w:szCs w:val="24"/>
        </w:rPr>
        <w:t xml:space="preserve">   совместной распределенной учебной деятельности в личностно ориентированных формах (включающих возможность  самостоятельного  планирования и целеполагания, возможность проявить свою индивидуальность, выполнять «взрослые» функции – контроля, оценки, дидактической организации материала и пр.);</w:t>
      </w:r>
    </w:p>
    <w:p w:rsidR="000E0546" w:rsidRPr="00BB2C45" w:rsidRDefault="00DD7673"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индивидуальной учебной деятельности при осуществлении индивидуальных образовательных маршрутов (программ);</w:t>
      </w:r>
    </w:p>
    <w:p w:rsidR="000E0546" w:rsidRPr="00BB2C45" w:rsidRDefault="00DD7673"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совместной распределенной проектной деятельности, ориентированной на получение социально значимого продукта;</w:t>
      </w:r>
    </w:p>
    <w:p w:rsidR="000E0546" w:rsidRPr="00BB2C45" w:rsidRDefault="00DD7673"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исследовательской деятельности в ее разных формах, в том числе осмысленное экспериментирование с природными объектами, социальное экспериментирование, направленное на выстраивание отношений с окружающими  людьми, тактики  собственного поведения;</w:t>
      </w:r>
    </w:p>
    <w:p w:rsidR="000E0546" w:rsidRPr="00BB2C45" w:rsidRDefault="00DD7673"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деятельности управления системными объектами (техническими объектами, группами людей);</w:t>
      </w:r>
    </w:p>
    <w:p w:rsidR="000E0546" w:rsidRPr="00BB2C45" w:rsidRDefault="00DD7673"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творческой деятельности (художественной, технической и др. видах деятельности);</w:t>
      </w:r>
    </w:p>
    <w:p w:rsidR="000E0546" w:rsidRPr="00BB2C45" w:rsidRDefault="00DD7673"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спортивной деятельности, направленной на построение образа себя, </w:t>
      </w:r>
      <w:proofErr w:type="spellStart"/>
      <w:r w:rsidR="000E0546" w:rsidRPr="00BB2C45">
        <w:rPr>
          <w:rFonts w:ascii="Times New Roman" w:hAnsi="Times New Roman"/>
          <w:sz w:val="24"/>
          <w:szCs w:val="24"/>
        </w:rPr>
        <w:t>самоизменение</w:t>
      </w:r>
      <w:proofErr w:type="spellEnd"/>
      <w:r w:rsidR="000E0546" w:rsidRPr="00BB2C45">
        <w:rPr>
          <w:rFonts w:ascii="Times New Roman" w:hAnsi="Times New Roman"/>
          <w:sz w:val="24"/>
          <w:szCs w:val="24"/>
        </w:rPr>
        <w:t>.</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Конкретные виды деятельности подростков, которые реализуются в образовательном учреждении, определяются самим образовательным учреждением совместно с заинтересованными другими участниками  образовательного процесса.</w:t>
      </w:r>
    </w:p>
    <w:p w:rsidR="000E0546" w:rsidRPr="00BB2C45" w:rsidRDefault="000E0546" w:rsidP="00BB2C45">
      <w:pPr>
        <w:pStyle w:val="ac"/>
        <w:rPr>
          <w:rFonts w:ascii="Times New Roman" w:hAnsi="Times New Roman"/>
          <w:sz w:val="24"/>
          <w:szCs w:val="24"/>
        </w:rPr>
      </w:pP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Основная образовательная программа основного общего  образования  является программой  действий всех участников  образовательного  процесса</w:t>
      </w:r>
      <w:r w:rsidR="00DD7673" w:rsidRPr="00BB2C45">
        <w:rPr>
          <w:rFonts w:ascii="Times New Roman" w:hAnsi="Times New Roman"/>
          <w:sz w:val="24"/>
          <w:szCs w:val="24"/>
        </w:rPr>
        <w:t xml:space="preserve">, </w:t>
      </w:r>
      <w:r w:rsidRPr="00BB2C45">
        <w:rPr>
          <w:rFonts w:ascii="Times New Roman" w:hAnsi="Times New Roman"/>
          <w:sz w:val="24"/>
          <w:szCs w:val="24"/>
        </w:rPr>
        <w:t xml:space="preserve"> по достижению запланированных данной  программой  результатов и предусматривает:</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достижение планируемых результатов освоения основной образовательной программы основного общего образования всеми </w:t>
      </w:r>
      <w:proofErr w:type="gramStart"/>
      <w:r w:rsidRPr="00BB2C45">
        <w:rPr>
          <w:rFonts w:ascii="Times New Roman" w:hAnsi="Times New Roman"/>
          <w:sz w:val="24"/>
          <w:szCs w:val="24"/>
        </w:rPr>
        <w:t>обучающимся</w:t>
      </w:r>
      <w:proofErr w:type="gramEnd"/>
      <w:r w:rsidRPr="00BB2C45">
        <w:rPr>
          <w:rFonts w:ascii="Times New Roman" w:hAnsi="Times New Roman"/>
          <w:sz w:val="24"/>
          <w:szCs w:val="24"/>
        </w:rPr>
        <w:t>, в том числе обучающимися с ограниченными возможностями здоровья и инвалидами;</w:t>
      </w:r>
    </w:p>
    <w:p w:rsidR="000E0546" w:rsidRPr="00BB2C45" w:rsidRDefault="000E0546" w:rsidP="00BB2C45">
      <w:pPr>
        <w:pStyle w:val="ac"/>
        <w:rPr>
          <w:rFonts w:ascii="Times New Roman" w:hAnsi="Times New Roman"/>
          <w:sz w:val="24"/>
          <w:szCs w:val="24"/>
        </w:rPr>
      </w:pPr>
      <w:proofErr w:type="gramStart"/>
      <w:r w:rsidRPr="00BB2C45">
        <w:rPr>
          <w:rFonts w:ascii="Times New Roman" w:hAnsi="Times New Roman"/>
          <w:sz w:val="24"/>
          <w:szCs w:val="24"/>
        </w:rPr>
        <w:t>-  развитие личности, ее способностей, удовлетворения познавательных интересов, самореализации обучающихся, в том числе одаренных и талантливых, через организацию учебной (урочной и внеурочной) деятельности, социальной практики, общественно-полезной деятельности, через  систему кружков, клубов, секций, студий с использованием возможностей учреждений дополнительного образования детей, культуры и спорта;</w:t>
      </w:r>
      <w:proofErr w:type="gramEnd"/>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овладение обучающимися ключевыми компетенциями, составляющими основу дальнейшего успешного образования  и ориентации в мире профессий;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 xml:space="preserve"> - формирование социальных ценностей обучающихся, основ  их гражданской идентичности и социально-профессиональных ориентаций;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индивидуализацию процесса образования посредством проектирования и реализации индивидуальных образовательных маршрутов обучающихся, обеспечения их эффективной самостоятельной работы при поддержке педагогических работников и </w:t>
      </w:r>
      <w:proofErr w:type="spellStart"/>
      <w:r w:rsidRPr="00BB2C45">
        <w:rPr>
          <w:rFonts w:ascii="Times New Roman" w:hAnsi="Times New Roman"/>
          <w:sz w:val="24"/>
          <w:szCs w:val="24"/>
        </w:rPr>
        <w:t>тьюторов</w:t>
      </w:r>
      <w:proofErr w:type="spellEnd"/>
      <w:r w:rsidRPr="00BB2C45">
        <w:rPr>
          <w:rFonts w:ascii="Times New Roman" w:hAnsi="Times New Roman"/>
          <w:sz w:val="24"/>
          <w:szCs w:val="24"/>
        </w:rPr>
        <w:t>;</w:t>
      </w:r>
    </w:p>
    <w:p w:rsidR="00C8371C"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участие обучающихся, их родителей (законных представителей), педагогических работников и общественности в проектировании и развитии основной образовательной программы основного общего образования  и  условий ее реализации;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организацию сетевого взаимодействия между участниками  образовательного процесса общеобразовательного учреждения, направленного на повышение эффективности образовательного процесса;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включение обучающихся в процессы преобразования социальной среды населенного пункта, формирования у них лидерских качеств, опыта социальной деятельности, реализации социальных проектов и программ;</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формирование у </w:t>
      </w:r>
      <w:proofErr w:type="gramStart"/>
      <w:r w:rsidRPr="00BB2C45">
        <w:rPr>
          <w:rFonts w:ascii="Times New Roman" w:hAnsi="Times New Roman"/>
          <w:sz w:val="24"/>
          <w:szCs w:val="24"/>
        </w:rPr>
        <w:t>обучающихся</w:t>
      </w:r>
      <w:proofErr w:type="gramEnd"/>
      <w:r w:rsidRPr="00BB2C45">
        <w:rPr>
          <w:rFonts w:ascii="Times New Roman" w:hAnsi="Times New Roman"/>
          <w:sz w:val="24"/>
          <w:szCs w:val="24"/>
        </w:rPr>
        <w:t xml:space="preserve"> опыта самостоятельной образовательной, общественной, проектно-исследовательской и художественной деятельности;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формирование у обучающихся навыков безопасного поведения на дорогах;</w:t>
      </w:r>
    </w:p>
    <w:p w:rsidR="000E0546" w:rsidRPr="00BB2C45" w:rsidRDefault="000E0546" w:rsidP="00BB2C45">
      <w:pPr>
        <w:pStyle w:val="ac"/>
        <w:rPr>
          <w:rFonts w:ascii="Times New Roman" w:hAnsi="Times New Roman"/>
          <w:sz w:val="24"/>
          <w:szCs w:val="24"/>
        </w:rPr>
      </w:pP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использование в образовательном процессе современных образовательных технологий </w:t>
      </w:r>
      <w:proofErr w:type="spellStart"/>
      <w:r w:rsidRPr="00BB2C45">
        <w:rPr>
          <w:rFonts w:ascii="Times New Roman" w:hAnsi="Times New Roman"/>
          <w:sz w:val="24"/>
          <w:szCs w:val="24"/>
        </w:rPr>
        <w:t>деятельностного</w:t>
      </w:r>
      <w:proofErr w:type="spellEnd"/>
      <w:r w:rsidRPr="00BB2C45">
        <w:rPr>
          <w:rFonts w:ascii="Times New Roman" w:hAnsi="Times New Roman"/>
          <w:sz w:val="24"/>
          <w:szCs w:val="24"/>
        </w:rPr>
        <w:t xml:space="preserve"> типа;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обновление содержания основной образовательной программы основного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с учетом особенностей развития субъекта Российской Федерации;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эффективное использование профессионального и творческого потенциала педагогических и руководящих работников образовательного учреждения, повышения их профессиональной, коммуникативной, информационной и правовой компетентности;</w:t>
      </w:r>
    </w:p>
    <w:p w:rsidR="00270617"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эффективное управление образовательным учреждением с использованием информационно-коммуникационных технологий, современных механизмов финансирования.</w:t>
      </w:r>
    </w:p>
    <w:p w:rsidR="00270617" w:rsidRPr="00BB2C45" w:rsidRDefault="00270617" w:rsidP="00BB2C45">
      <w:pPr>
        <w:pStyle w:val="ac"/>
        <w:rPr>
          <w:rFonts w:ascii="Times New Roman" w:hAnsi="Times New Roman"/>
          <w:sz w:val="24"/>
          <w:szCs w:val="24"/>
        </w:rPr>
      </w:pP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Целевой раздел</w:t>
      </w: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Пояснительная записка</w:t>
      </w:r>
    </w:p>
    <w:p w:rsidR="000E0546" w:rsidRPr="00BB2C45" w:rsidRDefault="00C8371C" w:rsidP="00BB2C45">
      <w:pPr>
        <w:pStyle w:val="ac"/>
        <w:rPr>
          <w:rFonts w:ascii="Times New Roman" w:hAnsi="Times New Roman"/>
          <w:sz w:val="24"/>
          <w:szCs w:val="24"/>
        </w:rPr>
      </w:pPr>
      <w:r w:rsidRPr="00BB2C45">
        <w:rPr>
          <w:rFonts w:ascii="Times New Roman" w:hAnsi="Times New Roman"/>
          <w:sz w:val="24"/>
          <w:szCs w:val="24"/>
        </w:rPr>
        <w:t>Муниципальное казенное</w:t>
      </w:r>
      <w:r w:rsidR="000E0546" w:rsidRPr="00BB2C45">
        <w:rPr>
          <w:rFonts w:ascii="Times New Roman" w:hAnsi="Times New Roman"/>
          <w:sz w:val="24"/>
          <w:szCs w:val="24"/>
        </w:rPr>
        <w:t xml:space="preserve"> общеоб</w:t>
      </w:r>
      <w:r w:rsidRPr="00BB2C45">
        <w:rPr>
          <w:rFonts w:ascii="Times New Roman" w:hAnsi="Times New Roman"/>
          <w:sz w:val="24"/>
          <w:szCs w:val="24"/>
        </w:rPr>
        <w:t>разовательное учреждение « Марагинская СОШ №1</w:t>
      </w:r>
      <w:r w:rsidR="00C948B8" w:rsidRPr="00BB2C45">
        <w:rPr>
          <w:rFonts w:ascii="Times New Roman" w:hAnsi="Times New Roman"/>
          <w:sz w:val="24"/>
          <w:szCs w:val="24"/>
        </w:rPr>
        <w:t xml:space="preserve">»  </w:t>
      </w:r>
      <w:proofErr w:type="spellStart"/>
      <w:r w:rsidR="00C948B8" w:rsidRPr="00BB2C45">
        <w:rPr>
          <w:rFonts w:ascii="Times New Roman" w:hAnsi="Times New Roman"/>
          <w:sz w:val="24"/>
          <w:szCs w:val="24"/>
        </w:rPr>
        <w:t>г</w:t>
      </w:r>
      <w:r w:rsidR="000E0546" w:rsidRPr="00BB2C45">
        <w:rPr>
          <w:rFonts w:ascii="Times New Roman" w:hAnsi="Times New Roman"/>
          <w:sz w:val="24"/>
          <w:szCs w:val="24"/>
        </w:rPr>
        <w:t>фун</w:t>
      </w:r>
      <w:r w:rsidR="00C948B8" w:rsidRPr="00BB2C45">
        <w:rPr>
          <w:rFonts w:ascii="Times New Roman" w:hAnsi="Times New Roman"/>
          <w:sz w:val="24"/>
          <w:szCs w:val="24"/>
        </w:rPr>
        <w:t>кционирует</w:t>
      </w:r>
      <w:proofErr w:type="spellEnd"/>
      <w:r w:rsidR="00C948B8" w:rsidRPr="00BB2C45">
        <w:rPr>
          <w:rFonts w:ascii="Times New Roman" w:hAnsi="Times New Roman"/>
          <w:sz w:val="24"/>
          <w:szCs w:val="24"/>
        </w:rPr>
        <w:t xml:space="preserve">  с 1913  года. МКОУ « Марагинская СОШ № 1» </w:t>
      </w:r>
      <w:r w:rsidR="000E0546" w:rsidRPr="00BB2C45">
        <w:rPr>
          <w:rFonts w:ascii="Times New Roman" w:hAnsi="Times New Roman"/>
          <w:sz w:val="24"/>
          <w:szCs w:val="24"/>
        </w:rPr>
        <w:t xml:space="preserve"> является общеобразовательным учреждением, реализующим общеобразовательные программы начального общего, основного общего и среднего (полного</w:t>
      </w:r>
      <w:r w:rsidR="00C948B8" w:rsidRPr="00BB2C45">
        <w:rPr>
          <w:rFonts w:ascii="Times New Roman" w:hAnsi="Times New Roman"/>
          <w:sz w:val="24"/>
          <w:szCs w:val="24"/>
        </w:rPr>
        <w:t>) общего образования.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В свя</w:t>
      </w:r>
      <w:r w:rsidR="00C948B8" w:rsidRPr="00BB2C45">
        <w:rPr>
          <w:rFonts w:ascii="Times New Roman" w:hAnsi="Times New Roman"/>
          <w:sz w:val="24"/>
          <w:szCs w:val="24"/>
        </w:rPr>
        <w:t>зи с введением  ФГОС ООО МКОУ « Марагинская СОШ № 1» в 2015 году начнет</w:t>
      </w:r>
      <w:r w:rsidRPr="00BB2C45">
        <w:rPr>
          <w:rFonts w:ascii="Times New Roman" w:hAnsi="Times New Roman"/>
          <w:sz w:val="24"/>
          <w:szCs w:val="24"/>
        </w:rPr>
        <w:t xml:space="preserve"> реализовывать основную образовательную программу основного общего образования (далее –  ООП ООО), содержащую, в соответствии с требованиями Стандарта, три раздела: целевой, содержательный и организационный.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Целевой раздел определяет общее назначение, цели, задачи и планируемые результаты реализации ООП ООО, конкретизированные в соответствии с требованиями Стандарта, а также способы определения достижения этих целей и результатов.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Содержательный раздел определяет общее содержание основного общего образования и включает образовательные программы, ориентированные на достижение личностных, предметных и </w:t>
      </w:r>
      <w:proofErr w:type="spellStart"/>
      <w:r w:rsidRPr="00BB2C45">
        <w:rPr>
          <w:rFonts w:ascii="Times New Roman" w:hAnsi="Times New Roman"/>
          <w:sz w:val="24"/>
          <w:szCs w:val="24"/>
        </w:rPr>
        <w:t>метапредметных</w:t>
      </w:r>
      <w:proofErr w:type="spellEnd"/>
      <w:r w:rsidRPr="00BB2C45">
        <w:rPr>
          <w:rFonts w:ascii="Times New Roman" w:hAnsi="Times New Roman"/>
          <w:sz w:val="24"/>
          <w:szCs w:val="24"/>
        </w:rPr>
        <w:t xml:space="preserve"> результатов, в том числе: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программу развития универсальных учебных действий, включающую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программы отдельных учебных предметов, курсов;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программу духовно-нравственного развития, воспитания и социализации </w:t>
      </w:r>
      <w:proofErr w:type="gramStart"/>
      <w:r w:rsidRPr="00BB2C45">
        <w:rPr>
          <w:rFonts w:ascii="Times New Roman" w:hAnsi="Times New Roman"/>
          <w:sz w:val="24"/>
          <w:szCs w:val="24"/>
        </w:rPr>
        <w:t>обучающихся</w:t>
      </w:r>
      <w:proofErr w:type="gramEnd"/>
      <w:r w:rsidRPr="00BB2C45">
        <w:rPr>
          <w:rFonts w:ascii="Times New Roman" w:hAnsi="Times New Roman"/>
          <w:sz w:val="24"/>
          <w:szCs w:val="24"/>
        </w:rPr>
        <w:t>.</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Организационный раздел устанавливает общие рамки организации образовательного процесса, а также механизм реализации компонентов основной образовательной программы, и включает в себя: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учебный план основного общего образования в единстве урочной, внеурочной и внешкольной деятельности;</w:t>
      </w:r>
    </w:p>
    <w:p w:rsidR="000E0546" w:rsidRPr="00BB2C45" w:rsidRDefault="00292343"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систему условий реализации основной образовательной программы в соответствии с требованиями Стандарта.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По мере введения ФГОС в последующие годы  в 6, 7, 8, 9 классах данная программа будет корректироваться и дополняться.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Цель: создание образовательной среды, обеспечивающей формирование ключевых компетентностей, социализацию и нравственное поведение в обществе.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Для достижения цели необходимо решение следующих задач:</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обеспечить соответствие основной образовательной программы требованиям Стандарта;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обеспечить достижение планируемых результатов освоения основной образовательной программы основного общего образования всеми обучающимися;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обеспечить индивидуализированное психолого-педагогическое сопровождение каждого обучающегося, формирование образовательного базиса, основанного не только на знаниях, но и на соответствующем культурном уровне развития личности, создание необходимых условий для ее самореализации;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обеспечить эффективное сочетание урочных и внеурочных форм организации образовательного процесса, взаимодействие всех его участников, единства учебной и внеурочной деятельность;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создать условия для поддержки и развития интеллектуальных и творческих способностей обучающихся, развития духовно-нравственных качеств лицеистов.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В основе реализации данной программы лежит </w:t>
      </w:r>
      <w:proofErr w:type="spellStart"/>
      <w:r w:rsidRPr="00BB2C45">
        <w:rPr>
          <w:rFonts w:ascii="Times New Roman" w:hAnsi="Times New Roman"/>
          <w:sz w:val="24"/>
          <w:szCs w:val="24"/>
        </w:rPr>
        <w:t>системно-деятельностный</w:t>
      </w:r>
      <w:proofErr w:type="spellEnd"/>
      <w:r w:rsidRPr="00BB2C45">
        <w:rPr>
          <w:rFonts w:ascii="Times New Roman" w:hAnsi="Times New Roman"/>
          <w:sz w:val="24"/>
          <w:szCs w:val="24"/>
        </w:rPr>
        <w:t xml:space="preserve"> подход, который предполагает:</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w:t>
      </w:r>
      <w:proofErr w:type="spellStart"/>
      <w:r w:rsidRPr="00BB2C45">
        <w:rPr>
          <w:rFonts w:ascii="Times New Roman" w:hAnsi="Times New Roman"/>
          <w:sz w:val="24"/>
          <w:szCs w:val="24"/>
        </w:rPr>
        <w:t>поликонфессионального</w:t>
      </w:r>
      <w:proofErr w:type="spellEnd"/>
      <w:r w:rsidRPr="00BB2C45">
        <w:rPr>
          <w:rFonts w:ascii="Times New Roman" w:hAnsi="Times New Roman"/>
          <w:sz w:val="24"/>
          <w:szCs w:val="24"/>
        </w:rPr>
        <w:t xml:space="preserve"> состава;</w:t>
      </w:r>
    </w:p>
    <w:p w:rsidR="00292343" w:rsidRPr="00BB2C45" w:rsidRDefault="000E0546" w:rsidP="00BB2C45">
      <w:pPr>
        <w:pStyle w:val="ac"/>
        <w:rPr>
          <w:rFonts w:ascii="Times New Roman" w:hAnsi="Times New Roman"/>
          <w:sz w:val="24"/>
          <w:szCs w:val="24"/>
        </w:rPr>
      </w:pPr>
      <w:r w:rsidRPr="00BB2C45">
        <w:rPr>
          <w:rFonts w:ascii="Times New Roman" w:hAnsi="Times New Roman"/>
          <w:sz w:val="24"/>
          <w:szCs w:val="24"/>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ориентацию на достижение цели и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учёт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Образовательная программа формируется с учётом психолого-педагогических особенностей развития детей 11—15 лет, связанных:</w:t>
      </w:r>
    </w:p>
    <w:p w:rsidR="000E0546" w:rsidRPr="00BB2C45" w:rsidRDefault="000E0546" w:rsidP="00BB2C45">
      <w:pPr>
        <w:pStyle w:val="ac"/>
        <w:rPr>
          <w:rFonts w:ascii="Times New Roman" w:hAnsi="Times New Roman"/>
          <w:sz w:val="24"/>
          <w:szCs w:val="24"/>
        </w:rPr>
      </w:pPr>
      <w:proofErr w:type="gramStart"/>
      <w:r w:rsidRPr="00BB2C45">
        <w:rPr>
          <w:rFonts w:ascii="Times New Roman" w:hAnsi="Times New Roman"/>
          <w:sz w:val="24"/>
          <w:szCs w:val="24"/>
        </w:rPr>
        <w:t>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 учебной деятельностью на ступени основной школы в единстве мотивационно-смыслового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 — направленности</w:t>
      </w:r>
      <w:proofErr w:type="gramEnd"/>
      <w:r w:rsidRPr="00BB2C45">
        <w:rPr>
          <w:rFonts w:ascii="Times New Roman" w:hAnsi="Times New Roman"/>
          <w:sz w:val="24"/>
          <w:szCs w:val="24"/>
        </w:rPr>
        <w:t xml:space="preserve">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0E0546" w:rsidRPr="00BB2C45" w:rsidRDefault="000E0546" w:rsidP="00BB2C45">
      <w:pPr>
        <w:pStyle w:val="ac"/>
        <w:rPr>
          <w:rFonts w:ascii="Times New Roman" w:hAnsi="Times New Roman"/>
          <w:sz w:val="24"/>
          <w:szCs w:val="24"/>
        </w:rPr>
      </w:pPr>
      <w:proofErr w:type="gramStart"/>
      <w:r w:rsidRPr="00BB2C45">
        <w:rPr>
          <w:rFonts w:ascii="Times New Roman" w:hAnsi="Times New Roman"/>
          <w:sz w:val="24"/>
          <w:szCs w:val="24"/>
        </w:rPr>
        <w:lastRenderedPageBreak/>
        <w:t xml:space="preserve">с осуществлением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 моделирования, контроля и оценки и перехода от самостоятельной постановки обучающимися новых учебных задач к развитию способности проектирования собственной учебной деятельности и построению жизненных планов во </w:t>
      </w:r>
      <w:proofErr w:type="spellStart"/>
      <w:r w:rsidRPr="00BB2C45">
        <w:rPr>
          <w:rFonts w:ascii="Times New Roman" w:hAnsi="Times New Roman"/>
          <w:sz w:val="24"/>
          <w:szCs w:val="24"/>
        </w:rPr>
        <w:t>временнóй</w:t>
      </w:r>
      <w:proofErr w:type="spellEnd"/>
      <w:r w:rsidRPr="00BB2C45">
        <w:rPr>
          <w:rFonts w:ascii="Times New Roman" w:hAnsi="Times New Roman"/>
          <w:sz w:val="24"/>
          <w:szCs w:val="24"/>
        </w:rPr>
        <w:t xml:space="preserve"> перспективе;</w:t>
      </w:r>
      <w:proofErr w:type="gramEnd"/>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с овладением коммуникативными средствами и способами организации кооперации и сотрудничества; развитием учебного сотрудничества, реализуемого в </w:t>
      </w:r>
      <w:proofErr w:type="gramStart"/>
      <w:r w:rsidRPr="00BB2C45">
        <w:rPr>
          <w:rFonts w:ascii="Times New Roman" w:hAnsi="Times New Roman"/>
          <w:sz w:val="24"/>
          <w:szCs w:val="24"/>
        </w:rPr>
        <w:t>отношениях</w:t>
      </w:r>
      <w:proofErr w:type="gramEnd"/>
      <w:r w:rsidRPr="00BB2C45">
        <w:rPr>
          <w:rFonts w:ascii="Times New Roman" w:hAnsi="Times New Roman"/>
          <w:sz w:val="24"/>
          <w:szCs w:val="24"/>
        </w:rPr>
        <w:t xml:space="preserve"> обучающихся с учителем и сверстниками;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с изменением формы организации учебной деятельности и учебного сотрудничества </w:t>
      </w:r>
      <w:proofErr w:type="gramStart"/>
      <w:r w:rsidRPr="00BB2C45">
        <w:rPr>
          <w:rFonts w:ascii="Times New Roman" w:hAnsi="Times New Roman"/>
          <w:sz w:val="24"/>
          <w:szCs w:val="24"/>
        </w:rPr>
        <w:t>от</w:t>
      </w:r>
      <w:proofErr w:type="gramEnd"/>
      <w:r w:rsidRPr="00BB2C45">
        <w:rPr>
          <w:rFonts w:ascii="Times New Roman" w:hAnsi="Times New Roman"/>
          <w:sz w:val="24"/>
          <w:szCs w:val="24"/>
        </w:rPr>
        <w:t xml:space="preserve"> классно-урочной к лабораторно-семинарской и лекционно-лабораторной исследовательской.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Учёт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выбора условий и методик обучения.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Данная программа направлена на удовлетворение потребностей: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учащихся — в программах обучения, направленных на развитие познавательных и творческих возможностей личности;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родителей – в воспитании личности, умеющей  самостоятельно ставить и достигать серьёзных целей, умело реагировать на разные жизненные ситуации;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государства — в реализации программ развития личности, направленных  на «раскрытие способностей каждого ученика, воспитание порядочного и патриотичного человека, личности, готовой к жизни в высокотехнологичном, конкурентном мире» («Наша новая школа»).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Планируемые результаты освоения </w:t>
      </w:r>
      <w:proofErr w:type="gramStart"/>
      <w:r w:rsidRPr="00BB2C45">
        <w:rPr>
          <w:rFonts w:ascii="Times New Roman" w:hAnsi="Times New Roman"/>
          <w:sz w:val="24"/>
          <w:szCs w:val="24"/>
        </w:rPr>
        <w:t>обучающимися</w:t>
      </w:r>
      <w:proofErr w:type="gramEnd"/>
      <w:r w:rsidRPr="00BB2C45">
        <w:rPr>
          <w:rFonts w:ascii="Times New Roman" w:hAnsi="Times New Roman"/>
          <w:sz w:val="24"/>
          <w:szCs w:val="24"/>
        </w:rPr>
        <w:t xml:space="preserve"> основной образовательной программы основного общего образования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Основное общее образование связано с двумя важными  этапами в становлении личности  </w:t>
      </w:r>
      <w:proofErr w:type="gramStart"/>
      <w:r w:rsidRPr="00BB2C45">
        <w:rPr>
          <w:rFonts w:ascii="Times New Roman" w:hAnsi="Times New Roman"/>
          <w:sz w:val="24"/>
          <w:szCs w:val="24"/>
        </w:rPr>
        <w:t>обучающихся</w:t>
      </w:r>
      <w:proofErr w:type="gramEnd"/>
      <w:r w:rsidRPr="00BB2C45">
        <w:rPr>
          <w:rFonts w:ascii="Times New Roman" w:hAnsi="Times New Roman"/>
          <w:sz w:val="24"/>
          <w:szCs w:val="24"/>
        </w:rPr>
        <w:t>.  В связи с этим в проектировании и реализации ООП  выделяются два связанных между собой этапаобразования.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Первый этап (5-6 класс,10-12 лет) имеет переходный характер. Он ориентирован на то, чтобымаксимально развести во времени  кризис подросткового  возраста и переходность в школьном обучении, то есть осуществить плавный и постепенный переход на новую ступень образования.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Для достижения этой цели  необходимо решать  ряд основных  педагогических задач.</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Важно:                                  </w:t>
      </w:r>
    </w:p>
    <w:p w:rsidR="000E0546" w:rsidRPr="00BB2C45" w:rsidRDefault="00292343"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создать педагогические условия, при которых обучающиеся имели бы возможность опробовать средства и способы действий, освоенные ими в начальной школе, индивидуализировать «инструментарий» учебной деятельности (действия контроля и оценки, учебная инициатива и самостоятельность, способы учебного сотрудничества, способности к содержательной  рефлексии, планированию и анализу) в разных, не только учебных, ситуациях;</w:t>
      </w:r>
    </w:p>
    <w:p w:rsidR="000E0546" w:rsidRPr="00BB2C45" w:rsidRDefault="00292343"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помочь каждому  учащемуся определить границы своей «взрослости»;</w:t>
      </w:r>
    </w:p>
    <w:p w:rsidR="000E0546" w:rsidRPr="00BB2C45" w:rsidRDefault="00292343"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создать в совместной  деятельности учащихся и учителя возможные образовательные пространства для решения задач развития младших  подростков;</w:t>
      </w:r>
    </w:p>
    <w:p w:rsidR="000E0546" w:rsidRPr="00BB2C45" w:rsidRDefault="00292343"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не разрушить  учебную мотивацию в критический возрастной период.</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Для решения поставленных задач на данном этапе образования необходимо организовать работупедагогического коллектива по следующим трем  основным направлениям:</w:t>
      </w:r>
    </w:p>
    <w:p w:rsidR="000E0546" w:rsidRPr="00BB2C45" w:rsidRDefault="00292343"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поиск адекватных, переходных форм и содержания образовательного процесса;</w:t>
      </w:r>
    </w:p>
    <w:p w:rsidR="000E0546" w:rsidRPr="00BB2C45" w:rsidRDefault="00292343"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поиск современных организационных форм взаимодействия педагогов начальной и основной школы;</w:t>
      </w:r>
    </w:p>
    <w:p w:rsidR="000E0546" w:rsidRPr="00BB2C45" w:rsidRDefault="00292343"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поиск новых педагогических позиций, из которых взрослый может конкретизировать общие задачи переходного этапа  образования применительно к отдельным классам и ученикам, искать средства  их решения.         </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 xml:space="preserve"> В результате реализации ООП на переходном этапе (5-6 классы) планируется получить следующийобразовательный  результат:</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в предметных  результатах:</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умение действовать освоенными культурными предметными способами и средствами действия в начальной школе в различных учебных и практических  ситуациях;</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обобщение знаний, полученных на  первой ступени обучения, из позиции «учителя» через разновозрастное сотрудничество с младшими школьниками.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общий результат: наличие  инициативного, самостоятельного  действия с учебным материалом.</w:t>
      </w:r>
    </w:p>
    <w:p w:rsidR="000E0546" w:rsidRPr="00BB2C45" w:rsidRDefault="000E0546" w:rsidP="00BB2C45">
      <w:pPr>
        <w:pStyle w:val="ac"/>
        <w:rPr>
          <w:rFonts w:ascii="Times New Roman" w:hAnsi="Times New Roman"/>
          <w:sz w:val="24"/>
          <w:szCs w:val="24"/>
        </w:rPr>
      </w:pPr>
      <w:proofErr w:type="gramStart"/>
      <w:r w:rsidRPr="00BB2C45">
        <w:rPr>
          <w:rFonts w:ascii="Times New Roman" w:hAnsi="Times New Roman"/>
          <w:sz w:val="24"/>
          <w:szCs w:val="24"/>
        </w:rPr>
        <w:t xml:space="preserve">Данные образовательные результаты  проверяются и </w:t>
      </w:r>
      <w:proofErr w:type="spellStart"/>
      <w:r w:rsidRPr="00BB2C45">
        <w:rPr>
          <w:rFonts w:ascii="Times New Roman" w:hAnsi="Times New Roman"/>
          <w:sz w:val="24"/>
          <w:szCs w:val="24"/>
        </w:rPr>
        <w:t>оценениваются</w:t>
      </w:r>
      <w:proofErr w:type="spellEnd"/>
      <w:r w:rsidRPr="00BB2C45">
        <w:rPr>
          <w:rFonts w:ascii="Times New Roman" w:hAnsi="Times New Roman"/>
          <w:sz w:val="24"/>
          <w:szCs w:val="24"/>
        </w:rPr>
        <w:t xml:space="preserve"> образовательным учреждением самостоятельно двумя способами: через  разработку контрольно-измерительных материалов, в которых  известные из начальной школы  культурные предметные способы и средства действия задаются  обучающимся в новых, нестандартных ситуациях и через экспертную оценку взрослого в ходе встроенного  наблюдения  в урочных и внеурочных формах  разных  видов деятельности обучающихся.</w:t>
      </w:r>
      <w:proofErr w:type="gramEnd"/>
    </w:p>
    <w:p w:rsidR="000E0546" w:rsidRPr="00BB2C45" w:rsidRDefault="000E0546" w:rsidP="00BB2C45">
      <w:pPr>
        <w:pStyle w:val="ac"/>
        <w:rPr>
          <w:rFonts w:ascii="Times New Roman" w:hAnsi="Times New Roman"/>
          <w:sz w:val="24"/>
          <w:szCs w:val="24"/>
        </w:rPr>
      </w:pPr>
      <w:proofErr w:type="gramStart"/>
      <w:r w:rsidRPr="00BB2C45">
        <w:rPr>
          <w:rFonts w:ascii="Times New Roman" w:hAnsi="Times New Roman"/>
          <w:sz w:val="24"/>
          <w:szCs w:val="24"/>
        </w:rPr>
        <w:t>Планируемые результаты освоения основной образовательной программы основного общего образования (далее – планируемые результаты) 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и описывающие основной, сущностный вклад каждой изучаемой программы в развитие личности учащихся, в развитие их способностей (приводятся в пояснительных записках к планируемым результатам по каждой учебной или междисциплинарной программе).</w:t>
      </w:r>
      <w:proofErr w:type="gramEnd"/>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В соответствии с ФГОС ООО основным объектом оценки результатов образования, ее содержательной и </w:t>
      </w:r>
      <w:proofErr w:type="spellStart"/>
      <w:r w:rsidRPr="00BB2C45">
        <w:rPr>
          <w:rFonts w:ascii="Times New Roman" w:hAnsi="Times New Roman"/>
          <w:sz w:val="24"/>
          <w:szCs w:val="24"/>
        </w:rPr>
        <w:t>критериальной</w:t>
      </w:r>
      <w:proofErr w:type="spellEnd"/>
      <w:r w:rsidRPr="00BB2C45">
        <w:rPr>
          <w:rFonts w:ascii="Times New Roman" w:hAnsi="Times New Roman"/>
          <w:sz w:val="24"/>
          <w:szCs w:val="24"/>
        </w:rPr>
        <w:t xml:space="preserve"> базой выступают требования Стандарта, которые конкретизируются в планируемых результатах освоения обучающимися образовательной программы. Итоговая оценка результатов освоения образовательной программы определяется по результатам промежуточной и итоговой аттестации обучающихся. Результаты промежуточной аттестации представляют собой результаты </w:t>
      </w:r>
      <w:proofErr w:type="spellStart"/>
      <w:r w:rsidRPr="00BB2C45">
        <w:rPr>
          <w:rFonts w:ascii="Times New Roman" w:hAnsi="Times New Roman"/>
          <w:sz w:val="24"/>
          <w:szCs w:val="24"/>
        </w:rPr>
        <w:t>внутришкольного</w:t>
      </w:r>
      <w:proofErr w:type="spellEnd"/>
      <w:r w:rsidRPr="00BB2C45">
        <w:rPr>
          <w:rFonts w:ascii="Times New Roman" w:hAnsi="Times New Roman"/>
          <w:sz w:val="24"/>
          <w:szCs w:val="24"/>
        </w:rPr>
        <w:t xml:space="preserve"> мониторинга индивидуальных образовательных достижений обучающихся, отражают динамику формирования их способности к решению учебно-практических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Результаты итоговой аттестации выпускников второй ступени обучения характеризуют уровень достижения предметных и </w:t>
      </w:r>
      <w:proofErr w:type="spellStart"/>
      <w:r w:rsidRPr="00BB2C45">
        <w:rPr>
          <w:rFonts w:ascii="Times New Roman" w:hAnsi="Times New Roman"/>
          <w:sz w:val="24"/>
          <w:szCs w:val="24"/>
        </w:rPr>
        <w:t>метапредметных</w:t>
      </w:r>
      <w:proofErr w:type="spellEnd"/>
      <w:r w:rsidRPr="00BB2C45">
        <w:rPr>
          <w:rFonts w:ascii="Times New Roman" w:hAnsi="Times New Roman"/>
          <w:sz w:val="24"/>
          <w:szCs w:val="24"/>
        </w:rPr>
        <w:t xml:space="preserve"> результатов освоения образовательной программы основного общего образования, необходимых для продолжения образования.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В соответствии с требованиями Стандарта предоставление и использование персонифицированной информации возможно только в рамках процедур итоговой оценки обучающихся. Во всех иных процедурах допустимо предоставление и использование исключительно </w:t>
      </w:r>
      <w:proofErr w:type="spellStart"/>
      <w:r w:rsidRPr="00BB2C45">
        <w:rPr>
          <w:rFonts w:ascii="Times New Roman" w:hAnsi="Times New Roman"/>
          <w:sz w:val="24"/>
          <w:szCs w:val="24"/>
        </w:rPr>
        <w:t>неперсонифицированной</w:t>
      </w:r>
      <w:proofErr w:type="spellEnd"/>
      <w:r w:rsidRPr="00BB2C45">
        <w:rPr>
          <w:rFonts w:ascii="Times New Roman" w:hAnsi="Times New Roman"/>
          <w:sz w:val="24"/>
          <w:szCs w:val="24"/>
        </w:rPr>
        <w:t xml:space="preserve"> (анонимной) информации о достигаемых </w:t>
      </w:r>
      <w:proofErr w:type="gramStart"/>
      <w:r w:rsidRPr="00BB2C45">
        <w:rPr>
          <w:rFonts w:ascii="Times New Roman" w:hAnsi="Times New Roman"/>
          <w:sz w:val="24"/>
          <w:szCs w:val="24"/>
        </w:rPr>
        <w:t>обучающимися</w:t>
      </w:r>
      <w:proofErr w:type="gramEnd"/>
      <w:r w:rsidRPr="00BB2C45">
        <w:rPr>
          <w:rFonts w:ascii="Times New Roman" w:hAnsi="Times New Roman"/>
          <w:sz w:val="24"/>
          <w:szCs w:val="24"/>
        </w:rPr>
        <w:t xml:space="preserve"> образовательных результатов.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Стандарт устанавливает требования к результатам </w:t>
      </w:r>
      <w:proofErr w:type="gramStart"/>
      <w:r w:rsidRPr="00BB2C45">
        <w:rPr>
          <w:rFonts w:ascii="Times New Roman" w:hAnsi="Times New Roman"/>
          <w:sz w:val="24"/>
          <w:szCs w:val="24"/>
        </w:rPr>
        <w:t>обучающихся</w:t>
      </w:r>
      <w:proofErr w:type="gramEnd"/>
      <w:r w:rsidRPr="00BB2C45">
        <w:rPr>
          <w:rFonts w:ascii="Times New Roman" w:hAnsi="Times New Roman"/>
          <w:sz w:val="24"/>
          <w:szCs w:val="24"/>
        </w:rPr>
        <w:t>, освоивших основную образовательную программу основногообщего образования:</w:t>
      </w:r>
    </w:p>
    <w:p w:rsidR="000E0546" w:rsidRPr="00BB2C45" w:rsidRDefault="00292343" w:rsidP="00BB2C45">
      <w:pPr>
        <w:pStyle w:val="ac"/>
        <w:rPr>
          <w:rFonts w:ascii="Times New Roman" w:hAnsi="Times New Roman"/>
          <w:sz w:val="24"/>
          <w:szCs w:val="24"/>
        </w:rPr>
      </w:pPr>
      <w:proofErr w:type="gramStart"/>
      <w:r w:rsidRPr="00BB2C45">
        <w:rPr>
          <w:rFonts w:ascii="Times New Roman" w:hAnsi="Times New Roman"/>
          <w:sz w:val="24"/>
          <w:szCs w:val="24"/>
        </w:rPr>
        <w:t xml:space="preserve">О </w:t>
      </w:r>
      <w:r w:rsidR="000E0546" w:rsidRPr="00BB2C45">
        <w:rPr>
          <w:rFonts w:ascii="Times New Roman" w:hAnsi="Times New Roman"/>
          <w:sz w:val="24"/>
          <w:szCs w:val="24"/>
        </w:rPr>
        <w:t xml:space="preserve"> личностным, включающим готовность и способность обучающихся к саморазвитию, </w:t>
      </w:r>
      <w:proofErr w:type="spellStart"/>
      <w:r w:rsidR="000E0546" w:rsidRPr="00BB2C45">
        <w:rPr>
          <w:rFonts w:ascii="Times New Roman" w:hAnsi="Times New Roman"/>
          <w:sz w:val="24"/>
          <w:szCs w:val="24"/>
        </w:rPr>
        <w:t>сформированность</w:t>
      </w:r>
      <w:proofErr w:type="spellEnd"/>
      <w:r w:rsidR="000E0546" w:rsidRPr="00BB2C45">
        <w:rPr>
          <w:rFonts w:ascii="Times New Roman" w:hAnsi="Times New Roman"/>
          <w:sz w:val="24"/>
          <w:szCs w:val="24"/>
        </w:rPr>
        <w:t xml:space="preserve"> мотивации к обучению, познанию, выбору индивидуальной образовательной траектории, ценностно-смысловые установки обучающихся, отражающие их личностные позиции, социальные компетенции, </w:t>
      </w:r>
      <w:proofErr w:type="spellStart"/>
      <w:r w:rsidR="000E0546" w:rsidRPr="00BB2C45">
        <w:rPr>
          <w:rFonts w:ascii="Times New Roman" w:hAnsi="Times New Roman"/>
          <w:sz w:val="24"/>
          <w:szCs w:val="24"/>
        </w:rPr>
        <w:t>сформированность</w:t>
      </w:r>
      <w:proofErr w:type="spellEnd"/>
      <w:r w:rsidR="000E0546" w:rsidRPr="00BB2C45">
        <w:rPr>
          <w:rFonts w:ascii="Times New Roman" w:hAnsi="Times New Roman"/>
          <w:sz w:val="24"/>
          <w:szCs w:val="24"/>
        </w:rPr>
        <w:t xml:space="preserve"> основ гражданской идентичности;</w:t>
      </w:r>
      <w:proofErr w:type="gramEnd"/>
    </w:p>
    <w:p w:rsidR="000E0546" w:rsidRPr="00BB2C45" w:rsidRDefault="00292343" w:rsidP="00BB2C45">
      <w:pPr>
        <w:pStyle w:val="ac"/>
        <w:rPr>
          <w:rFonts w:ascii="Times New Roman" w:hAnsi="Times New Roman"/>
          <w:sz w:val="24"/>
          <w:szCs w:val="24"/>
        </w:rPr>
      </w:pPr>
      <w:proofErr w:type="spellStart"/>
      <w:r w:rsidRPr="00BB2C45">
        <w:rPr>
          <w:rFonts w:ascii="Times New Roman" w:hAnsi="Times New Roman"/>
          <w:sz w:val="24"/>
          <w:szCs w:val="24"/>
        </w:rPr>
        <w:t>О</w:t>
      </w:r>
      <w:r w:rsidR="000E0546" w:rsidRPr="00BB2C45">
        <w:rPr>
          <w:rFonts w:ascii="Times New Roman" w:hAnsi="Times New Roman"/>
          <w:sz w:val="24"/>
          <w:szCs w:val="24"/>
        </w:rPr>
        <w:t>метапредметным</w:t>
      </w:r>
      <w:proofErr w:type="spellEnd"/>
      <w:r w:rsidR="000E0546" w:rsidRPr="00BB2C45">
        <w:rPr>
          <w:rFonts w:ascii="Times New Roman" w:hAnsi="Times New Roman"/>
          <w:sz w:val="24"/>
          <w:szCs w:val="24"/>
        </w:rPr>
        <w:t xml:space="preserve">, </w:t>
      </w:r>
      <w:proofErr w:type="gramStart"/>
      <w:r w:rsidR="000E0546" w:rsidRPr="00BB2C45">
        <w:rPr>
          <w:rFonts w:ascii="Times New Roman" w:hAnsi="Times New Roman"/>
          <w:sz w:val="24"/>
          <w:szCs w:val="24"/>
        </w:rPr>
        <w:t>включающим</w:t>
      </w:r>
      <w:proofErr w:type="gramEnd"/>
      <w:r w:rsidR="000E0546" w:rsidRPr="00BB2C45">
        <w:rPr>
          <w:rFonts w:ascii="Times New Roman" w:hAnsi="Times New Roman"/>
          <w:sz w:val="24"/>
          <w:szCs w:val="24"/>
        </w:rPr>
        <w:t xml:space="preserve">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w:t>
      </w:r>
      <w:proofErr w:type="spellStart"/>
      <w:r w:rsidR="000E0546" w:rsidRPr="00BB2C45">
        <w:rPr>
          <w:rFonts w:ascii="Times New Roman" w:hAnsi="Times New Roman"/>
          <w:sz w:val="24"/>
          <w:szCs w:val="24"/>
        </w:rPr>
        <w:t>межпредметные</w:t>
      </w:r>
      <w:proofErr w:type="spellEnd"/>
      <w:r w:rsidR="000E0546" w:rsidRPr="00BB2C45">
        <w:rPr>
          <w:rFonts w:ascii="Times New Roman" w:hAnsi="Times New Roman"/>
          <w:sz w:val="24"/>
          <w:szCs w:val="24"/>
        </w:rPr>
        <w:t xml:space="preserve"> понятия;</w:t>
      </w:r>
    </w:p>
    <w:p w:rsidR="000E0546" w:rsidRPr="00BB2C45" w:rsidRDefault="00292343" w:rsidP="00BB2C45">
      <w:pPr>
        <w:pStyle w:val="ac"/>
        <w:rPr>
          <w:rFonts w:ascii="Times New Roman" w:hAnsi="Times New Roman"/>
          <w:sz w:val="24"/>
          <w:szCs w:val="24"/>
        </w:rPr>
      </w:pPr>
      <w:proofErr w:type="gramStart"/>
      <w:r w:rsidRPr="00BB2C45">
        <w:rPr>
          <w:rFonts w:ascii="Times New Roman" w:hAnsi="Times New Roman"/>
          <w:sz w:val="24"/>
          <w:szCs w:val="24"/>
        </w:rPr>
        <w:t>О</w:t>
      </w:r>
      <w:r w:rsidR="000E0546" w:rsidRPr="00BB2C45">
        <w:rPr>
          <w:rFonts w:ascii="Times New Roman" w:hAnsi="Times New Roman"/>
          <w:sz w:val="24"/>
          <w:szCs w:val="24"/>
        </w:rPr>
        <w:t xml:space="preserve">  предметным,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 его преобразованию и применению, а также систему основополагающих элементов научного знания, лежащую в основе современной научной картины мира.</w:t>
      </w:r>
      <w:proofErr w:type="gramEnd"/>
    </w:p>
    <w:p w:rsidR="000E0546" w:rsidRPr="00BB2C45" w:rsidRDefault="000E0546" w:rsidP="00BB2C45">
      <w:pPr>
        <w:pStyle w:val="ac"/>
        <w:rPr>
          <w:rFonts w:ascii="Times New Roman" w:hAnsi="Times New Roman"/>
          <w:sz w:val="24"/>
          <w:szCs w:val="24"/>
        </w:rPr>
      </w:pPr>
      <w:proofErr w:type="gramStart"/>
      <w:r w:rsidRPr="00BB2C45">
        <w:rPr>
          <w:rFonts w:ascii="Times New Roman" w:hAnsi="Times New Roman"/>
          <w:sz w:val="24"/>
          <w:szCs w:val="24"/>
        </w:rPr>
        <w:t>личностные формируются через универсальные учебные действия;</w:t>
      </w:r>
      <w:proofErr w:type="gramEnd"/>
    </w:p>
    <w:p w:rsidR="000E0546" w:rsidRPr="00BB2C45" w:rsidRDefault="000E0546" w:rsidP="00BB2C45">
      <w:pPr>
        <w:pStyle w:val="ac"/>
        <w:rPr>
          <w:rFonts w:ascii="Times New Roman" w:hAnsi="Times New Roman"/>
          <w:sz w:val="24"/>
          <w:szCs w:val="24"/>
        </w:rPr>
      </w:pPr>
      <w:proofErr w:type="spellStart"/>
      <w:r w:rsidRPr="00BB2C45">
        <w:rPr>
          <w:rFonts w:ascii="Times New Roman" w:hAnsi="Times New Roman"/>
          <w:sz w:val="24"/>
          <w:szCs w:val="24"/>
        </w:rPr>
        <w:t>метапредметные</w:t>
      </w:r>
      <w:proofErr w:type="spellEnd"/>
      <w:r w:rsidRPr="00BB2C45">
        <w:rPr>
          <w:rFonts w:ascii="Times New Roman" w:hAnsi="Times New Roman"/>
          <w:sz w:val="24"/>
          <w:szCs w:val="24"/>
        </w:rPr>
        <w:t xml:space="preserve"> – через внеурочную деятельность;</w:t>
      </w:r>
    </w:p>
    <w:p w:rsidR="000E0546" w:rsidRPr="00BB2C45" w:rsidRDefault="000E0546" w:rsidP="00BB2C45">
      <w:pPr>
        <w:pStyle w:val="ac"/>
        <w:rPr>
          <w:rFonts w:ascii="Times New Roman" w:hAnsi="Times New Roman"/>
          <w:sz w:val="24"/>
          <w:szCs w:val="24"/>
        </w:rPr>
      </w:pPr>
      <w:proofErr w:type="gramStart"/>
      <w:r w:rsidRPr="00BB2C45">
        <w:rPr>
          <w:rFonts w:ascii="Times New Roman" w:hAnsi="Times New Roman"/>
          <w:sz w:val="24"/>
          <w:szCs w:val="24"/>
        </w:rPr>
        <w:t>предметные</w:t>
      </w:r>
      <w:proofErr w:type="gramEnd"/>
      <w:r w:rsidRPr="00BB2C45">
        <w:rPr>
          <w:rFonts w:ascii="Times New Roman" w:hAnsi="Times New Roman"/>
          <w:sz w:val="24"/>
          <w:szCs w:val="24"/>
        </w:rPr>
        <w:t xml:space="preserve"> – через урочную деятельность.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 xml:space="preserve"> Личностные результаты освоения основной образовательной программы основного общего образования должны отражать: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1) воспитание российской гражданской идентичности, патриотизма, любви и уважения к Отечеству, чувства гордости за свою Родину, прошлое и настоящее многонационального народа России; осознание своей этнической принадлежности, знание языка, культуры своего народа, своего края, общемирового культурного наследия; усвоение традиционных ценностей многонационального российского общества; воспитание чувства долга перед Родиной;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2) формирование ответственного отношения к учению, готовности и </w:t>
      </w:r>
      <w:proofErr w:type="gramStart"/>
      <w:r w:rsidRPr="00BB2C45">
        <w:rPr>
          <w:rFonts w:ascii="Times New Roman" w:hAnsi="Times New Roman"/>
          <w:sz w:val="24"/>
          <w:szCs w:val="24"/>
        </w:rPr>
        <w:t>способности</w:t>
      </w:r>
      <w:proofErr w:type="gramEnd"/>
      <w:r w:rsidRPr="00BB2C45">
        <w:rPr>
          <w:rFonts w:ascii="Times New Roman" w:hAnsi="Times New Roman"/>
          <w:sz w:val="24"/>
          <w:szCs w:val="24"/>
        </w:rPr>
        <w:t xml:space="preserve"> обучающихся к саморазвитию и самообразованию на основе мотивации к обучению и познанию, выбору профильного образования на базе ориентировки в мире профессий и профессиональных предпочтений, осознанному построению индивидуальной образовательной траектории с учетом устойчивых познавательных интересов;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3) 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0E0546" w:rsidRPr="00BB2C45" w:rsidRDefault="000E0546" w:rsidP="00BB2C45">
      <w:pPr>
        <w:pStyle w:val="ac"/>
        <w:rPr>
          <w:rFonts w:ascii="Times New Roman" w:hAnsi="Times New Roman"/>
          <w:sz w:val="24"/>
          <w:szCs w:val="24"/>
        </w:rPr>
      </w:pPr>
      <w:proofErr w:type="gramStart"/>
      <w:r w:rsidRPr="00BB2C45">
        <w:rPr>
          <w:rFonts w:ascii="Times New Roman" w:hAnsi="Times New Roman"/>
          <w:sz w:val="24"/>
          <w:szCs w:val="24"/>
        </w:rPr>
        <w:t>4) формирование толерантности как нормы осознанного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мира;</w:t>
      </w:r>
      <w:proofErr w:type="gramEnd"/>
    </w:p>
    <w:p w:rsidR="000E0546" w:rsidRPr="00BB2C45" w:rsidRDefault="000E0546" w:rsidP="00BB2C45">
      <w:pPr>
        <w:pStyle w:val="ac"/>
        <w:rPr>
          <w:rFonts w:ascii="Times New Roman" w:hAnsi="Times New Roman"/>
          <w:sz w:val="24"/>
          <w:szCs w:val="24"/>
        </w:rPr>
      </w:pPr>
      <w:proofErr w:type="gramStart"/>
      <w:r w:rsidRPr="00BB2C45">
        <w:rPr>
          <w:rFonts w:ascii="Times New Roman" w:hAnsi="Times New Roman"/>
          <w:sz w:val="24"/>
          <w:szCs w:val="24"/>
        </w:rPr>
        <w:t>5) освоение социальных норм, правил поведения, ролей и форм социальной жизни в группах и сообществах, включая взрослые и социальные сообщества, заданных институтами социализации соответственно возрастному статусу обучающихся; формирование основ социально-критического мышления; участие в школьном самоуправлении и в общественной жизни в пределах возрастных компетенций с учетом региональных, этнокультурных, социальных и экономических особенностей;</w:t>
      </w:r>
      <w:proofErr w:type="gramEnd"/>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6)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7) формирование коммуникативной компетентности в общении и сотрудничестве со сверстниками, старшими и младшими в образовательной, общественно полезной, учебно-исследовательской, творческой и других видах деятельности;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8) 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9) формирование основ экологического сознания на основе признания ценности жизни во всех ее проявлениях и необходимости ответственного, бережного отношения к окружающей среде;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10) осознание важности семьи в жизни человека и общества, принятие ценности семейной жизни, уважительное и заботливое отношение к членам своей семьи;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11) 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Общий  результат:  плавный, мягкий и </w:t>
      </w:r>
      <w:proofErr w:type="spellStart"/>
      <w:r w:rsidRPr="00BB2C45">
        <w:rPr>
          <w:rFonts w:ascii="Times New Roman" w:hAnsi="Times New Roman"/>
          <w:sz w:val="24"/>
          <w:szCs w:val="24"/>
        </w:rPr>
        <w:t>нетравматичный</w:t>
      </w:r>
      <w:proofErr w:type="spellEnd"/>
      <w:r w:rsidRPr="00BB2C45">
        <w:rPr>
          <w:rFonts w:ascii="Times New Roman" w:hAnsi="Times New Roman"/>
          <w:sz w:val="24"/>
          <w:szCs w:val="24"/>
        </w:rPr>
        <w:t xml:space="preserve"> переход школьников с </w:t>
      </w:r>
      <w:proofErr w:type="gramStart"/>
      <w:r w:rsidRPr="00BB2C45">
        <w:rPr>
          <w:rFonts w:ascii="Times New Roman" w:hAnsi="Times New Roman"/>
          <w:sz w:val="24"/>
          <w:szCs w:val="24"/>
        </w:rPr>
        <w:t>начальной</w:t>
      </w:r>
      <w:proofErr w:type="gramEnd"/>
      <w:r w:rsidRPr="00BB2C45">
        <w:rPr>
          <w:rFonts w:ascii="Times New Roman" w:hAnsi="Times New Roman"/>
          <w:sz w:val="24"/>
          <w:szCs w:val="24"/>
        </w:rPr>
        <w:t xml:space="preserve"> на основную ступень образования.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Данные  образовательные результаты проверяются и оцениваются образовательным  учреждением самостоятельно с помощью анкетирования разных субъектов образовательного  процесса, проведения «</w:t>
      </w:r>
      <w:proofErr w:type="gramStart"/>
      <w:r w:rsidRPr="00BB2C45">
        <w:rPr>
          <w:rFonts w:ascii="Times New Roman" w:hAnsi="Times New Roman"/>
          <w:sz w:val="24"/>
          <w:szCs w:val="24"/>
        </w:rPr>
        <w:t>фокус-группы</w:t>
      </w:r>
      <w:proofErr w:type="gramEnd"/>
      <w:r w:rsidRPr="00BB2C45">
        <w:rPr>
          <w:rFonts w:ascii="Times New Roman" w:hAnsi="Times New Roman"/>
          <w:sz w:val="24"/>
          <w:szCs w:val="24"/>
        </w:rPr>
        <w:t>», наблюдений, показателей  деятельности  образовательного  учреждения (в частности, правонарушений, участие  обучающихся  в различных внешкольных, внеурочных формах  деятельности и т.п.). Образовательные  результаты этой группы   описываются либо с помощью  содержательных характеристик, либо с помощью статистических данных по образовательному учреждению за определенный промежуток времени.</w:t>
      </w:r>
    </w:p>
    <w:p w:rsidR="000E0546" w:rsidRPr="00BB2C45" w:rsidRDefault="000E0546" w:rsidP="00BB2C45">
      <w:pPr>
        <w:pStyle w:val="ac"/>
        <w:rPr>
          <w:rFonts w:ascii="Times New Roman" w:hAnsi="Times New Roman"/>
          <w:sz w:val="24"/>
          <w:szCs w:val="24"/>
        </w:rPr>
      </w:pPr>
      <w:proofErr w:type="spellStart"/>
      <w:r w:rsidRPr="00BB2C45">
        <w:rPr>
          <w:rFonts w:ascii="Times New Roman" w:hAnsi="Times New Roman"/>
          <w:sz w:val="24"/>
          <w:szCs w:val="24"/>
        </w:rPr>
        <w:t>Метапредметные</w:t>
      </w:r>
      <w:proofErr w:type="spellEnd"/>
      <w:r w:rsidRPr="00BB2C45">
        <w:rPr>
          <w:rFonts w:ascii="Times New Roman" w:hAnsi="Times New Roman"/>
          <w:sz w:val="24"/>
          <w:szCs w:val="24"/>
        </w:rPr>
        <w:t xml:space="preserve"> результаты освоения основной образовательной программы основного общего образования должны отражать:</w:t>
      </w:r>
    </w:p>
    <w:p w:rsidR="000E0546" w:rsidRPr="00BB2C45" w:rsidRDefault="000E0546" w:rsidP="00BB2C45">
      <w:pPr>
        <w:pStyle w:val="ac"/>
        <w:rPr>
          <w:rFonts w:ascii="Times New Roman" w:hAnsi="Times New Roman"/>
          <w:sz w:val="24"/>
          <w:szCs w:val="24"/>
        </w:rPr>
      </w:pPr>
      <w:proofErr w:type="gramStart"/>
      <w:r w:rsidRPr="00BB2C45">
        <w:rPr>
          <w:rFonts w:ascii="Times New Roman" w:hAnsi="Times New Roman"/>
          <w:sz w:val="24"/>
          <w:szCs w:val="24"/>
        </w:rPr>
        <w:t xml:space="preserve">1) </w:t>
      </w:r>
      <w:proofErr w:type="spellStart"/>
      <w:r w:rsidRPr="00BB2C45">
        <w:rPr>
          <w:rFonts w:ascii="Times New Roman" w:hAnsi="Times New Roman"/>
          <w:sz w:val="24"/>
          <w:szCs w:val="24"/>
        </w:rPr>
        <w:t>сформированность</w:t>
      </w:r>
      <w:proofErr w:type="spellEnd"/>
      <w:r w:rsidRPr="00BB2C45">
        <w:rPr>
          <w:rFonts w:ascii="Times New Roman" w:hAnsi="Times New Roman"/>
          <w:sz w:val="24"/>
          <w:szCs w:val="24"/>
        </w:rPr>
        <w:t xml:space="preserve"> </w:t>
      </w:r>
      <w:proofErr w:type="spellStart"/>
      <w:r w:rsidRPr="00BB2C45">
        <w:rPr>
          <w:rFonts w:ascii="Times New Roman" w:hAnsi="Times New Roman"/>
          <w:sz w:val="24"/>
          <w:szCs w:val="24"/>
        </w:rPr>
        <w:t>целеполагания</w:t>
      </w:r>
      <w:proofErr w:type="spellEnd"/>
      <w:r w:rsidRPr="00BB2C45">
        <w:rPr>
          <w:rFonts w:ascii="Times New Roman" w:hAnsi="Times New Roman"/>
          <w:sz w:val="24"/>
          <w:szCs w:val="24"/>
        </w:rPr>
        <w:t xml:space="preserve"> в учебной деятельности как умение самостоятельно ставить новые учебные и познавательные цели и задачи, преобразовывать практическую задачу в теоретическую, устанавливать целевые приоритеты;</w:t>
      </w:r>
      <w:proofErr w:type="gramEnd"/>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 xml:space="preserve"> 2) умение планировать пути достижения целей на основе самостоятельного анализа условий и средств их достижения, выделять альтернативные способы достижения цели и выбирать наиболее эффективный способ, осуществлять познавательную рефлексию в отношении действий по решению учебных и познавательных задач;</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3) умение осуществлять констатирующий и предвосхищающий контроль по результату и по способу действия на уровне произвольного внимания, вносить необходимые коррективы в исполнение и способ </w:t>
      </w:r>
      <w:proofErr w:type="gramStart"/>
      <w:r w:rsidRPr="00BB2C45">
        <w:rPr>
          <w:rFonts w:ascii="Times New Roman" w:hAnsi="Times New Roman"/>
          <w:sz w:val="24"/>
          <w:szCs w:val="24"/>
        </w:rPr>
        <w:t>действия</w:t>
      </w:r>
      <w:proofErr w:type="gramEnd"/>
      <w:r w:rsidRPr="00BB2C45">
        <w:rPr>
          <w:rFonts w:ascii="Times New Roman" w:hAnsi="Times New Roman"/>
          <w:sz w:val="24"/>
          <w:szCs w:val="24"/>
        </w:rPr>
        <w:t xml:space="preserve"> как в конце действия, так и по ходу его реализации;</w:t>
      </w:r>
    </w:p>
    <w:p w:rsidR="000E0546" w:rsidRPr="00BB2C45" w:rsidRDefault="000E0546" w:rsidP="00BB2C45">
      <w:pPr>
        <w:pStyle w:val="ac"/>
        <w:rPr>
          <w:rFonts w:ascii="Times New Roman" w:hAnsi="Times New Roman"/>
          <w:sz w:val="24"/>
          <w:szCs w:val="24"/>
        </w:rPr>
      </w:pPr>
      <w:proofErr w:type="gramStart"/>
      <w:r w:rsidRPr="00BB2C45">
        <w:rPr>
          <w:rFonts w:ascii="Times New Roman" w:hAnsi="Times New Roman"/>
          <w:sz w:val="24"/>
          <w:szCs w:val="24"/>
        </w:rPr>
        <w:t>4) формирование осознанной адекватной и критичной оценки в учебной деятельности, умения самостоятельно и аргументированно оценивать свои действия и действия одноклассников, содержательно обосновывая правильность или ошибочность результата и способа действия,  адекватно оценивать объективную трудность как меру фактического или предполагаемого расхода ресурсов на решение задачи, адекватно оценивать свои возможности достижения цели определенной сложности в различных сферах самостоятельной деятельности;</w:t>
      </w:r>
      <w:proofErr w:type="gramEnd"/>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5) овладение основами волевой </w:t>
      </w:r>
      <w:proofErr w:type="spellStart"/>
      <w:r w:rsidRPr="00BB2C45">
        <w:rPr>
          <w:rFonts w:ascii="Times New Roman" w:hAnsi="Times New Roman"/>
          <w:sz w:val="24"/>
          <w:szCs w:val="24"/>
        </w:rPr>
        <w:t>саморегуляции</w:t>
      </w:r>
      <w:proofErr w:type="spellEnd"/>
      <w:r w:rsidRPr="00BB2C45">
        <w:rPr>
          <w:rFonts w:ascii="Times New Roman" w:hAnsi="Times New Roman"/>
          <w:sz w:val="24"/>
          <w:szCs w:val="24"/>
        </w:rPr>
        <w:t xml:space="preserve"> в учебной и познавательной деятельности в форме осознанного управления своим поведением и деятельностью, готовность и способность противостоять внешним помехам деятельности;</w:t>
      </w:r>
    </w:p>
    <w:p w:rsidR="000E0546" w:rsidRPr="00BB2C45" w:rsidRDefault="000E0546" w:rsidP="00BB2C45">
      <w:pPr>
        <w:pStyle w:val="ac"/>
        <w:rPr>
          <w:rFonts w:ascii="Times New Roman" w:hAnsi="Times New Roman"/>
          <w:sz w:val="24"/>
          <w:szCs w:val="24"/>
        </w:rPr>
      </w:pPr>
      <w:proofErr w:type="gramStart"/>
      <w:r w:rsidRPr="00BB2C45">
        <w:rPr>
          <w:rFonts w:ascii="Times New Roman" w:hAnsi="Times New Roman"/>
          <w:sz w:val="24"/>
          <w:szCs w:val="24"/>
        </w:rPr>
        <w:t xml:space="preserve">6) осознанное владение логическими действиями определения и ограничения понятий, установления причинно-следственных и родовидовых связей и обобщения на различном предметном материале; сравнения, </w:t>
      </w:r>
      <w:proofErr w:type="spellStart"/>
      <w:r w:rsidRPr="00BB2C45">
        <w:rPr>
          <w:rFonts w:ascii="Times New Roman" w:hAnsi="Times New Roman"/>
          <w:sz w:val="24"/>
          <w:szCs w:val="24"/>
        </w:rPr>
        <w:t>сериации</w:t>
      </w:r>
      <w:proofErr w:type="spellEnd"/>
      <w:r w:rsidRPr="00BB2C45">
        <w:rPr>
          <w:rFonts w:ascii="Times New Roman" w:hAnsi="Times New Roman"/>
          <w:sz w:val="24"/>
          <w:szCs w:val="24"/>
        </w:rPr>
        <w:t xml:space="preserve"> и классификации на основе самостоятельного выбора оснований и критериев; умение строить классификацию, строить логическое рассуждение, включая установление причинно-следственных связей, делать умозаключения (индуктивное, дедуктивное и по аналогии) и выводы на основе аргументации;</w:t>
      </w:r>
      <w:proofErr w:type="gramEnd"/>
      <w:r w:rsidRPr="00BB2C45">
        <w:rPr>
          <w:rFonts w:ascii="Times New Roman" w:hAnsi="Times New Roman"/>
          <w:sz w:val="24"/>
          <w:szCs w:val="24"/>
        </w:rPr>
        <w:t xml:space="preserve"> умение работать с метафорами;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7) умение создавать, применять и преобразовывать знаково-символические средства, модели и схемы для решения учебных и познавательных задач;</w:t>
      </w:r>
    </w:p>
    <w:p w:rsidR="000E0546" w:rsidRPr="00BB2C45" w:rsidRDefault="000E0546" w:rsidP="00BB2C45">
      <w:pPr>
        <w:pStyle w:val="ac"/>
        <w:rPr>
          <w:rFonts w:ascii="Times New Roman" w:hAnsi="Times New Roman"/>
          <w:sz w:val="24"/>
          <w:szCs w:val="24"/>
        </w:rPr>
      </w:pPr>
      <w:proofErr w:type="gramStart"/>
      <w:r w:rsidRPr="00BB2C45">
        <w:rPr>
          <w:rFonts w:ascii="Times New Roman" w:hAnsi="Times New Roman"/>
          <w:sz w:val="24"/>
          <w:szCs w:val="24"/>
        </w:rPr>
        <w:t>8) овладение системой операций, обеспечивающих понимание текста, включая умение структурировать тексты, выделять главное и второстепенное, основную идею текста, выстраивать последовательность описываемых событий; овладение основами ознакомительного, изучающего, усваивающего и поискового чтения, рефлексивного чтения;</w:t>
      </w:r>
      <w:proofErr w:type="gramEnd"/>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9) умение организовывать и планировать учебное сотрудничество и совместную деятельность с учителем и сверстниками, определять общие цели и распределение функций и ролей участников, способы взаимодействия, планировать общие способы работы;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10) умение работать в группе — владение навыками </w:t>
      </w:r>
      <w:proofErr w:type="spellStart"/>
      <w:r w:rsidRPr="00BB2C45">
        <w:rPr>
          <w:rFonts w:ascii="Times New Roman" w:hAnsi="Times New Roman"/>
          <w:sz w:val="24"/>
          <w:szCs w:val="24"/>
        </w:rPr>
        <w:t>самопрезентации</w:t>
      </w:r>
      <w:proofErr w:type="spellEnd"/>
      <w:r w:rsidRPr="00BB2C45">
        <w:rPr>
          <w:rFonts w:ascii="Times New Roman" w:hAnsi="Times New Roman"/>
          <w:sz w:val="24"/>
          <w:szCs w:val="24"/>
        </w:rPr>
        <w:t>, умение эффективно сотрудничать и взаимодействовать на основе координации различных позиций при выработке общего решения в совместной деятельности; умение слушать партнера, формулировать и аргументировать свое мнение, корректно отстаивать свою позицию и координировать ее с партнерами, в том числе в ситуации столкновения интересов; умение продуктивно разрешать конфликты на основе учета интересов и позиций всех его участников, поиска и оценки альтернативных способов разрешения конфликтов;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w:t>
      </w:r>
      <w:proofErr w:type="gramStart"/>
      <w:r w:rsidRPr="00BB2C45">
        <w:rPr>
          <w:rFonts w:ascii="Times New Roman" w:hAnsi="Times New Roman"/>
          <w:sz w:val="24"/>
          <w:szCs w:val="24"/>
        </w:rPr>
        <w:t>11) формирование внутреннего умственного плана действий на основе умения отображать в речи содержание совершаемых действий в форме громкой социализированной речи и внутренней речи;</w:t>
      </w:r>
      <w:proofErr w:type="gramEnd"/>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12) умение адекватно использовать речевые средства для решения различных коммуникативных задач и для отображения своих чувств, мыслей, мотивов и потребностей; владение устной и письменной речью; умение строить монологическое контекстное высказывание, использовать речь для планирования и регуляции своей деятельности; овладение основами коммуникативной рефлексии;</w:t>
      </w:r>
    </w:p>
    <w:p w:rsidR="000E0546" w:rsidRPr="00BB2C45" w:rsidRDefault="000E0546" w:rsidP="00BB2C45">
      <w:pPr>
        <w:pStyle w:val="ac"/>
        <w:rPr>
          <w:rFonts w:ascii="Times New Roman" w:hAnsi="Times New Roman"/>
          <w:sz w:val="24"/>
          <w:szCs w:val="24"/>
        </w:rPr>
      </w:pPr>
      <w:proofErr w:type="gramStart"/>
      <w:r w:rsidRPr="00BB2C45">
        <w:rPr>
          <w:rFonts w:ascii="Times New Roman" w:hAnsi="Times New Roman"/>
          <w:sz w:val="24"/>
          <w:szCs w:val="24"/>
        </w:rPr>
        <w:t xml:space="preserve">13) формирование и развитие учебной и </w:t>
      </w:r>
      <w:proofErr w:type="spellStart"/>
      <w:r w:rsidRPr="00BB2C45">
        <w:rPr>
          <w:rFonts w:ascii="Times New Roman" w:hAnsi="Times New Roman"/>
          <w:sz w:val="24"/>
          <w:szCs w:val="24"/>
        </w:rPr>
        <w:t>общепользовательской</w:t>
      </w:r>
      <w:proofErr w:type="spellEnd"/>
      <w:r w:rsidRPr="00BB2C45">
        <w:rPr>
          <w:rFonts w:ascii="Times New Roman" w:hAnsi="Times New Roman"/>
          <w:sz w:val="24"/>
          <w:szCs w:val="24"/>
        </w:rPr>
        <w:t xml:space="preserve"> компетентности в области использования информационно-коммуникационных технологий (далее — ИКТ-компетентности) как инструментальной основы развития регулятивных, коммуникативных и познавательных универсальных учебных действий, включая совершенствование навыков решения социально и личностно значимых проблем, способности к сотрудничеству и </w:t>
      </w:r>
      <w:proofErr w:type="spellStart"/>
      <w:r w:rsidRPr="00BB2C45">
        <w:rPr>
          <w:rFonts w:ascii="Times New Roman" w:hAnsi="Times New Roman"/>
          <w:sz w:val="24"/>
          <w:szCs w:val="24"/>
        </w:rPr>
        <w:t>саморегуляции</w:t>
      </w:r>
      <w:proofErr w:type="spellEnd"/>
      <w:r w:rsidRPr="00BB2C45">
        <w:rPr>
          <w:rFonts w:ascii="Times New Roman" w:hAnsi="Times New Roman"/>
          <w:sz w:val="24"/>
          <w:szCs w:val="24"/>
        </w:rPr>
        <w:t>; формирование умений рационально использовать широко распространенные инструменты и технические средства информационных технологий;</w:t>
      </w:r>
      <w:proofErr w:type="gramEnd"/>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 xml:space="preserve"> 14) развитие навыков создания и поддержки индивидуальной информационной среды, обеспечения защиты значимой информации и личной информационной безопасности, в том числе с помощью типовых программных средств.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Общий результат: у обучающихся сформированы предпосылки для  индивидуализации учебной деятельности (умение работать с текстом, письменно выражать свое мнение, умение работать в позиции «взрослого»).</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Данные  образовательные результаты  проверяются и оцениваются образовательным  учреждением самостоятельно двумя способами: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контрольно-оценочная самостоятельность, работа с моделями (графико-знаковыми формами), работа  с чужими  и собственными  текстами (письменная  дискуссия) через разработку специальных предметных контрольно-измерительных материалов;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умение  работать в группе, в позиции «взрослого», способы учебного проектирования  могут быть проверены  с помощью экспертных оценок  в ходе встроенного  наблюдения в разные виды и формы  деятельности  обучающихся.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Предметные результаты освоения основной образовательной программы основного общего образования с учетом общих требований стандарта и специфики изучаемых предметов, входящих в состав предметных областей, должны обеспечивать успешное обучение на следующей ступени общего образования.</w:t>
      </w:r>
    </w:p>
    <w:p w:rsidR="000E0546" w:rsidRPr="00BB2C45" w:rsidRDefault="000E0546" w:rsidP="00BB2C45">
      <w:pPr>
        <w:pStyle w:val="ac"/>
        <w:rPr>
          <w:rFonts w:ascii="Times New Roman" w:hAnsi="Times New Roman"/>
          <w:sz w:val="24"/>
          <w:szCs w:val="24"/>
        </w:rPr>
      </w:pP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Предметные области</w:t>
      </w: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Основные задачи реализации содержания</w:t>
      </w: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Филология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Воспитание духовно богатой, нравственно-ориентированной личности с развитым чувством самосознания и общероссийского гражданского сознания, человека, любящего свою родину, свой народ, знающего родной язык и культуру своего народа и уважающего традиции и культуры других народов; постижение выдающихся произведений отечественной и мировой литературы, основанное на понимании образной природы искусства слова; овладение системой знаний, языковыми и речевыми умениями и навыками, а также развитие интеллектуальных и творческих способностей обучающихся; формирование навыков самостоятельной учебной деятельности, самообразования; развитие речевой культуры учащихся; совершенствование коммуникативных способностей, формирование готовности к сотрудничеству, созидательной деятельности, умений вести диалог, искать и находить содержательные компромиссы</w:t>
      </w:r>
    </w:p>
    <w:p w:rsidR="000E0546" w:rsidRPr="00BB2C45" w:rsidRDefault="000E0546" w:rsidP="00BB2C45">
      <w:pPr>
        <w:pStyle w:val="ac"/>
        <w:rPr>
          <w:rFonts w:ascii="Times New Roman" w:hAnsi="Times New Roman"/>
          <w:sz w:val="24"/>
          <w:szCs w:val="24"/>
        </w:rPr>
      </w:pPr>
      <w:r w:rsidRPr="00BB2C45">
        <w:rPr>
          <w:rFonts w:ascii="Times New Roman" w:hAnsi="Times New Roman"/>
          <w:b/>
          <w:sz w:val="24"/>
          <w:szCs w:val="24"/>
        </w:rPr>
        <w:t>Общественно-научные предметы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Воспитание общероссийской гражданской идентичности и патриотизма, уважения к правам и свободам другого человека, социальной ответственности, приверженности к гуманистическим и демократическим ценностям, убежденности в необходимости соблюдения моральных норм, принятых в обществе; знакомство с миром культуры и социальных отношений; формирование правосознания и правовой культуры; знание гражданских прав и обязанностей</w:t>
      </w: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Основы духовно-нравственной культуры народов России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Развитие способности к духовно-нравственному совершенствованию; формирование представлений о светской этике, культуре и истории традиционных религий в России, о значении моральных норм, нравственных ценностей и духовных идеалов для жизни человека и общества</w:t>
      </w:r>
    </w:p>
    <w:p w:rsidR="000E0546" w:rsidRPr="00BB2C45" w:rsidRDefault="000E0546" w:rsidP="00BB2C45">
      <w:pPr>
        <w:pStyle w:val="ac"/>
        <w:rPr>
          <w:rFonts w:ascii="Times New Roman" w:hAnsi="Times New Roman"/>
          <w:sz w:val="24"/>
          <w:szCs w:val="24"/>
        </w:rPr>
      </w:pPr>
      <w:r w:rsidRPr="00BB2C45">
        <w:rPr>
          <w:rFonts w:ascii="Times New Roman" w:hAnsi="Times New Roman"/>
          <w:b/>
          <w:sz w:val="24"/>
          <w:szCs w:val="24"/>
        </w:rPr>
        <w:t>Математика и информатика</w:t>
      </w:r>
    </w:p>
    <w:p w:rsidR="000E0546" w:rsidRPr="00BB2C45" w:rsidRDefault="000E0546" w:rsidP="00BB2C45">
      <w:pPr>
        <w:pStyle w:val="ac"/>
        <w:rPr>
          <w:rFonts w:ascii="Times New Roman" w:hAnsi="Times New Roman"/>
          <w:sz w:val="24"/>
          <w:szCs w:val="24"/>
        </w:rPr>
      </w:pPr>
      <w:proofErr w:type="gramStart"/>
      <w:r w:rsidRPr="00BB2C45">
        <w:rPr>
          <w:rFonts w:ascii="Times New Roman" w:hAnsi="Times New Roman"/>
          <w:sz w:val="24"/>
          <w:szCs w:val="24"/>
        </w:rPr>
        <w:t>Формирование представлений о математике как универсальном языке науки, позволяющем описывать и изучать реальные процессы и явления; освоение языка математики в устной и письменной формах; развитие логического мышления, алгоритмической культуры, пространственного воображения, математического мышления; понимание роли информационных процессов как фундаментальной реальности окружающего мира;</w:t>
      </w:r>
      <w:proofErr w:type="gramEnd"/>
      <w:r w:rsidRPr="00BB2C45">
        <w:rPr>
          <w:rFonts w:ascii="Times New Roman" w:hAnsi="Times New Roman"/>
          <w:sz w:val="24"/>
          <w:szCs w:val="24"/>
        </w:rPr>
        <w:t xml:space="preserve"> формирование способностей выделять основные информационные процессы в реальных ситуациях, оценивать окружающую информационную среду и формулировать предложения по ее улучшению</w:t>
      </w:r>
    </w:p>
    <w:p w:rsidR="000E0546" w:rsidRPr="00BB2C45" w:rsidRDefault="000E0546" w:rsidP="00BB2C45">
      <w:pPr>
        <w:pStyle w:val="ac"/>
        <w:rPr>
          <w:rFonts w:ascii="Times New Roman" w:hAnsi="Times New Roman"/>
          <w:sz w:val="24"/>
          <w:szCs w:val="24"/>
        </w:rPr>
      </w:pPr>
      <w:r w:rsidRPr="00BB2C45">
        <w:rPr>
          <w:rFonts w:ascii="Times New Roman" w:hAnsi="Times New Roman"/>
          <w:b/>
          <w:sz w:val="24"/>
          <w:szCs w:val="24"/>
        </w:rPr>
        <w:t>Естественнонаучные предметы</w:t>
      </w:r>
    </w:p>
    <w:p w:rsidR="000E0546" w:rsidRPr="00BB2C45" w:rsidRDefault="000E0546" w:rsidP="00BB2C45">
      <w:pPr>
        <w:pStyle w:val="ac"/>
        <w:rPr>
          <w:rFonts w:ascii="Times New Roman" w:hAnsi="Times New Roman"/>
          <w:sz w:val="24"/>
          <w:szCs w:val="24"/>
        </w:rPr>
      </w:pPr>
      <w:proofErr w:type="gramStart"/>
      <w:r w:rsidRPr="00BB2C45">
        <w:rPr>
          <w:rFonts w:ascii="Times New Roman" w:hAnsi="Times New Roman"/>
          <w:sz w:val="24"/>
          <w:szCs w:val="24"/>
        </w:rPr>
        <w:lastRenderedPageBreak/>
        <w:t>Формирование системы научных знаний о природе, ее фундаментальных законах для создания естественно-научной картины мира; формирование убежденности в познаваемости мира и достоверности научных методов; систематизация знаний о многообразии объектов и явлений природы, о закономерностях процессов и о законах природы для понимания возможности использования достижения естественных наук в развитии цивилизации; формирование экологического мышления, ценностного отношения к природе жизни;</w:t>
      </w:r>
      <w:proofErr w:type="gramEnd"/>
      <w:r w:rsidRPr="00BB2C45">
        <w:rPr>
          <w:rFonts w:ascii="Times New Roman" w:hAnsi="Times New Roman"/>
          <w:sz w:val="24"/>
          <w:szCs w:val="24"/>
        </w:rPr>
        <w:t xml:space="preserve"> развитие познавательных интересов и интеллектуальных способностей</w:t>
      </w:r>
    </w:p>
    <w:p w:rsidR="000E0546" w:rsidRPr="00BB2C45" w:rsidRDefault="000E0546" w:rsidP="00BB2C45">
      <w:pPr>
        <w:pStyle w:val="ac"/>
        <w:rPr>
          <w:rFonts w:ascii="Times New Roman" w:hAnsi="Times New Roman"/>
          <w:sz w:val="24"/>
          <w:szCs w:val="24"/>
        </w:rPr>
      </w:pPr>
      <w:r w:rsidRPr="00BB2C45">
        <w:rPr>
          <w:rFonts w:ascii="Times New Roman" w:hAnsi="Times New Roman"/>
          <w:b/>
          <w:sz w:val="24"/>
          <w:szCs w:val="24"/>
        </w:rPr>
        <w:t>Искусство</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Формирование художественной культуры обучающегося как неотъемлемой части его духовной культуры; формирование потребности в общении с произведениями изобразительного искусства и музыки; развитие эстетического и эмоционально-ценностного отношения к миру, художественно-образного мышления, способности к сопереживанию, творческого воображения; освоение искусства во всем многообразии его видов и жанров; осознание</w:t>
      </w:r>
    </w:p>
    <w:p w:rsidR="00AB1A17" w:rsidRPr="00BB2C45" w:rsidRDefault="000E0546" w:rsidP="00BB2C45">
      <w:pPr>
        <w:pStyle w:val="ac"/>
        <w:rPr>
          <w:rFonts w:ascii="Times New Roman" w:hAnsi="Times New Roman"/>
          <w:sz w:val="24"/>
          <w:szCs w:val="24"/>
        </w:rPr>
      </w:pPr>
      <w:r w:rsidRPr="00BB2C45">
        <w:rPr>
          <w:rFonts w:ascii="Times New Roman" w:hAnsi="Times New Roman"/>
          <w:sz w:val="24"/>
          <w:szCs w:val="24"/>
        </w:rPr>
        <w:t>образно-выразительной природы разных видов искусства, его воздействия на человека; приобретение опыта художественно-творческой деятельности в различных видах искусства</w:t>
      </w: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 xml:space="preserve"> Технология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Формирование представлений о составляющих </w:t>
      </w:r>
      <w:proofErr w:type="spellStart"/>
      <w:r w:rsidRPr="00BB2C45">
        <w:rPr>
          <w:rFonts w:ascii="Times New Roman" w:hAnsi="Times New Roman"/>
          <w:sz w:val="24"/>
          <w:szCs w:val="24"/>
        </w:rPr>
        <w:t>техносферы</w:t>
      </w:r>
      <w:proofErr w:type="spellEnd"/>
      <w:r w:rsidRPr="00BB2C45">
        <w:rPr>
          <w:rFonts w:ascii="Times New Roman" w:hAnsi="Times New Roman"/>
          <w:sz w:val="24"/>
          <w:szCs w:val="24"/>
        </w:rPr>
        <w:t>, о современном производстве и о распространенных в нем технологиях, о технологической культуре производства; овладение способами управления различными видами техники, необходимой в быту и на производстве; освоение технологического подхода как универсального алгоритма преобразующей и созидательной деятельности; развитие профессионального самоопределения в условиях рынка труда</w:t>
      </w: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Физическая  культура и основы безопасности жизнедеятельности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Укрепление здоровья; развитие основных физических качеств; освоение знаний о физической культуре и спорте, обучение навыкам самостоятельных занятий физическими упражнениями; освоение учащимися разнообразных спортивных и прикладных умений и навыков; формирование у учащихся модели безопасного поведения в повседневной жизни и в чрезвычайных ситуациях природного, техногенного и социального характера; потребности в соблюдении норм здорового образа жизни и требований, предъявляемых к гражданину Российской Федерации в области безопасности жизнедеятельности </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Второй  этап(7-9 классы, 12-15 лет) – период наибольшей социальной активности и самоопределения в рамках основной школы. Дети активно осваивают все ее пространство, работают в разновозрастных группах, интенсивно ищут свои интересы предпочтения. Они быстро меняют свои интересы, охотно принимают все новое, но этот интерес, как правило, непрочен и быстро переключается. Дети с удовольствием  пробуют себя в различных формах интеллектуальной  деятельности, начиная осознавать значимость интеллектуального развития, в том числе и в межличностных отношениях.</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На этом этапе реализации ООП  необходимо решить следующие педагогические задачи: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реализовать образовательную программу в разнообразных организационно-учебных формах (уроки одновозрастные и разновозрастные, занятия, тренинги, проекты, практики, конференции, выездные сессии (школы) и пр.), с постепенным  расширением  возможностей школьников осуществлять выбор уровня и характера самостоятельной  работы;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сфера учения должна  стать для подростка местом встречи замыслов с их реализацией, местом социального экспериментирования, позволяющего ощутить границы собственных  возможностей;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подготовить  учащихся к выбору и реализации индивидуальных  образовательных траекторий (маршрутов) в заданной  предметной, интегративной, </w:t>
      </w:r>
      <w:proofErr w:type="spellStart"/>
      <w:r w:rsidRPr="00BB2C45">
        <w:rPr>
          <w:rFonts w:ascii="Times New Roman" w:hAnsi="Times New Roman"/>
          <w:sz w:val="24"/>
          <w:szCs w:val="24"/>
        </w:rPr>
        <w:t>метапредметной</w:t>
      </w:r>
      <w:proofErr w:type="spellEnd"/>
      <w:r w:rsidRPr="00BB2C45">
        <w:rPr>
          <w:rFonts w:ascii="Times New Roman" w:hAnsi="Times New Roman"/>
          <w:sz w:val="24"/>
          <w:szCs w:val="24"/>
        </w:rPr>
        <w:t xml:space="preserve"> программой области самостоятельности;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организовать систему социальной жизнедеятельности и группового проектирования социальных событий, предоставить подросткам поле для </w:t>
      </w:r>
      <w:proofErr w:type="spellStart"/>
      <w:r w:rsidRPr="00BB2C45">
        <w:rPr>
          <w:rFonts w:ascii="Times New Roman" w:hAnsi="Times New Roman"/>
          <w:sz w:val="24"/>
          <w:szCs w:val="24"/>
        </w:rPr>
        <w:t>самопрезентации</w:t>
      </w:r>
      <w:proofErr w:type="spellEnd"/>
      <w:r w:rsidRPr="00BB2C45">
        <w:rPr>
          <w:rFonts w:ascii="Times New Roman" w:hAnsi="Times New Roman"/>
          <w:sz w:val="24"/>
          <w:szCs w:val="24"/>
        </w:rPr>
        <w:t xml:space="preserve"> и самовыражения в группах сверстников и разновозрастных группах;</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создать пространство для реализации разнообразных творческих замыслов подростков, проявления инициативных действий.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В результате решения поставленных педагогических задач образовательными результатами по окончанию данного этапа образования можно назвать  следующие: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 xml:space="preserve"> Личностные результаты освоения основной образовательной программы основного общего образования обнаруживаются через участие обучающихся в разных видах деятельности и освоение их средств, что дает возможность школьникам приобрести общественно-полезный социальный опыт, в ходе которого обучающийся сможет:</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овладеть основами  понятийного мышления (освоение  содержательного обобщения, анализа, планирования, контроля и рефлексии учебной  деятельности);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сформировать ответственное отношение к учению, готовность и способность обучающихся к саморазвитию и самообразованию на основе мотивации к обучению и познанию, выбору дальнейшего образования на базе ориентировки в мире профессий и профессиональных предпочтений;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научиться </w:t>
      </w:r>
      <w:proofErr w:type="gramStart"/>
      <w:r w:rsidRPr="00BB2C45">
        <w:rPr>
          <w:rFonts w:ascii="Times New Roman" w:hAnsi="Times New Roman"/>
          <w:sz w:val="24"/>
          <w:szCs w:val="24"/>
        </w:rPr>
        <w:t>самостоятельно</w:t>
      </w:r>
      <w:proofErr w:type="gramEnd"/>
      <w:r w:rsidRPr="00BB2C45">
        <w:rPr>
          <w:rFonts w:ascii="Times New Roman" w:hAnsi="Times New Roman"/>
          <w:sz w:val="24"/>
          <w:szCs w:val="24"/>
        </w:rPr>
        <w:t xml:space="preserve"> строить отдельные индивидуальные  образовательные маршруты с учетом устойчивых учебно-познавательных интересов (определять образовательные цели, намечать пути их достижения, искать способы возникающих образовательных задач, контролировать и оценивать свою деятельность, по необходимости обращаться за экспертной оценкой к сверстникам и взрослым);</w:t>
      </w:r>
    </w:p>
    <w:p w:rsidR="000E0546" w:rsidRPr="00BB2C45" w:rsidRDefault="000E0546" w:rsidP="00BB2C45">
      <w:pPr>
        <w:pStyle w:val="ac"/>
        <w:rPr>
          <w:rFonts w:ascii="Times New Roman" w:hAnsi="Times New Roman"/>
          <w:sz w:val="24"/>
          <w:szCs w:val="24"/>
        </w:rPr>
      </w:pPr>
      <w:proofErr w:type="gramStart"/>
      <w:r w:rsidRPr="00BB2C45">
        <w:rPr>
          <w:rFonts w:ascii="Times New Roman" w:hAnsi="Times New Roman"/>
          <w:sz w:val="24"/>
          <w:szCs w:val="24"/>
        </w:rPr>
        <w:t>- сформировать осознанное, уважительное и доброжелательное отношение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готовность и способность вести диалог с другими людьми и достигать в нем взаимопонимания;</w:t>
      </w:r>
      <w:proofErr w:type="gramEnd"/>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освоить социальные нормы, правила поведения, ролей и форм социальной жизни в группах и сообществах, включая взрослые и социальные сообщества; сформировать основы социально-критического мышления; получить опыт участия в школьном самоуправлении и в общественной жизни в пределах возрастных компетенций с учетом региональных, этнокультурных, социальных и экономических особенностей;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развить моральное сознание и  социальные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сформировать ценность  здорового и безопасного образа жизни; усвоить правила индивидуального и коллективного безопасного поведения в чрезвычайных ситуациях, угрожающих жизни и здоровью людей, правил поведения на транспорте и правил поведения на дорогах;</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Данные  образовательные результаты  проверяются и оцениваются образовательным  учреждением самостоятельно с помощью анкетирования разных субъектов образовательного  процесса, проведения «</w:t>
      </w:r>
      <w:proofErr w:type="gramStart"/>
      <w:r w:rsidRPr="00BB2C45">
        <w:rPr>
          <w:rFonts w:ascii="Times New Roman" w:hAnsi="Times New Roman"/>
          <w:sz w:val="24"/>
          <w:szCs w:val="24"/>
        </w:rPr>
        <w:t>фокус-группы</w:t>
      </w:r>
      <w:proofErr w:type="gramEnd"/>
      <w:r w:rsidRPr="00BB2C45">
        <w:rPr>
          <w:rFonts w:ascii="Times New Roman" w:hAnsi="Times New Roman"/>
          <w:sz w:val="24"/>
          <w:szCs w:val="24"/>
        </w:rPr>
        <w:t>», наблюдений, показателей  деятельности  образовательного  учреждения (в частности, правонарушений, участие  обучающихся  в различных внешкольных, внеурочных формах  деятельности и т.п.). Образовательные  результаты этой группы  могут  описываться либо с помощью  содержательных характеристик, либо с помощью статистических данных по образовательному учреждению за определенный промежуток времени.</w:t>
      </w:r>
    </w:p>
    <w:p w:rsidR="000E0546" w:rsidRPr="00BB2C45" w:rsidRDefault="000E0546" w:rsidP="00BB2C45">
      <w:pPr>
        <w:pStyle w:val="ac"/>
        <w:rPr>
          <w:rFonts w:ascii="Times New Roman" w:hAnsi="Times New Roman"/>
          <w:sz w:val="24"/>
          <w:szCs w:val="24"/>
        </w:rPr>
      </w:pPr>
      <w:proofErr w:type="spellStart"/>
      <w:r w:rsidRPr="00BB2C45">
        <w:rPr>
          <w:rFonts w:ascii="Times New Roman" w:hAnsi="Times New Roman"/>
          <w:sz w:val="24"/>
          <w:szCs w:val="24"/>
        </w:rPr>
        <w:t>Метапредметные</w:t>
      </w:r>
      <w:proofErr w:type="spellEnd"/>
      <w:r w:rsidRPr="00BB2C45">
        <w:rPr>
          <w:rFonts w:ascii="Times New Roman" w:hAnsi="Times New Roman"/>
          <w:sz w:val="24"/>
          <w:szCs w:val="24"/>
        </w:rPr>
        <w:t xml:space="preserve"> результаты освоения основной образовательной программы основного общего образования  представляют собой набор основных  ключевых компетентностей, которые должны быть сформированы в ходе освоение  обучающимися  разных форм и видов деятельностей, реализуемых в основной  образовательной программе.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Основой  ключевых  компетентностей  являются  сформированные универсальные  учебные действия младших  школьников.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На данном этапе основного  общего  образования ключевые  компетентности проявляются: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В компетентности решения проблем (задач) как основы системно - </w:t>
      </w:r>
      <w:proofErr w:type="spellStart"/>
      <w:r w:rsidRPr="00BB2C45">
        <w:rPr>
          <w:rFonts w:ascii="Times New Roman" w:hAnsi="Times New Roman"/>
          <w:sz w:val="24"/>
          <w:szCs w:val="24"/>
        </w:rPr>
        <w:t>деятельностного</w:t>
      </w:r>
      <w:proofErr w:type="spellEnd"/>
      <w:r w:rsidRPr="00BB2C45">
        <w:rPr>
          <w:rFonts w:ascii="Times New Roman" w:hAnsi="Times New Roman"/>
          <w:sz w:val="24"/>
          <w:szCs w:val="24"/>
        </w:rPr>
        <w:t xml:space="preserve">  подхода в образовании: компетентность в решении задач  (проблемная компетентность) – способность видеть, ставить и решать задачи.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Основные группы способностей и умений: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планировать решение задачи; выбирать метод для решения, определять необходимые ресурсы;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производить требуемую последовательность действий по инструкции; при необходимости уточнять формулировки задачи, получать недостающие дополнительные данные и новые способы решения;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выявлять и использовать аналогии, переносить взаимосвязи и закономерности на задачи с аналогичным условием; выдвигать и проверять гипотезы, систематически пробовать различные пути решения;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 xml:space="preserve">  – выполнять текущий контроль и оценку своей деятельности; сравнивать характеристики запланированного и полученного продукта; оценивать продукт своей деятельности на основе заданных критериев; видеть сильные и слабые стороны полученного результата и своей деятельности, воспринимать и использовать критику и рекомендации других, совершенствовать результаты решения конкретной задачи и свою деятельность.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В информационной компетентности как способности решать задачи, возникающие в образовательном и жизненном контексте с адекватным применением массовых информационно-коммуникативных  технологий.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Основные группы способностей и умений: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исходя из задачи получения информации:</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планировать поиск информации, формулировать поисковые запросы, выбирать способы получения информации; обращаться к поисковым системам интернета, к информированному человеку, к справочным и </w:t>
      </w:r>
      <w:proofErr w:type="gramStart"/>
      <w:r w:rsidR="000E0546" w:rsidRPr="00BB2C45">
        <w:rPr>
          <w:rFonts w:ascii="Times New Roman" w:hAnsi="Times New Roman"/>
          <w:sz w:val="24"/>
          <w:szCs w:val="24"/>
        </w:rPr>
        <w:t>другим</w:t>
      </w:r>
      <w:proofErr w:type="gramEnd"/>
      <w:r w:rsidR="000E0546" w:rsidRPr="00BB2C45">
        <w:rPr>
          <w:rFonts w:ascii="Times New Roman" w:hAnsi="Times New Roman"/>
          <w:sz w:val="24"/>
          <w:szCs w:val="24"/>
        </w:rPr>
        <w:t xml:space="preserve"> бумажным и цифровым источникам – гипермедиа-объектам: устным и письменным текстам, объектам со ссылками и иллюстрациями на экране компьютера, схемам и планам, видео- и аудиозаписям, интернет-сайтам и т.д.; проводить самостоятельные наблюдения и эксперименты;</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w:t>
      </w:r>
      <w:r w:rsidR="000E0546" w:rsidRPr="00BB2C45">
        <w:rPr>
          <w:rFonts w:ascii="Times New Roman" w:hAnsi="Times New Roman"/>
          <w:sz w:val="24"/>
          <w:szCs w:val="24"/>
        </w:rPr>
        <w:t xml:space="preserve">  находить в сообщении информацию: конкретные сведения; разъяснение значения слова или фразы; основную тему или идею; указание на время и место действия, описание отношений между упоминаемыми лицами событий, их объяснение, обобщение, устанавливать связь между событиями;</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оценивать правдоподобность сообщения, выявлять установку автора (негативное или позитивное отношение к событиям и т. д.) и использованные им приемы (неожиданность поворота событий и т. д.),</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выделять из сообщения информацию, которая необходима для решения поставленной задачи; отсеивать лишние данные;</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обнаруживать недостаточность или неясность данных; формулировать вопросы к учителю (эксперту) с указанием на недостаточность информации или свое непонимание информации;</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сопоставлять и сравнивать информацию из разных частей сообщения и находимую во внешних источниках (в том числе информацию, представленную в различных формах – в тексте и на рисунке и т. д.); выявлять различие точек зрения, привлекать собственный опыт;</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исходя из задачи создания, представления и передачи сообщения:</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планировать создание сообщения, выбирать сочетание различных форм (текст, рисунок, схема, анимация, фотография, видео, звук, личная презентация) представления информации и инструментов ее создания и организации (редакторов) и использовать их для обеспечения максимальной эффективности в создании сообщения и передаче смысла с помощью него;</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обрабатывать имеющиеся сообщения (свои и других авторов): преобразовывать запись устного сообщения (включая презентацию), интервью, дискуссии в письменный текст, формулировать выводы из изложенных фактов (в том числе в различных источниках), кратко резюмировать, комментировать, выделять отдельные линии, менять повествователя, иллюстрировать, преобразовывать в наглядную форму;</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создавать текстовое описание объектов, явлений и событий, наблюдаемых и зафиксированных на изображениях (наблюдений, экспериментов), фиксировать в графической форме схемы и планы наблюдаемых или описанных объектов и событий, понятий, связи между ними;</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фиксировать в виде текста и гипермедиа-сообщения свои рассуждения (решение математической задачи, вывод из результатов эксперимента, обоснование выбора технологического решения и т. д.);</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участвовать в дискуссии и диалоге, учитывать особенности других участников, их позиции и т.д., ставить задачи коммуникации и определять, какие результаты достигнуты;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исходя из задачи проектирования объектов и событий, включая собственную деятельность, создавать проекты и планы в различных формах (текст, чертеж, виртуальная модель);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исходя из задачи моделирования и прогнозирования, ставить виртуальный эксперимент.</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исходя из задачи записи (фиксации) объектов и процессов в окружающем мире выбирать правильные инструменты и действия такой фиксации, фиксируя необходимые элементы и контексты с необходимым технологическим качеством, в том числе фиксировать ход эксперимента, дискуссии в классе и т. д.;</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 xml:space="preserve"> В  коммуникативной  компетентности   как способности ставить и решать определенные типы задач социального, организационного взаимодействия: определять цели взаимодействия, оценивать ситуацию, учитывать намерения и способы взаимодействия партнера (партнеров), выбирать адекватные стратегии коммуникации, оценивать успешность взаимодействия, быть готовым к осмысленному изменению собственного поведения.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Основные группы способностей и умений: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способность к инициативной организации учебных и других форм сотрудничества, выражающаяся в умениях:</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привлекать  других людей (как в форме  непосредственного взаимодействия, так и через их авторские произведения) к совместной постановке целей  и их достижению;</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понять и принять другого человека, оказать необходимую ему помощь в достижении  его целей;</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оценивать  свои и чужие действия в соответствии  с их целями, задачами, возможностями, нормами  общественной  жизни;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способность к пониманию и созданию культурных текстов, выражающаяся в умениях:</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w:t>
      </w:r>
      <w:r w:rsidR="000E0546" w:rsidRPr="00BB2C45">
        <w:rPr>
          <w:rFonts w:ascii="Times New Roman" w:hAnsi="Times New Roman"/>
          <w:sz w:val="24"/>
          <w:szCs w:val="24"/>
        </w:rPr>
        <w:t xml:space="preserve">  строить адресованное письменное или устное развернутое высказывание, удерживающее предметную логику, учитывающее разнообразие возможных точек зрения по данному вопросу;</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читать и осмысливать культурные тексты  разного уровня сложности  с разными стилевыми и иными особенностями, продолжая их собственную внутреннюю логику;</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оценивать свои возможности в понимании  и создании культурных текстов, искать и осваивать  недостающие  для этого  средства.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способность к взаимодействию с другими  людьми, выражающаяся в умениях:</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осознавать и формулировать цели совместной деятельности, роли, позиции и цели участников, учитывать различия и противоречия в них;</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планировать взаимодействие (со своей стороны и коллективно);</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оценивать ход взаимодействия, степень достижения промежуточных и конечных результатов.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способность к разрешению  конфликтов, выражающаяся в умениях:</w:t>
      </w:r>
    </w:p>
    <w:p w:rsidR="0051061E"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находить пути разрешения конфликта, в том числе в качестве третьей стороны, способы поведения в ситуации неизбежного конфликта и столкновения интересов, достижения компромисса;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В учебной  </w:t>
      </w:r>
      <w:proofErr w:type="spellStart"/>
      <w:r w:rsidRPr="00BB2C45">
        <w:rPr>
          <w:rFonts w:ascii="Times New Roman" w:hAnsi="Times New Roman"/>
          <w:sz w:val="24"/>
          <w:szCs w:val="24"/>
        </w:rPr>
        <w:t>компетентностикак</w:t>
      </w:r>
      <w:proofErr w:type="spellEnd"/>
      <w:r w:rsidRPr="00BB2C45">
        <w:rPr>
          <w:rFonts w:ascii="Times New Roman" w:hAnsi="Times New Roman"/>
          <w:sz w:val="24"/>
          <w:szCs w:val="24"/>
        </w:rPr>
        <w:t xml:space="preserve"> способности обучающихся самостоятельно и инициативно создавать средства для собственного продвижения в обучении и развитии (умение  учиться), выстраивать свою образовательную траекторию, а также создавать необходимые для собственного развития ситуации и адекватно их реализовывать.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Умение  учиться, обнаруживает себя в готовности и возможности: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строить собственную индивидуальную образовательную программу на последующих этапах  образования;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определять последовательность учебных целей, достижение которых обеспечит движение по определенной  </w:t>
      </w:r>
      <w:proofErr w:type="gramStart"/>
      <w:r w:rsidRPr="00BB2C45">
        <w:rPr>
          <w:rFonts w:ascii="Times New Roman" w:hAnsi="Times New Roman"/>
          <w:sz w:val="24"/>
          <w:szCs w:val="24"/>
        </w:rPr>
        <w:t>обучающимся</w:t>
      </w:r>
      <w:proofErr w:type="gramEnd"/>
      <w:r w:rsidRPr="00BB2C45">
        <w:rPr>
          <w:rFonts w:ascii="Times New Roman" w:hAnsi="Times New Roman"/>
          <w:sz w:val="24"/>
          <w:szCs w:val="24"/>
        </w:rPr>
        <w:t xml:space="preserve">  траектории;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оценивать свои ресурсы и дефициты в достижении  этих целей;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обладать развитой способностью к поиску  источников восполнения этих  дефицитов;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проводить рефлексивный анализ своей образовательной деятельности, использовать продуктивные методы рефлексии.</w:t>
      </w:r>
    </w:p>
    <w:p w:rsidR="0051061E"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Данная  группа образовательных результатов может  быть  проверена и оценена как  образовательным  учреждением самостоятельно, так и с помощью внешней независимой оценки в ходе государственной итоговой аттестации как с помощью специальных контрольно-измерительных материалов, носящих интегрированных характер, так и в ходе оценки результатов  других видов деятельности (проектной, исследовательской, творческой и т.п.)</w:t>
      </w:r>
    </w:p>
    <w:p w:rsidR="000E0546" w:rsidRDefault="000E0546" w:rsidP="00BB2C45">
      <w:pPr>
        <w:pStyle w:val="ac"/>
        <w:rPr>
          <w:rFonts w:ascii="Times New Roman" w:hAnsi="Times New Roman"/>
          <w:sz w:val="24"/>
          <w:szCs w:val="24"/>
        </w:rPr>
      </w:pPr>
      <w:r w:rsidRPr="00BB2C45">
        <w:rPr>
          <w:rFonts w:ascii="Times New Roman" w:hAnsi="Times New Roman"/>
          <w:sz w:val="24"/>
          <w:szCs w:val="24"/>
        </w:rPr>
        <w:t>Предметные результаты освоения основной образовательной программы основного общего образования представляют собой систему культурных  предметных способов и средств действий в определенной  предметной области и могут быть получены как в учебной деятельности обучающихся, так и в других видах: проектной, исследовательской, творческой и т.п.</w:t>
      </w:r>
    </w:p>
    <w:p w:rsidR="00BB2C45" w:rsidRPr="00BB2C45" w:rsidRDefault="00BB2C45" w:rsidP="00BB2C45">
      <w:pPr>
        <w:pStyle w:val="ac"/>
        <w:rPr>
          <w:rFonts w:ascii="Times New Roman" w:hAnsi="Times New Roman"/>
          <w:sz w:val="24"/>
          <w:szCs w:val="24"/>
        </w:rPr>
      </w:pPr>
    </w:p>
    <w:p w:rsidR="007B4C78" w:rsidRPr="00BB2C45" w:rsidRDefault="007B4C78" w:rsidP="00BB2C45">
      <w:pPr>
        <w:pStyle w:val="ac"/>
        <w:rPr>
          <w:rFonts w:ascii="Times New Roman" w:hAnsi="Times New Roman"/>
          <w:sz w:val="24"/>
          <w:szCs w:val="24"/>
        </w:rPr>
      </w:pP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lastRenderedPageBreak/>
        <w:t>Литература. Родная  литература: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В данном учебном  предмете выделяются  следующие  аспекты предмета, которыми овладевают учащиеся:</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понимание художественного произведения как условной картины мира и как авторского послания читателю;</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восприятие основного эмоционального тона (пафоса) текста;</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w:t>
      </w:r>
      <w:r w:rsidR="000E0546" w:rsidRPr="00BB2C45">
        <w:rPr>
          <w:rFonts w:ascii="Times New Roman" w:hAnsi="Times New Roman"/>
          <w:sz w:val="24"/>
          <w:szCs w:val="24"/>
        </w:rPr>
        <w:t xml:space="preserve">   различение Автора, Героя и Рассказчика, их точек зрения, оценок и смыслов;</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понимание взаимодействия содержания и формы в художественном произведении,  владение  законом  выразительной художественной формы;</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понимание принципиальной неполноты художественной картины мира, готовность и способность к ее восполнению, т.е. к читательскому сотворчеству с автором;</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знание культурно-исторического контекста, в котором создавалось произведение, понимание  его влияния на автора и его творчество;</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создание собственной интерпретации прочитанного произведения;</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оформление  результатов читательской деятельности в полноценный культурный продукт (читательский отзыв, рецензия, эссе, стилизация, пародия и т. п.).</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Эти аспекты владения предметом достигаются  в процессе освоения определённого объема  учебного материала   по отечественной и мировой литературе (корпус художественных текстов, теория и история литературы).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Набор  предметных умений и знаний: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Понимание художественного произведения как условной картины мира и как авторского послания читателю:</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представление о художественной литературе как об искусстве слова, т.е. как об одном из видов искусства;</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понимание условности картины жизни в произведении искусства, осознание её принципиальной  «</w:t>
      </w:r>
      <w:proofErr w:type="spellStart"/>
      <w:r w:rsidR="000E0546" w:rsidRPr="00BB2C45">
        <w:rPr>
          <w:rFonts w:ascii="Times New Roman" w:hAnsi="Times New Roman"/>
          <w:sz w:val="24"/>
          <w:szCs w:val="24"/>
        </w:rPr>
        <w:t>нетождественности</w:t>
      </w:r>
      <w:proofErr w:type="spellEnd"/>
      <w:r w:rsidR="000E0546" w:rsidRPr="00BB2C45">
        <w:rPr>
          <w:rFonts w:ascii="Times New Roman" w:hAnsi="Times New Roman"/>
          <w:sz w:val="24"/>
          <w:szCs w:val="24"/>
        </w:rPr>
        <w:t>» действительности;</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осознание  художественного произведения как  творения автора, обращённого к читателю и несущего авторские смыслы и оценки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Восприятие основного эмоционального тона (пафоса) текста и его оттенков:</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определение эмоциональной  гаммы произведения, различение основного эмоционального тона и его оттенков;</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овладение соответствующим эмоциональным словарём как средством внешнего выражения своего понимания и диалога о произведениях искусства.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Различение Автора, Героя и Рассказчика, их точек зрения, оценок и смыслов:</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понимание того, что в художественном произведении могут быть представлены разные точки зрения, несовпадающие оценки одних и тех же событий, явлений, поступков.</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умение находить в тексте, по соответствующим авторским «вехам», оценки и смыслы героев, рассказчика и автора, выраженные с помощью различных художественных средств и приемов.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Понимание взаимодействия содержания и формы в художественном произведении,  владение  законом выразительной художественной формы:</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владение понятием родового деления литературы (эпос, лирика, драма) как средством, определяющим различные читательские установки и «стратегии»;</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владение разнообразными приёмами художественной выразительности (от системы персонажей и сюжетно-композиционных особенностей до средств языковой выразительности) как средствами</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1) </w:t>
      </w:r>
      <w:r w:rsidR="000E0546" w:rsidRPr="00BB2C45">
        <w:rPr>
          <w:rFonts w:ascii="Times New Roman" w:hAnsi="Times New Roman"/>
          <w:sz w:val="24"/>
          <w:szCs w:val="24"/>
        </w:rPr>
        <w:t xml:space="preserve"> построения картины мира, представленной в произведении,</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2) </w:t>
      </w:r>
      <w:r w:rsidR="000E0546" w:rsidRPr="00BB2C45">
        <w:rPr>
          <w:rFonts w:ascii="Times New Roman" w:hAnsi="Times New Roman"/>
          <w:sz w:val="24"/>
          <w:szCs w:val="24"/>
        </w:rPr>
        <w:t xml:space="preserve"> проникновения в авторский замысел, понимания авторских смыслов и оценок, выраженных в произведении;</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умение интерпретировать художественную форму как носительницу определённого идейно-эмоционального содержания, умение  создавать развёрнутую читательскую «партитуру» произведения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Понимание  принципиальной неполноты художественной картины мира, готовность к ее восполнению, т.е. к  читательскому сотворчеству с автором;</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lastRenderedPageBreak/>
        <w:t xml:space="preserve">•   </w:t>
      </w:r>
      <w:r w:rsidR="000E0546" w:rsidRPr="00BB2C45">
        <w:rPr>
          <w:rFonts w:ascii="Times New Roman" w:hAnsi="Times New Roman"/>
          <w:sz w:val="24"/>
          <w:szCs w:val="24"/>
        </w:rPr>
        <w:t>умение по художественным деталям заполнять «лакуны» в тексте,  готовность и способность     «достраивать» произведение «по вехам» автора  с помощью воображения.</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знание культурно-исторического контекста, в котором создавалось произведение, понимание  его влияния      на автора и его творчество:</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понимание и знание характерных содержательно-формальных признаков литературных произведений, созданных в определённый исторический период;</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w:t>
      </w:r>
      <w:r w:rsidR="000E0546" w:rsidRPr="00BB2C45">
        <w:rPr>
          <w:rFonts w:ascii="Times New Roman" w:hAnsi="Times New Roman"/>
          <w:sz w:val="24"/>
          <w:szCs w:val="24"/>
        </w:rPr>
        <w:t xml:space="preserve"> умение находить в художественном произведении отражение идей, верований, и социальных отношений, характерных для определённого исторического периода и определённой страны;</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умение относить незнакомое произведение на основании его содержательно-формальных особенностей к определённому периоду развития литературного процесса и литературному направлению</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Создание собственной интерпретации прочитанного произведения;</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умение  на основании усвоенного материала самостоятельно создать читательскую «партитуру»  произведения, не входящего в программу обучения;</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умение обосновать своё понимание произведения, выделяя и интерпретируя с этой целью соответствующие фрагменты и  особенности текста; </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Оформление  результатов читательской деятельности в культурный продукт</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овладение литературными жанрами, адекватными </w:t>
      </w:r>
      <w:proofErr w:type="spellStart"/>
      <w:r w:rsidR="000E0546" w:rsidRPr="00BB2C45">
        <w:rPr>
          <w:rFonts w:ascii="Times New Roman" w:hAnsi="Times New Roman"/>
          <w:sz w:val="24"/>
          <w:szCs w:val="24"/>
        </w:rPr>
        <w:t>читательско-критической</w:t>
      </w:r>
      <w:proofErr w:type="spellEnd"/>
      <w:r w:rsidR="000E0546" w:rsidRPr="00BB2C45">
        <w:rPr>
          <w:rFonts w:ascii="Times New Roman" w:hAnsi="Times New Roman"/>
          <w:sz w:val="24"/>
          <w:szCs w:val="24"/>
        </w:rPr>
        <w:t xml:space="preserve"> деятельности;</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создание оригинальных литературных произведений (читательский отзыв, эссе, рецензия, стилизация, пародия и т.п.)</w:t>
      </w: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 xml:space="preserve"> Общественно-научные предметы:</w:t>
      </w: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 xml:space="preserve"> История России. Всеобщая история: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В данном учебном  предмете выделяются  следующие  аспекты предмета, которыми овладевают учащиеся:</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понимание хронологических связей</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знание и понимание событий и  изменений в обществе, роль исторических фигур</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историческая интерпретация</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историческое исследование</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организация и предъявление изученного материала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Эти аспекты владения предметом достигаются  в процессе освоения объема учебного материала   по истории родного края, страны и всеобщей истории.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Набор  предметных умений и знаний: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понимание хронологических связей:</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соотнесение события, персоналии и изменения с конкретными временными периодами истории;</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использование даты и соответствующей лексики при описании прошлого    (древний, современный, до н</w:t>
      </w:r>
      <w:proofErr w:type="gramStart"/>
      <w:r w:rsidR="000E0546" w:rsidRPr="00BB2C45">
        <w:rPr>
          <w:rFonts w:ascii="Times New Roman" w:hAnsi="Times New Roman"/>
          <w:sz w:val="24"/>
          <w:szCs w:val="24"/>
        </w:rPr>
        <w:t>.э</w:t>
      </w:r>
      <w:proofErr w:type="gramEnd"/>
      <w:r w:rsidR="000E0546" w:rsidRPr="00BB2C45">
        <w:rPr>
          <w:rFonts w:ascii="Times New Roman" w:hAnsi="Times New Roman"/>
          <w:sz w:val="24"/>
          <w:szCs w:val="24"/>
        </w:rPr>
        <w:t xml:space="preserve"> , н.э., век, декада)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знание и понимание событий и изменений в обществе  в прошлом, роль исторических фигур:</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понимание  характерных признаков изучаемых исторических периодов и обществ, включая  идеи, верования, отношения и опыт людей в прошлом;</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понимание социального, культурного, религиозного и этнического многообразия в изучаемых обществах в России и мире;</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определение и описывание причин и результатов тех или иных исторических событий, ситуаций и изменений, возникавших в разные исторические периоды;</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описывание и умение найти взаимосвязи между главными событиями, ситуациями и переменами в различных обществах в разные исторические периоды;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историческая интерпретация</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понимание, что прошлое  может быть представлено и  описано по-разному,  и  уметь объяснить причины этого;</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историческое исследование</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поиск  нужного материала об изучаемых событиях, персоналиях и изменениях в обществе из серии различных источников информации, включая ИКТ ресурсы</w:t>
      </w:r>
    </w:p>
    <w:p w:rsidR="000E0546" w:rsidRPr="00BB2C45" w:rsidRDefault="0051061E" w:rsidP="00BB2C45">
      <w:pPr>
        <w:pStyle w:val="ac"/>
        <w:rPr>
          <w:rFonts w:ascii="Times New Roman" w:hAnsi="Times New Roman"/>
          <w:sz w:val="24"/>
          <w:szCs w:val="24"/>
        </w:rPr>
      </w:pPr>
      <w:proofErr w:type="gramStart"/>
      <w:r w:rsidRPr="00BB2C45">
        <w:rPr>
          <w:rFonts w:ascii="Times New Roman" w:hAnsi="Times New Roman"/>
          <w:sz w:val="24"/>
          <w:szCs w:val="24"/>
        </w:rPr>
        <w:lastRenderedPageBreak/>
        <w:t xml:space="preserve">•  </w:t>
      </w:r>
      <w:r w:rsidR="000E0546" w:rsidRPr="00BB2C45">
        <w:rPr>
          <w:rFonts w:ascii="Times New Roman" w:hAnsi="Times New Roman"/>
          <w:sz w:val="24"/>
          <w:szCs w:val="24"/>
        </w:rPr>
        <w:t>(например, документы, книги, газеты и журналы, базы данных, иллюстрации и фотографии, музыка, артефакты, исторические здания, а также посещения музеев, галерей и исторических мест)</w:t>
      </w:r>
      <w:proofErr w:type="gramEnd"/>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умение задавать и отвечать на вопросы,  отбирать и записывать  относящуюся к исследованию информацию</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организация  и предъявление изученного материала</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отбор и организация исторической информации;</w:t>
      </w:r>
    </w:p>
    <w:p w:rsidR="000E0546" w:rsidRPr="00BB2C45" w:rsidRDefault="0051061E"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использование  дат и исторической лексики при описании изучаемых периодов</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предъявление  полученных знаний и понимание истории различными способами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(например, письменно, графически, используя ИКТ).</w:t>
      </w: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География: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 данном учебном  предмете выделяются  следующие  аспекты предмета, которыми овладевают учащиеся:</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описание и понимание природных объектов и процессов, их  изменений в природе;</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установление причинно-следственных связей между компонентами  природы;</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работа  с географическими  источниками  информации</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географическое  исследование</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организация и предъявление изученного материала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Эти аспекты владения предметом достигаются  в процессе освоения объема учебного материала   по географииродного края, страны и общей  географии.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Набор  предметных умений и знаний: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описание и понимание природных объектов и процессов, их  изменений в природе:</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характеристика отдельных компонентов природы и хозяйства, пространственной организации природы, населения и хозяйства отдельной территории или страны;</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установление основных закономерностей возникновения, развития отдельных компонентов природы Земли, простейшее прогнозирование  их дальнейшего развития;</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конструирование картографических изображений с целью описания и изучения отдельных природных объектов и процессов;</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соблюдение мер безопасности в случае природных  стихийных бедствий и техногенных  катастроф;</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установление причинно-следственных связей между компонентами  природы, социальными объектами, а также  природными и социальными процессами:</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выявление связей между отдельными компонентами природного комплекса, отраслями хозяйства, экономическими районами (регионами), странами мира, создающими целостность природы Земли и мирового хозяйства;</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установление и прогнозирование влияние природных условий на человеческую деятельность и, наоборот, ее воздействие на природу,  изложение сути экологических проблем отдельных территорий; </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w:t>
      </w:r>
      <w:r w:rsidR="000E0546" w:rsidRPr="00BB2C45">
        <w:rPr>
          <w:rFonts w:ascii="Times New Roman" w:hAnsi="Times New Roman"/>
          <w:sz w:val="24"/>
          <w:szCs w:val="24"/>
        </w:rPr>
        <w:t xml:space="preserve">  построение географических моделей  с целью изучения связей  между  природными процессами Земли  и их влияние на современный  облик Земли;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географическое  исследование:</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проведение  наблюдений за объектами, процессами и явлениями  географической среды, их изменениями в результате природных и антропогенных воздействий, оценивание их последствия;</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простейшее картирование  территории с целью проведения  географического исследования на местности;</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использование простейших приемов анализа статистических данных при изучении отдельных территорий, сравнение полученных показателей, рассмотрение их изменения во времени, простейшее прогнозирование развития природных, хозяйственных и социальных проблем;</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работа  с географическими  источниками  информации</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использование современных сре</w:t>
      </w:r>
      <w:proofErr w:type="gramStart"/>
      <w:r w:rsidR="000E0546" w:rsidRPr="00BB2C45">
        <w:rPr>
          <w:rFonts w:ascii="Times New Roman" w:hAnsi="Times New Roman"/>
          <w:sz w:val="24"/>
          <w:szCs w:val="24"/>
        </w:rPr>
        <w:t>дств хр</w:t>
      </w:r>
      <w:proofErr w:type="gramEnd"/>
      <w:r w:rsidR="000E0546" w:rsidRPr="00BB2C45">
        <w:rPr>
          <w:rFonts w:ascii="Times New Roman" w:hAnsi="Times New Roman"/>
          <w:sz w:val="24"/>
          <w:szCs w:val="24"/>
        </w:rPr>
        <w:t>анения географической информация (банк данных, геоинформационные системы), работа с     различными источниками географической информации для     получения необходимых сведений;</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использование карты для решения географических задач: ориентирование по карте и на местности,   разработка маршрутов движения, измерение расстояний по карте, определение по карте количественных и  качественных </w:t>
      </w:r>
      <w:proofErr w:type="gramStart"/>
      <w:r w:rsidR="000E0546" w:rsidRPr="00BB2C45">
        <w:rPr>
          <w:rFonts w:ascii="Times New Roman" w:hAnsi="Times New Roman"/>
          <w:sz w:val="24"/>
          <w:szCs w:val="24"/>
        </w:rPr>
        <w:t>характеристи­к</w:t>
      </w:r>
      <w:proofErr w:type="gramEnd"/>
      <w:r w:rsidR="000E0546" w:rsidRPr="00BB2C45">
        <w:rPr>
          <w:rFonts w:ascii="Times New Roman" w:hAnsi="Times New Roman"/>
          <w:sz w:val="24"/>
          <w:szCs w:val="24"/>
        </w:rPr>
        <w:t xml:space="preserve"> изображаемых объектов и процессов, нахождение по карте различных  </w:t>
      </w:r>
      <w:r w:rsidR="000E0546" w:rsidRPr="00BB2C45">
        <w:rPr>
          <w:rFonts w:ascii="Times New Roman" w:hAnsi="Times New Roman"/>
          <w:sz w:val="24"/>
          <w:szCs w:val="24"/>
        </w:rPr>
        <w:lastRenderedPageBreak/>
        <w:t>географических объектов, использование картографических источников для прогнозирования развития  событий, для решения простейших производственных и бытовых задач, знание номенклатуры карты;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организация и предъявление изученного материала</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отбор и организация географической информации;</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w:t>
      </w:r>
      <w:r w:rsidR="000E0546" w:rsidRPr="00BB2C45">
        <w:rPr>
          <w:rFonts w:ascii="Times New Roman" w:hAnsi="Times New Roman"/>
          <w:sz w:val="24"/>
          <w:szCs w:val="24"/>
        </w:rPr>
        <w:t xml:space="preserve">  использование  фактов и географической  лексики при описании изучаемых природных и социальных объектов и процессов;</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w:t>
      </w:r>
      <w:r w:rsidR="000E0546" w:rsidRPr="00BB2C45">
        <w:rPr>
          <w:rFonts w:ascii="Times New Roman" w:hAnsi="Times New Roman"/>
          <w:sz w:val="24"/>
          <w:szCs w:val="24"/>
        </w:rPr>
        <w:t xml:space="preserve">  предъявление  полученных знаний и понимание географии  различными способами (например, письменно, графически, используя карты, ИКТ).</w:t>
      </w: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Математика и информатика:</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В данной  предметной области выделяются  следующие  аспекты, которыми овладевают учащиеся:  исследование функций;  алгебраические преобразования;  математическое моделирование;  обработка и анализ статистических данных;- математические рассуждения; - координатный метод; - построение геометрических фигур; - геометрические измерения.</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Эти аспекты владения предметом достигаются  в процессе освоения объема учебного материала   по математике, алгебре, геометрии и информатики.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Набор  предметных умений и знаний: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исследование функций:</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представление функции разными способами (аналитически, графиком, таблицей);</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преобразование графиков функций с целью получения новых функций </w:t>
      </w:r>
      <w:proofErr w:type="gramStart"/>
      <w:r w:rsidR="000E0546" w:rsidRPr="00BB2C45">
        <w:rPr>
          <w:rFonts w:ascii="Times New Roman" w:hAnsi="Times New Roman"/>
          <w:sz w:val="24"/>
          <w:szCs w:val="24"/>
        </w:rPr>
        <w:t>из</w:t>
      </w:r>
      <w:proofErr w:type="gramEnd"/>
      <w:r w:rsidR="000E0546" w:rsidRPr="00BB2C45">
        <w:rPr>
          <w:rFonts w:ascii="Times New Roman" w:hAnsi="Times New Roman"/>
          <w:sz w:val="24"/>
          <w:szCs w:val="24"/>
        </w:rPr>
        <w:t xml:space="preserve"> заданных;</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определение свойств функций (область определения, область значений, максимумы / минимумы, промежутки монотонности, промежутки </w:t>
      </w:r>
      <w:proofErr w:type="spellStart"/>
      <w:r w:rsidR="000E0546" w:rsidRPr="00BB2C45">
        <w:rPr>
          <w:rFonts w:ascii="Times New Roman" w:hAnsi="Times New Roman"/>
          <w:sz w:val="24"/>
          <w:szCs w:val="24"/>
        </w:rPr>
        <w:t>знакопостоянства</w:t>
      </w:r>
      <w:proofErr w:type="spellEnd"/>
      <w:r w:rsidR="000E0546" w:rsidRPr="00BB2C45">
        <w:rPr>
          <w:rFonts w:ascii="Times New Roman" w:hAnsi="Times New Roman"/>
          <w:sz w:val="24"/>
          <w:szCs w:val="24"/>
        </w:rPr>
        <w:t>, четность / нечетность и т.д.);</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описание закономерностей с помощью рекуррентных соотношений и формулы общего члена последовательности (арифметическая и геометрическая прогрессии).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алгебраические преобразования:</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вычисление значений выражений по заданным значениям переменных;</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тождественные преобразования алгебраических выражений;</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решение уравнений, неравенств, систем и совокупностей уравнений и неравенств с одной переменной.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математическое моделирование:</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выявление зависимостей между величинами в предметных ситуациях и в ситуациях, описанных в текстах. Представление выделенных зависимостей в виде различных моделей (функций, уравнений, неравенств, их систем и совокупностей);</w:t>
      </w:r>
    </w:p>
    <w:p w:rsidR="000E0546" w:rsidRPr="00BB2C45" w:rsidRDefault="00CF1979" w:rsidP="00BB2C45">
      <w:pPr>
        <w:pStyle w:val="ac"/>
        <w:rPr>
          <w:rFonts w:ascii="Times New Roman" w:hAnsi="Times New Roman"/>
          <w:sz w:val="24"/>
          <w:szCs w:val="24"/>
        </w:rPr>
      </w:pPr>
      <w:proofErr w:type="gramStart"/>
      <w:r w:rsidRPr="00BB2C45">
        <w:rPr>
          <w:rFonts w:ascii="Times New Roman" w:hAnsi="Times New Roman"/>
          <w:sz w:val="24"/>
          <w:szCs w:val="24"/>
        </w:rPr>
        <w:t xml:space="preserve">•  </w:t>
      </w:r>
      <w:r w:rsidR="000E0546" w:rsidRPr="00BB2C45">
        <w:rPr>
          <w:rFonts w:ascii="Times New Roman" w:hAnsi="Times New Roman"/>
          <w:sz w:val="24"/>
          <w:szCs w:val="24"/>
        </w:rPr>
        <w:t>выявление среди реальных закономерностей таких, которые могут быть описаны арифметической или геометрической прогрессиями.</w:t>
      </w:r>
      <w:proofErr w:type="gramEnd"/>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обработка и анализ статистических данных:</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различение детерминированных и случайных событий. Сравнение возможности наступления случайных событий по их качественному описанию;</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применение комбинаторных моделей для описания комбинаций объектов, случайных событий и расчета  вероятностей событий;</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построение и анализ распределения дискретной случайной величины;</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нахождение </w:t>
      </w:r>
      <w:proofErr w:type="gramStart"/>
      <w:r w:rsidR="000E0546" w:rsidRPr="00BB2C45">
        <w:rPr>
          <w:rFonts w:ascii="Times New Roman" w:hAnsi="Times New Roman"/>
          <w:sz w:val="24"/>
          <w:szCs w:val="24"/>
        </w:rPr>
        <w:t>оценки параметров закона распределения дискретной величины</w:t>
      </w:r>
      <w:proofErr w:type="gramEnd"/>
      <w:r w:rsidR="000E0546" w:rsidRPr="00BB2C45">
        <w:rPr>
          <w:rFonts w:ascii="Times New Roman" w:hAnsi="Times New Roman"/>
          <w:sz w:val="24"/>
          <w:szCs w:val="24"/>
        </w:rPr>
        <w:t xml:space="preserve"> по случайной выборке.</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развитие умений извлекать информацию, представленную в таблицах, на диаграммах, графиках, описывать и анализировать массивы числовых данных с помощью подходящих статистических характеристик, использовать понимание вероятностных свойств окружающих явлений при принятии решений;</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формирование умений использовать методы и средства информатики: моделирование, формализация и структурирование информации, компьютерный эксперимент при исследовании различных объектов, явлений и процессов; формирование умений использовать основные конструкции процедурного языка программирования, основные алгоритмические конструкции.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математические рассуждения:</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описание математических объектов с помощью определений;</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доказательство теорем;</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построение </w:t>
      </w:r>
      <w:proofErr w:type="spellStart"/>
      <w:r w:rsidR="000E0546" w:rsidRPr="00BB2C45">
        <w:rPr>
          <w:rFonts w:ascii="Times New Roman" w:hAnsi="Times New Roman"/>
          <w:sz w:val="24"/>
          <w:szCs w:val="24"/>
        </w:rPr>
        <w:t>контрпримеров</w:t>
      </w:r>
      <w:proofErr w:type="spellEnd"/>
      <w:r w:rsidR="000E0546" w:rsidRPr="00BB2C45">
        <w:rPr>
          <w:rFonts w:ascii="Times New Roman" w:hAnsi="Times New Roman"/>
          <w:sz w:val="24"/>
          <w:szCs w:val="24"/>
        </w:rPr>
        <w:t>.</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 xml:space="preserve"> - координатный метод:</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представление геометрических фигур с помощью систем и совокупностей уравнений и неравенств;</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w:t>
      </w:r>
      <w:r w:rsidR="000E0546" w:rsidRPr="00BB2C45">
        <w:rPr>
          <w:rFonts w:ascii="Times New Roman" w:hAnsi="Times New Roman"/>
          <w:sz w:val="24"/>
          <w:szCs w:val="24"/>
        </w:rPr>
        <w:t xml:space="preserve"> построение геометрических фигур по их алгебраическому описанию;</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выполнение операций над векторами;</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моделирование геометрических конфигураций с помощью векторов.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построение геометрических фигур:</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моделирование форм реальных объектов с использованием идеальных геометрических образов;</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конструирование геометрических объектов по их описаниям;</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построение фигур с помощью циркуля и линейки;</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построение чертежей по условиям задач;</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геометрические преобразования фигур.</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геометрические измерения:</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измерение геометрических величин с помощью инструментов (линейка, транспортир и др.);</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w:t>
      </w:r>
      <w:r w:rsidR="000E0546" w:rsidRPr="00BB2C45">
        <w:rPr>
          <w:rFonts w:ascii="Times New Roman" w:hAnsi="Times New Roman"/>
          <w:sz w:val="24"/>
          <w:szCs w:val="24"/>
        </w:rPr>
        <w:t xml:space="preserve">  вычисление значений геометрических величин по формулам.</w:t>
      </w:r>
    </w:p>
    <w:p w:rsidR="000E0546" w:rsidRPr="00BB2C45" w:rsidRDefault="000E0546" w:rsidP="00BB2C45">
      <w:pPr>
        <w:pStyle w:val="ac"/>
        <w:rPr>
          <w:rFonts w:ascii="Times New Roman" w:hAnsi="Times New Roman"/>
          <w:b/>
          <w:sz w:val="24"/>
          <w:szCs w:val="24"/>
          <w:u w:val="single"/>
        </w:rPr>
      </w:pPr>
      <w:proofErr w:type="gramStart"/>
      <w:r w:rsidRPr="00BB2C45">
        <w:rPr>
          <w:rFonts w:ascii="Times New Roman" w:hAnsi="Times New Roman"/>
          <w:b/>
          <w:sz w:val="24"/>
          <w:szCs w:val="24"/>
          <w:u w:val="single"/>
        </w:rPr>
        <w:t>Естественно-научные</w:t>
      </w:r>
      <w:proofErr w:type="gramEnd"/>
      <w:r w:rsidRPr="00BB2C45">
        <w:rPr>
          <w:rFonts w:ascii="Times New Roman" w:hAnsi="Times New Roman"/>
          <w:b/>
          <w:sz w:val="24"/>
          <w:szCs w:val="24"/>
          <w:u w:val="single"/>
        </w:rPr>
        <w:t xml:space="preserve"> предметы:</w:t>
      </w:r>
    </w:p>
    <w:p w:rsidR="000E0546" w:rsidRPr="00BB2C45" w:rsidRDefault="000E0546" w:rsidP="00BB2C45">
      <w:pPr>
        <w:pStyle w:val="ac"/>
        <w:rPr>
          <w:rFonts w:ascii="Times New Roman" w:hAnsi="Times New Roman"/>
          <w:b/>
          <w:sz w:val="24"/>
          <w:szCs w:val="24"/>
          <w:u w:val="single"/>
        </w:rPr>
      </w:pPr>
      <w:r w:rsidRPr="00BB2C45">
        <w:rPr>
          <w:rFonts w:ascii="Times New Roman" w:hAnsi="Times New Roman"/>
          <w:b/>
          <w:sz w:val="24"/>
          <w:szCs w:val="24"/>
          <w:u w:val="single"/>
        </w:rPr>
        <w:t>Природоведение: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В данном учебном предмете ведущей содержательной линией является владение способами  познавательной деятельности, необходимые для изучения систематических естественно - научных курсов:</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описание  результатов  собственных наблюдений или опытов в словесной форме или в виде предложенной таблицы;  различения  в описании  опыта или наблюдения цели, условия его проведения и полученные результаты;</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ответы на вопросы о значении величин по графику зависимости (температуры, давления и др.) от времени;</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следование  инструкциям при работе с лабораторным оборудованием и измерительными приборами;</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подбор не менее двух  источников информации  по заданной  тематике (при использовании  открытого доступа к 10-12 книгам  естественнонаучного  характера или 1-2 электронным изданиям);</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нахождение значений указанных терминов в терминологическом словаре; названия представителей растений и животных с использованием атласа-определителя  растений  и животных;</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работа  с текстами  естественнонаучного содержания;</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описание внешнего  строения животных и растений по предложенному плану; внешнего вида изученных тел и веществ;</w:t>
      </w:r>
    </w:p>
    <w:p w:rsidR="000E0546" w:rsidRPr="00BB2C45" w:rsidRDefault="000E0546" w:rsidP="00BB2C45">
      <w:pPr>
        <w:pStyle w:val="ac"/>
        <w:rPr>
          <w:rFonts w:ascii="Times New Roman" w:hAnsi="Times New Roman"/>
          <w:b/>
          <w:sz w:val="24"/>
          <w:szCs w:val="24"/>
          <w:u w:val="single"/>
        </w:rPr>
      </w:pPr>
      <w:r w:rsidRPr="00BB2C45">
        <w:rPr>
          <w:rFonts w:ascii="Times New Roman" w:hAnsi="Times New Roman"/>
          <w:b/>
          <w:sz w:val="24"/>
          <w:szCs w:val="24"/>
          <w:u w:val="single"/>
        </w:rPr>
        <w:t>Физика:</w:t>
      </w:r>
    </w:p>
    <w:p w:rsidR="00CF1979"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В данном учебном предмете выделяются следующие аспекты, которыми овладевают учащиеся:</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описание и понимание физических явлений</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w:t>
      </w:r>
      <w:r w:rsidR="000E0546" w:rsidRPr="00BB2C45">
        <w:rPr>
          <w:rFonts w:ascii="Times New Roman" w:hAnsi="Times New Roman"/>
          <w:sz w:val="24"/>
          <w:szCs w:val="24"/>
        </w:rPr>
        <w:t xml:space="preserve">  физическое исследование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математическое моделирование физических процессов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физико-математические интерпретации</w:t>
      </w:r>
    </w:p>
    <w:p w:rsidR="00CF1979"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Эти аспекты владения предметом достигаются  в процессе освоения учебного материала по физике. Набор предметных умений и знаний: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описание и понимание физических явлений:</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знание и понимание экспериментальных и историко-логических оснований построения физических теорий (строение вещества, взаимодействие, движение);</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кинематический, силовой и энергетический способы описания и объяснения явлений;</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понимание динамических и статистических закономерностей в физике (детерминизм и вероятность);</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различение периодических и непериодических процессов;</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простейшие представления о симметрии, идеях сохранения;</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противопоставление моделей </w:t>
      </w:r>
      <w:proofErr w:type="gramStart"/>
      <w:r w:rsidR="000E0546" w:rsidRPr="00BB2C45">
        <w:rPr>
          <w:rFonts w:ascii="Times New Roman" w:hAnsi="Times New Roman"/>
          <w:sz w:val="24"/>
          <w:szCs w:val="24"/>
        </w:rPr>
        <w:t>дискретного</w:t>
      </w:r>
      <w:proofErr w:type="gramEnd"/>
      <w:r w:rsidR="000E0546" w:rsidRPr="00BB2C45">
        <w:rPr>
          <w:rFonts w:ascii="Times New Roman" w:hAnsi="Times New Roman"/>
          <w:sz w:val="24"/>
          <w:szCs w:val="24"/>
        </w:rPr>
        <w:t xml:space="preserve"> и непрерывного;</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физическое исследование: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различение теоретического и экспериментального методов исследования;</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определение цели исследования,  постановка адекватных исследовательских задач и подбор соответствующих средств их решения;</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lastRenderedPageBreak/>
        <w:t xml:space="preserve">• </w:t>
      </w:r>
      <w:r w:rsidR="000E0546" w:rsidRPr="00BB2C45">
        <w:rPr>
          <w:rFonts w:ascii="Times New Roman" w:hAnsi="Times New Roman"/>
          <w:sz w:val="24"/>
          <w:szCs w:val="24"/>
        </w:rPr>
        <w:t xml:space="preserve"> умение проектировать и конструировать экспериментальные установки, адекватные поставленным задачам; </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умение пользоваться измерительными приборами и процедурами в условиях допустимой точности, оценивать погрешности измерений;</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умение представить экспериментальные данные в удобной для математической обработки форме;</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w:t>
      </w:r>
      <w:r w:rsidR="000E0546" w:rsidRPr="00BB2C45">
        <w:rPr>
          <w:rFonts w:ascii="Times New Roman" w:hAnsi="Times New Roman"/>
          <w:sz w:val="24"/>
          <w:szCs w:val="24"/>
        </w:rPr>
        <w:t xml:space="preserve"> умение соотносить гипотезу с полученными результатами и делать адекватные обобщения;</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владение культурой физического эксперимента, соблюдение правил техники безопасности;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математическое моделирование физических процессов:</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w:t>
      </w:r>
      <w:r w:rsidR="000E0546" w:rsidRPr="00BB2C45">
        <w:rPr>
          <w:rFonts w:ascii="Times New Roman" w:hAnsi="Times New Roman"/>
          <w:sz w:val="24"/>
          <w:szCs w:val="24"/>
        </w:rPr>
        <w:t xml:space="preserve"> различение зависимых и независимых параметров (величин);</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различение скалярных и векторных величин, свободных, связанных и скользящих векторов и применение к ним адекватных операций;</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умение подобрать аналитическое описание выявленных зависимостей физических величин;</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умение выполнять и понимать смысл операций, связанных с процедурой усреднения;</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умение осуществлять процедуру аппроксимации с помощью графика в процессе связывания экспериментальных и теоретических данных;</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w:t>
      </w:r>
      <w:r w:rsidR="000E0546" w:rsidRPr="00BB2C45">
        <w:rPr>
          <w:rFonts w:ascii="Times New Roman" w:hAnsi="Times New Roman"/>
          <w:sz w:val="24"/>
          <w:szCs w:val="24"/>
        </w:rPr>
        <w:t xml:space="preserve"> использование графика как средства интерполяции и экстраполяции, как средства оценки характера зависимости физических величин;</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умение использовать и преобразовывать знаковые систем (осуществление переходов между разными формами представления зависимостей) при сохранении физического содержания;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физико-математические интерпретации</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кинематический, силовой, энергетический способы описания природных процессов и явлений как средство решения задач в естествознании;</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различение физического, химического и биологического взглядов на вещество;</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полевые модели в физике, биологии, географии;</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периодические процессы в живой и неживой природе;</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наука как основа решения задачи оптимизации природопользования (построения целесообразного, безопасного и экологического поведения человека);</w:t>
      </w:r>
    </w:p>
    <w:p w:rsidR="00EB4405"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статистические закономерности как средство понимания, предсказания, управления процессами в разных сферах человеческой жизнедеятельности.</w:t>
      </w:r>
    </w:p>
    <w:p w:rsidR="000E0546" w:rsidRPr="00BB2C45" w:rsidRDefault="000E0546" w:rsidP="00BB2C45">
      <w:pPr>
        <w:pStyle w:val="ac"/>
        <w:rPr>
          <w:rFonts w:ascii="Times New Roman" w:hAnsi="Times New Roman"/>
          <w:b/>
          <w:sz w:val="24"/>
          <w:szCs w:val="24"/>
          <w:u w:val="single"/>
        </w:rPr>
      </w:pPr>
      <w:r w:rsidRPr="00BB2C45">
        <w:rPr>
          <w:rFonts w:ascii="Times New Roman" w:hAnsi="Times New Roman"/>
          <w:b/>
          <w:sz w:val="24"/>
          <w:szCs w:val="24"/>
          <w:u w:val="single"/>
        </w:rPr>
        <w:t>Биология: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Основные содержательные линии курса биологии  предполагают изучение:</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разнообразия и иерархии живых систем как условия сохранения и устойчивого развития биосферы;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структурно-функциональных связей в биологических системах;</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физиологических процессов организма в их взаимосвязи и динамике;</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способов передачи информации в онтогенезе и эволюции живых систем.</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Благодаря этому у ученика складывается:</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представление о многообразии жизни на Земле и сложных взаимосвязях в биосфере;</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понимание уникальности и уязвимости жизни как природного явления;</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установка на здоровый образ жизни;</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уважительное отношение к мировой и отечественной науке.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В учебном  предмете «биология» учеником должны быть освоены следующие основные способы организации и предъявления изучаемого материала:</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биологическое исследование (наблюдение за изменениями биологических объектов, биологический эксперимент) для выявления хода и условий протекания процессов в живой природе;</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моделирование биологических процессов и систем для оценки воздействия на них разных факторов и прогнозирования изменений;</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отбор и организация биологической информации в текстовой, графической и аудиовизуальной форме, в том числе средствами ИКТ.</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w:t>
      </w:r>
      <w:r w:rsidR="000E0546" w:rsidRPr="00BB2C45">
        <w:rPr>
          <w:rFonts w:ascii="Times New Roman" w:hAnsi="Times New Roman"/>
          <w:sz w:val="24"/>
          <w:szCs w:val="24"/>
        </w:rPr>
        <w:t xml:space="preserve"> Предметные результаты изучения биологии, проверяемые в соответствии с выделенными содержательными линиями и способами освоения содержания на изученном материале: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понимание структурно-функциональных связей в биологических системах:</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lastRenderedPageBreak/>
        <w:t xml:space="preserve">• </w:t>
      </w:r>
      <w:r w:rsidR="000E0546" w:rsidRPr="00BB2C45">
        <w:rPr>
          <w:rFonts w:ascii="Times New Roman" w:hAnsi="Times New Roman"/>
          <w:sz w:val="24"/>
          <w:szCs w:val="24"/>
        </w:rPr>
        <w:t xml:space="preserve"> определение функции биологической системы по её текстовому описанию или графическому изображению (например, функции органоида в клетке, функции ткани или органа  в организме, роли живого существа в экосистеме);</w:t>
      </w:r>
    </w:p>
    <w:p w:rsidR="000E0546" w:rsidRPr="00BB2C45" w:rsidRDefault="00CF1979"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описание особенностей биологической структуры по её функции в биологической системе более высокого уровня организации (например, моделирование особенностей ткани для выполнения какой-либо функции в организме).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знание и понимание биоразнообразия как условия сохранения и устойчивого развития биосферы</w:t>
      </w:r>
    </w:p>
    <w:p w:rsidR="000E0546" w:rsidRPr="00BB2C45" w:rsidRDefault="00087F91"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установление принадлежности живых существ к определенному  царству и типу (отделу) живой природы на основе знания характерных признаков организмов разных царств  и типов (отделов);</w:t>
      </w:r>
    </w:p>
    <w:p w:rsidR="000E0546" w:rsidRPr="00BB2C45" w:rsidRDefault="00087F91"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установление с помощью вспомогательных источников информации систематического положения животного или растения и описание структурно-функциональных особенностей его организма;</w:t>
      </w:r>
    </w:p>
    <w:p w:rsidR="000E0546" w:rsidRPr="00BB2C45" w:rsidRDefault="00087F91" w:rsidP="00BB2C45">
      <w:pPr>
        <w:pStyle w:val="ac"/>
        <w:rPr>
          <w:rFonts w:ascii="Times New Roman" w:hAnsi="Times New Roman"/>
          <w:sz w:val="24"/>
          <w:szCs w:val="24"/>
        </w:rPr>
      </w:pPr>
      <w:r w:rsidRPr="00BB2C45">
        <w:rPr>
          <w:rFonts w:ascii="Times New Roman" w:hAnsi="Times New Roman"/>
          <w:sz w:val="24"/>
          <w:szCs w:val="24"/>
        </w:rPr>
        <w:t>•</w:t>
      </w:r>
      <w:r w:rsidR="000E0546" w:rsidRPr="00BB2C45">
        <w:rPr>
          <w:rFonts w:ascii="Times New Roman" w:hAnsi="Times New Roman"/>
          <w:sz w:val="24"/>
          <w:szCs w:val="24"/>
        </w:rPr>
        <w:t xml:space="preserve">  оценка факторов, влияющих на биоразнообразие, на основе понимания существующей </w:t>
      </w:r>
      <w:proofErr w:type="spellStart"/>
      <w:r w:rsidR="000E0546" w:rsidRPr="00BB2C45">
        <w:rPr>
          <w:rFonts w:ascii="Times New Roman" w:hAnsi="Times New Roman"/>
          <w:sz w:val="24"/>
          <w:szCs w:val="24"/>
        </w:rPr>
        <w:t>биоты</w:t>
      </w:r>
      <w:proofErr w:type="spellEnd"/>
      <w:r w:rsidR="000E0546" w:rsidRPr="00BB2C45">
        <w:rPr>
          <w:rFonts w:ascii="Times New Roman" w:hAnsi="Times New Roman"/>
          <w:sz w:val="24"/>
          <w:szCs w:val="24"/>
        </w:rPr>
        <w:t xml:space="preserve"> как результата и этапа эволюции органического мира;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понимание физиологических процессов организма в их взаимосвязи и динамике</w:t>
      </w:r>
    </w:p>
    <w:p w:rsidR="000E0546" w:rsidRPr="00BB2C45" w:rsidRDefault="00087F91"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предсказание последствий для организма нарушения одного из основных физиологических процессов путем выявления прямых и обратных, положительных и отрицательных связей на основе знания физиологических функций и их </w:t>
      </w:r>
      <w:proofErr w:type="spellStart"/>
      <w:proofErr w:type="gramStart"/>
      <w:r w:rsidR="000E0546" w:rsidRPr="00BB2C45">
        <w:rPr>
          <w:rFonts w:ascii="Times New Roman" w:hAnsi="Times New Roman"/>
          <w:sz w:val="24"/>
          <w:szCs w:val="24"/>
        </w:rPr>
        <w:t>нейро-гуморальной</w:t>
      </w:r>
      <w:proofErr w:type="spellEnd"/>
      <w:proofErr w:type="gramEnd"/>
      <w:r w:rsidR="000E0546" w:rsidRPr="00BB2C45">
        <w:rPr>
          <w:rFonts w:ascii="Times New Roman" w:hAnsi="Times New Roman"/>
          <w:sz w:val="24"/>
          <w:szCs w:val="24"/>
        </w:rPr>
        <w:t xml:space="preserve"> регуляции;</w:t>
      </w:r>
    </w:p>
    <w:p w:rsidR="000E0546" w:rsidRPr="00BB2C45" w:rsidRDefault="00087F91"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оценка влияния на организм человека факторов среды;</w:t>
      </w:r>
    </w:p>
    <w:p w:rsidR="000E0546" w:rsidRPr="00BB2C45" w:rsidRDefault="00087F91" w:rsidP="00BB2C45">
      <w:pPr>
        <w:pStyle w:val="ac"/>
        <w:rPr>
          <w:rFonts w:ascii="Times New Roman" w:hAnsi="Times New Roman"/>
          <w:sz w:val="24"/>
          <w:szCs w:val="24"/>
        </w:rPr>
      </w:pPr>
      <w:r w:rsidRPr="00BB2C45">
        <w:rPr>
          <w:rFonts w:ascii="Times New Roman" w:hAnsi="Times New Roman"/>
          <w:sz w:val="24"/>
          <w:szCs w:val="24"/>
        </w:rPr>
        <w:t>•</w:t>
      </w:r>
      <w:r w:rsidR="000E0546" w:rsidRPr="00BB2C45">
        <w:rPr>
          <w:rFonts w:ascii="Times New Roman" w:hAnsi="Times New Roman"/>
          <w:sz w:val="24"/>
          <w:szCs w:val="24"/>
        </w:rPr>
        <w:t xml:space="preserve">  использование знаний о физиологических процессах для обоснования санитарно-гигиенических норм и правил здорового образа жизни.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знание и понимание способов передачи информации в онтогенезе и эволюции живых систем:</w:t>
      </w:r>
    </w:p>
    <w:p w:rsidR="000E0546" w:rsidRPr="00BB2C45" w:rsidRDefault="00087F91"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использование знания генетических основ передачи наследственной информации для решения простейших генетических задач, оценки факторов генетического риска, понимания основ селекции и биотехнологии;</w:t>
      </w:r>
    </w:p>
    <w:p w:rsidR="000E0546" w:rsidRPr="00BB2C45" w:rsidRDefault="00087F91"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выявление значения каждого из этапов размножения и индивидуального развития для самовоспроизведения  биологического вида;</w:t>
      </w:r>
    </w:p>
    <w:p w:rsidR="000E0546" w:rsidRPr="00BB2C45" w:rsidRDefault="00087F91"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объяснение возникновения приспособленности  живых существ к их среде обитания на основе понимания естественного происхождения существующих видов растений и животных, знания механизма эволюционного процесса и доказательств эволюции </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  биологическое исследование:</w:t>
      </w:r>
    </w:p>
    <w:p w:rsidR="000E0546" w:rsidRPr="00BB2C45" w:rsidRDefault="00087F91"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проведение наблюдений за биологическими объектами (клетки, живые существа, экосистемы) с целью фиксации происходящих с ними изменений,</w:t>
      </w:r>
    </w:p>
    <w:p w:rsidR="000E0546" w:rsidRPr="00BB2C45" w:rsidRDefault="00087F91" w:rsidP="00BB2C45">
      <w:pPr>
        <w:pStyle w:val="ac"/>
        <w:rPr>
          <w:rFonts w:ascii="Times New Roman" w:hAnsi="Times New Roman"/>
          <w:sz w:val="24"/>
          <w:szCs w:val="24"/>
        </w:rPr>
      </w:pPr>
      <w:r w:rsidRPr="00BB2C45">
        <w:rPr>
          <w:rFonts w:ascii="Times New Roman" w:hAnsi="Times New Roman"/>
          <w:sz w:val="24"/>
          <w:szCs w:val="24"/>
        </w:rPr>
        <w:t>•</w:t>
      </w:r>
      <w:r w:rsidR="000E0546" w:rsidRPr="00BB2C45">
        <w:rPr>
          <w:rFonts w:ascii="Times New Roman" w:hAnsi="Times New Roman"/>
          <w:sz w:val="24"/>
          <w:szCs w:val="24"/>
        </w:rPr>
        <w:t xml:space="preserve"> анализ данных наблюдений и биологического эксперимента (описание результатов, извлечение выводов); анализ данных модельного эксперимента;</w:t>
      </w:r>
    </w:p>
    <w:p w:rsidR="000F5650" w:rsidRPr="00BB2C45" w:rsidRDefault="00087F91" w:rsidP="00BB2C45">
      <w:pPr>
        <w:pStyle w:val="ac"/>
        <w:rPr>
          <w:rFonts w:ascii="Times New Roman" w:hAnsi="Times New Roman"/>
          <w:b/>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планирование и проведение простейших биологических опытов, подбор материалов и объектов для их проведения. </w:t>
      </w: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В результате изучения математики ученик должензнать/понимать</w:t>
      </w:r>
    </w:p>
    <w:p w:rsidR="000E0546" w:rsidRPr="00BB2C45" w:rsidRDefault="00087F91"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существо понятия математического доказательства; приводить примеры доказательств;</w:t>
      </w:r>
    </w:p>
    <w:p w:rsidR="000E0546" w:rsidRPr="00BB2C45" w:rsidRDefault="00087F91"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существо понятия алгоритма; приводить примеры алгоритмов;</w:t>
      </w:r>
    </w:p>
    <w:p w:rsidR="000E0546" w:rsidRPr="00BB2C45" w:rsidRDefault="00087F91"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как используются математические формулы, уравнения и неравенства; примеры их применения для решения математических и практических задач;</w:t>
      </w:r>
    </w:p>
    <w:p w:rsidR="000E0546" w:rsidRPr="00BB2C45" w:rsidRDefault="00087F91"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как математически определенные функции могут описывать реальные зависимости; приводить примеры такого описания;</w:t>
      </w:r>
    </w:p>
    <w:p w:rsidR="000E0546" w:rsidRPr="00BB2C45" w:rsidRDefault="00087F91"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как потребности практики привели математическую науку к необходимости расширения понятия числа;</w:t>
      </w:r>
    </w:p>
    <w:p w:rsidR="000E0546" w:rsidRPr="00BB2C45" w:rsidRDefault="00087F91"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вероятностный характер многих закономерностей окружающего мира; примеры статистических закономерностей и выводов;</w:t>
      </w:r>
    </w:p>
    <w:p w:rsidR="000E0546" w:rsidRPr="00BB2C45" w:rsidRDefault="00087F91"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каким образом геометрия возникла из практических задач землемерия; примеры геометрических объектов и утверждений о них, важных для практики;</w:t>
      </w:r>
    </w:p>
    <w:p w:rsidR="000E0546" w:rsidRPr="00BB2C45" w:rsidRDefault="00087F91"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смысл идеализации, позволяющей решать задачи реальной действительности математическими методами, примеры ошибок, возникающих при идеализации.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Уметь</w:t>
      </w:r>
    </w:p>
    <w:p w:rsidR="000E0546" w:rsidRPr="00BB2C45" w:rsidRDefault="00087F91" w:rsidP="00BB2C45">
      <w:pPr>
        <w:pStyle w:val="ac"/>
        <w:rPr>
          <w:rFonts w:ascii="Times New Roman" w:hAnsi="Times New Roman"/>
          <w:sz w:val="24"/>
          <w:szCs w:val="24"/>
        </w:rPr>
      </w:pPr>
      <w:r w:rsidRPr="00BB2C45">
        <w:rPr>
          <w:rFonts w:ascii="Times New Roman" w:hAnsi="Times New Roman"/>
          <w:sz w:val="24"/>
          <w:szCs w:val="24"/>
        </w:rPr>
        <w:lastRenderedPageBreak/>
        <w:t xml:space="preserve">• </w:t>
      </w:r>
      <w:r w:rsidR="000E0546" w:rsidRPr="00BB2C45">
        <w:rPr>
          <w:rFonts w:ascii="Times New Roman" w:hAnsi="Times New Roman"/>
          <w:sz w:val="24"/>
          <w:szCs w:val="24"/>
        </w:rPr>
        <w:t xml:space="preserve"> выполнять устно арифметические действия: сложение и вычитание двузначных чисел и десятичных дробей с двумя знаками, умножение однозначных чисел, арифметические операции с обыкновенными дробями с однозначным знаменателем и числителем;</w:t>
      </w:r>
    </w:p>
    <w:p w:rsidR="000E0546" w:rsidRPr="00BB2C45" w:rsidRDefault="00087F91"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переходить от одной формы записи чисел к другой, представлять десятичную дробь в виде обыкновенной и в простейших случаях обыкновенную в виде десятичной, проценты — в виде дроби и дробь – в виде процентов;</w:t>
      </w:r>
    </w:p>
    <w:p w:rsidR="000E0546" w:rsidRPr="00BB2C45" w:rsidRDefault="00087F91"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записывать большие и малые числа с использованием целых степеней десятки;</w:t>
      </w:r>
    </w:p>
    <w:p w:rsidR="000E0546" w:rsidRPr="00BB2C45" w:rsidRDefault="00087F91" w:rsidP="00BB2C45">
      <w:pPr>
        <w:pStyle w:val="ac"/>
        <w:rPr>
          <w:rFonts w:ascii="Times New Roman" w:hAnsi="Times New Roman"/>
          <w:sz w:val="24"/>
          <w:szCs w:val="24"/>
        </w:rPr>
      </w:pPr>
      <w:r w:rsidRPr="00BB2C45">
        <w:rPr>
          <w:rFonts w:ascii="Times New Roman" w:hAnsi="Times New Roman"/>
          <w:sz w:val="24"/>
          <w:szCs w:val="24"/>
        </w:rPr>
        <w:t>•</w:t>
      </w:r>
      <w:r w:rsidR="000E0546" w:rsidRPr="00BB2C45">
        <w:rPr>
          <w:rFonts w:ascii="Times New Roman" w:hAnsi="Times New Roman"/>
          <w:sz w:val="24"/>
          <w:szCs w:val="24"/>
        </w:rPr>
        <w:t xml:space="preserve">  выполнять арифметические действия с рациональными числами, сравнивать рациональные и действительные числа; находить в несложных случаях значения степеней с целыми показателями и корней; находить значения числовых выражений;</w:t>
      </w:r>
    </w:p>
    <w:p w:rsidR="000E0546" w:rsidRPr="00BB2C45" w:rsidRDefault="00087F91"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округлять целые числа и десятичные дроби, находить приближения чисел с недостатком и с избытком, выполнять оценку числовых выражений;</w:t>
      </w:r>
    </w:p>
    <w:p w:rsidR="000E0546" w:rsidRPr="00BB2C45" w:rsidRDefault="00087F91"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пользоваться основными единицами длины, массы, времени, скорости, площади, объема; выражать более крупные единицы </w:t>
      </w:r>
      <w:proofErr w:type="gramStart"/>
      <w:r w:rsidR="000E0546" w:rsidRPr="00BB2C45">
        <w:rPr>
          <w:rFonts w:ascii="Times New Roman" w:hAnsi="Times New Roman"/>
          <w:sz w:val="24"/>
          <w:szCs w:val="24"/>
        </w:rPr>
        <w:t>через</w:t>
      </w:r>
      <w:proofErr w:type="gramEnd"/>
      <w:r w:rsidR="000E0546" w:rsidRPr="00BB2C45">
        <w:rPr>
          <w:rFonts w:ascii="Times New Roman" w:hAnsi="Times New Roman"/>
          <w:sz w:val="24"/>
          <w:szCs w:val="24"/>
        </w:rPr>
        <w:t xml:space="preserve"> более мелкие и наоборот;</w:t>
      </w:r>
    </w:p>
    <w:p w:rsidR="000E0546" w:rsidRPr="00BB2C45" w:rsidRDefault="00087F91"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решать текстовые задачи, включая задачи, связанные с отношением и с пропорциональностью величин, дробями и процентами.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Использовать приобретенные знания и умения в практической деятельности и повседневной жизни </w:t>
      </w:r>
      <w:proofErr w:type="gramStart"/>
      <w:r w:rsidRPr="00BB2C45">
        <w:rPr>
          <w:rFonts w:ascii="Times New Roman" w:hAnsi="Times New Roman"/>
          <w:sz w:val="24"/>
          <w:szCs w:val="24"/>
        </w:rPr>
        <w:t>для</w:t>
      </w:r>
      <w:proofErr w:type="gramEnd"/>
      <w:r w:rsidRPr="00BB2C45">
        <w:rPr>
          <w:rFonts w:ascii="Times New Roman" w:hAnsi="Times New Roman"/>
          <w:sz w:val="24"/>
          <w:szCs w:val="24"/>
        </w:rPr>
        <w:t>:</w:t>
      </w:r>
    </w:p>
    <w:p w:rsidR="000E0546" w:rsidRPr="00BB2C45" w:rsidRDefault="00087F91"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решения несложных практических расчетных задач, в том числе c использованием при необходимости справочных материалов, калькулятора, компьютера;</w:t>
      </w:r>
    </w:p>
    <w:p w:rsidR="000E0546" w:rsidRPr="00BB2C45" w:rsidRDefault="00087F91"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устной прикидки и оценки результата вычислений; проверки результата вычисления, с использованием различных приемов;</w:t>
      </w:r>
    </w:p>
    <w:p w:rsidR="000E0546" w:rsidRPr="00BB2C45" w:rsidRDefault="00087F91"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 xml:space="preserve"> интерпретации результатов решения задач с учетом ограничений, связанных с реальными свойствами рассматриваемых процессов и явлений.</w:t>
      </w:r>
    </w:p>
    <w:p w:rsidR="000E0546" w:rsidRPr="00BB2C45" w:rsidRDefault="000E0546" w:rsidP="00BB2C45">
      <w:pPr>
        <w:pStyle w:val="ac"/>
        <w:rPr>
          <w:rFonts w:ascii="Times New Roman" w:hAnsi="Times New Roman"/>
          <w:b/>
          <w:sz w:val="24"/>
          <w:szCs w:val="24"/>
          <w:u w:val="single"/>
        </w:rPr>
      </w:pPr>
      <w:r w:rsidRPr="00BB2C45">
        <w:rPr>
          <w:rFonts w:ascii="Times New Roman" w:hAnsi="Times New Roman"/>
          <w:b/>
          <w:sz w:val="24"/>
          <w:szCs w:val="24"/>
          <w:u w:val="single"/>
        </w:rPr>
        <w:t xml:space="preserve"> Алгебра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Уметь</w:t>
      </w:r>
    </w:p>
    <w:p w:rsidR="000E0546" w:rsidRPr="00BB2C45" w:rsidRDefault="00087F91" w:rsidP="00BB2C45">
      <w:pPr>
        <w:pStyle w:val="ac"/>
        <w:rPr>
          <w:rFonts w:ascii="Times New Roman" w:hAnsi="Times New Roman"/>
          <w:sz w:val="24"/>
          <w:szCs w:val="24"/>
        </w:rPr>
      </w:pPr>
      <w:r w:rsidRPr="00BB2C45">
        <w:rPr>
          <w:rFonts w:ascii="Times New Roman" w:hAnsi="Times New Roman"/>
          <w:sz w:val="24"/>
          <w:szCs w:val="24"/>
        </w:rPr>
        <w:t>•</w:t>
      </w:r>
      <w:r w:rsidR="000E0546" w:rsidRPr="00BB2C45">
        <w:rPr>
          <w:rFonts w:ascii="Times New Roman" w:hAnsi="Times New Roman"/>
          <w:sz w:val="24"/>
          <w:szCs w:val="24"/>
        </w:rPr>
        <w:t xml:space="preserve">  составлять буквенные выражения и формулы по условиям задач; осуществлять в выражениях и формулах числовые подстановки и выполнять соответствующие вычисления, осуществлять подстановку одного выражения в другое; выражать из формул одну переменную через остальные;</w:t>
      </w:r>
    </w:p>
    <w:p w:rsidR="000E0546" w:rsidRPr="00BB2C45" w:rsidRDefault="00087F91" w:rsidP="00BB2C45">
      <w:pPr>
        <w:pStyle w:val="ac"/>
        <w:rPr>
          <w:rFonts w:ascii="Times New Roman" w:hAnsi="Times New Roman"/>
          <w:sz w:val="24"/>
          <w:szCs w:val="24"/>
        </w:rPr>
      </w:pPr>
      <w:r w:rsidRPr="00BB2C45">
        <w:rPr>
          <w:rFonts w:ascii="Times New Roman" w:hAnsi="Times New Roman"/>
          <w:sz w:val="24"/>
          <w:szCs w:val="24"/>
        </w:rPr>
        <w:t xml:space="preserve">•  </w:t>
      </w:r>
      <w:r w:rsidR="000E0546" w:rsidRPr="00BB2C45">
        <w:rPr>
          <w:rFonts w:ascii="Times New Roman" w:hAnsi="Times New Roman"/>
          <w:sz w:val="24"/>
          <w:szCs w:val="24"/>
        </w:rPr>
        <w:t>выполнять основные действия со степенями с целыми показателями, с многочленами и с алгебраическими дробями; выполнять разложение многочленов на множители; выполнять тождественные преобразования рациональных выражений;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применять свойства арифметических квадратных корней для вычисления значений и преобразований числовых выражений, содержащих квадратные корни; </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решать линейные, квадратные уравнения и рациональные уравнения, сводящиеся к ним, системы двух линейных уравнений и несложные нелинейные системы;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решать линейные и квадратные неравенства с одной переменной и их системы,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решать текстовые задачи алгебраическим методом, интерпретировать полученный результат, проводить отбор решений, исходя из формулировки задачи;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изображать числа точками </w:t>
      </w:r>
      <w:proofErr w:type="gramStart"/>
      <w:r w:rsidRPr="00BB2C45">
        <w:rPr>
          <w:rFonts w:ascii="Times New Roman" w:hAnsi="Times New Roman"/>
          <w:sz w:val="24"/>
          <w:szCs w:val="24"/>
        </w:rPr>
        <w:t>на</w:t>
      </w:r>
      <w:proofErr w:type="gramEnd"/>
      <w:r w:rsidRPr="00BB2C45">
        <w:rPr>
          <w:rFonts w:ascii="Times New Roman" w:hAnsi="Times New Roman"/>
          <w:sz w:val="24"/>
          <w:szCs w:val="24"/>
        </w:rPr>
        <w:t xml:space="preserve"> координатной прямой;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определять координаты точки плоскости, строить точки с заданными координатами; изображать множество решений линейного неравенства;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распознавать арифметические и геометрические прогрессии; решать задачи с применением формулы общего члена и суммы нескольких первых членов;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находить значения функции, заданной формулой, таблицей, графиком по ее аргументу; находить значение аргумента по значению функции, заданной графиком или таблицей;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определять свойства функции по ее графику; применять графические представления при решении уравнений, систем, неравенств;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описывать свойства изученных функций, строить их графики.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BB2C45">
        <w:rPr>
          <w:rFonts w:ascii="Times New Roman" w:hAnsi="Times New Roman"/>
          <w:sz w:val="24"/>
          <w:szCs w:val="24"/>
        </w:rPr>
        <w:t>для</w:t>
      </w:r>
      <w:proofErr w:type="gramEnd"/>
      <w:r w:rsidRPr="00BB2C45">
        <w:rPr>
          <w:rFonts w:ascii="Times New Roman" w:hAnsi="Times New Roman"/>
          <w:sz w:val="24"/>
          <w:szCs w:val="24"/>
        </w:rPr>
        <w:t xml:space="preserve">: </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выполнения расчетов по формулам, для составления формул, выражающих зависимости между реальными величинами; для нахождения нужной формулы в справочных материалах;</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 xml:space="preserve">•         моделирования практических ситуаций и </w:t>
      </w:r>
      <w:proofErr w:type="gramStart"/>
      <w:r w:rsidRPr="00BB2C45">
        <w:rPr>
          <w:rFonts w:ascii="Times New Roman" w:hAnsi="Times New Roman"/>
          <w:sz w:val="24"/>
          <w:szCs w:val="24"/>
        </w:rPr>
        <w:t>исследовании</w:t>
      </w:r>
      <w:proofErr w:type="gramEnd"/>
      <w:r w:rsidRPr="00BB2C45">
        <w:rPr>
          <w:rFonts w:ascii="Times New Roman" w:hAnsi="Times New Roman"/>
          <w:sz w:val="24"/>
          <w:szCs w:val="24"/>
        </w:rPr>
        <w:t xml:space="preserve"> построенных моделей с использованием аппарата алгебры;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описания зависимостей между физическими величинами соответствующими формулами, при исследовании несложных практических ситуаций;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интерпретации графиков реальных зависимостей между величинами.</w:t>
      </w: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Геометрия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Уметь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пользоваться геометрическим языком для описания предметов окружающего мира;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распознавать геометрические фигуры, различать их взаимное расположение;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изображать геометрические фигуры; выполнять чертежи по условию задач; осуществлять преобразования фигур;</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распознавать на чертежах, моделях и в окружающей обстановке основные пространственные тела, изображать их; в простейших случаях строить сечения и развертки пространственных тел;</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проводить операции над векторами, вычислять длину и координаты вектора, угол между векторами;</w:t>
      </w:r>
    </w:p>
    <w:p w:rsidR="000E0546" w:rsidRPr="00BB2C45" w:rsidRDefault="000E0546" w:rsidP="00BB2C45">
      <w:pPr>
        <w:pStyle w:val="ac"/>
        <w:rPr>
          <w:rFonts w:ascii="Times New Roman" w:hAnsi="Times New Roman"/>
          <w:sz w:val="24"/>
          <w:szCs w:val="24"/>
        </w:rPr>
      </w:pPr>
      <w:proofErr w:type="gramStart"/>
      <w:r w:rsidRPr="00BB2C45">
        <w:rPr>
          <w:rFonts w:ascii="Times New Roman" w:hAnsi="Times New Roman"/>
          <w:sz w:val="24"/>
          <w:szCs w:val="24"/>
        </w:rPr>
        <w:t>•         вычислять значения геометрических величин (длин, углов, площадей, объемов); в том числе: для углов от 0 до 180° определять значения тригонометрических функций по заданным значениям углов; находить значения тригонометрических функций по значению одной из них, находить стороны, углы и площади треугольников, длины ломаных, дуг окружности, площадей основных геометрических фигур и фигур, составленных из них;</w:t>
      </w:r>
      <w:proofErr w:type="gramEnd"/>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решать геометрические задачи, опираясь на изученные свойства фигур и отношений между ними, применяя дополнительные построения, алгебраический и тригонометрический аппарат, соображения симметрии;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проводить доказательные рассуждения при решении задач, используя известные теоремы, обнаруживая возможности для их использования;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решать простейшие планиметрические задачи в пространстве;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BB2C45">
        <w:rPr>
          <w:rFonts w:ascii="Times New Roman" w:hAnsi="Times New Roman"/>
          <w:sz w:val="24"/>
          <w:szCs w:val="24"/>
        </w:rPr>
        <w:t>для</w:t>
      </w:r>
      <w:proofErr w:type="gramEnd"/>
      <w:r w:rsidRPr="00BB2C45">
        <w:rPr>
          <w:rFonts w:ascii="Times New Roman" w:hAnsi="Times New Roman"/>
          <w:sz w:val="24"/>
          <w:szCs w:val="24"/>
        </w:rPr>
        <w:t xml:space="preserve">: </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описания реальных ситуаций на языке геометрии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расчетов, включающих простейшие тригонометрические формулы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решения геометрических задач с использованием тригонометрии решения практических задач, связанных с нахождением геометрических величин (используя при необходимости справочники и технические средства);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построений геометрическими инструментами (линейка, угольник, циркуль, транспортир).</w:t>
      </w:r>
    </w:p>
    <w:p w:rsidR="00EB4405"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Элементы логики, комбинаторики, статистики и теории вероятностей </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Уметь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проводить несложные доказательства, получать простейшие следствия из известных или ранее полученных утверждений, оценивать логическую правильность рассуждений, использовать примеры для иллюстрации и контр-примеры для опровержения утверждений;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извлекать информацию, представленную в таблицах, на диаграммах, графиках; составлять таблицы, строить диаграммы и графики;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решать комбинаторные задачи путем систематического перебора возможных вариантов и с использованием правила умножения;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вычислять средние значения результатов измерений;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находить частоту события, используя собственные наблюдения и готовые статистические данные;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находить вероятности случайных событий в простейших случаях; </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BB2C45">
        <w:rPr>
          <w:rFonts w:ascii="Times New Roman" w:hAnsi="Times New Roman"/>
          <w:sz w:val="24"/>
          <w:szCs w:val="24"/>
        </w:rPr>
        <w:t>для</w:t>
      </w:r>
      <w:proofErr w:type="gramEnd"/>
      <w:r w:rsidRPr="00BB2C45">
        <w:rPr>
          <w:rFonts w:ascii="Times New Roman" w:hAnsi="Times New Roman"/>
          <w:sz w:val="24"/>
          <w:szCs w:val="24"/>
        </w:rPr>
        <w:t>:</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выстраивания аргументации при доказательстве и в диалоге;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распознавания логически некорректных рассуждений;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записи математических утверждений, доказательств;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анализа реальных числовых данных, представленных в виде диаграмм, графиков, таблиц;</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решения практических задач в повседневной и профессиональной деятельности с использованием действий с числами, процентов, длин, площадей, объемов, времени, скорости;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         решения учебных и практических задач, требующих систематического перебора вариантов;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сравнения шансов наступления случайных событий, для оценки вероятности случайного события в практических ситуациях, сопоставления модели с реальной ситуацией;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понимания статистических утверждений. </w:t>
      </w:r>
    </w:p>
    <w:p w:rsidR="00AB1A17" w:rsidRPr="00BB2C45" w:rsidRDefault="00AB1A17" w:rsidP="00BB2C45">
      <w:pPr>
        <w:pStyle w:val="ac"/>
        <w:rPr>
          <w:rFonts w:ascii="Times New Roman" w:hAnsi="Times New Roman"/>
          <w:sz w:val="24"/>
          <w:szCs w:val="24"/>
        </w:rPr>
      </w:pP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В результате изучения английского языка ученик должен</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Знать/понимать: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основные значения изученных лексических единиц (слов, словосочетаний); основные способы словообразования (аффиксация, словосложение, конверсия);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особенности структуры простых и сложных предложений изучаемого иностранного языка; интонацию различных коммуникативных типов предложений;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признаки изученных грамматических явлений (</w:t>
      </w:r>
      <w:proofErr w:type="spellStart"/>
      <w:proofErr w:type="gramStart"/>
      <w:r w:rsidRPr="00BB2C45">
        <w:rPr>
          <w:rFonts w:ascii="Times New Roman" w:hAnsi="Times New Roman"/>
          <w:sz w:val="24"/>
          <w:szCs w:val="24"/>
        </w:rPr>
        <w:t>видо-временных</w:t>
      </w:r>
      <w:proofErr w:type="spellEnd"/>
      <w:proofErr w:type="gramEnd"/>
      <w:r w:rsidRPr="00BB2C45">
        <w:rPr>
          <w:rFonts w:ascii="Times New Roman" w:hAnsi="Times New Roman"/>
          <w:sz w:val="24"/>
          <w:szCs w:val="24"/>
        </w:rPr>
        <w:t xml:space="preserve">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основные нормы речевого этикета (реплики-клише, наиболее распространенная оценочная лексика), принятые в стране изучаемого языка;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роль владения иностранными языками в современном мире, особенности образа жизни, быта, культуры стран изучаемого языка (всемирно известные достопримечательности, выдающиеся люди и их вклад в мировую культуру), сходство и различия в традициях своей страны и стран изучаемого языка. </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Уметь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Ø  говорение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начинать, вести/поддерживать и заканчивать беседу в стандартных ситуациях общения, соблюдая нормы речевого этикета, при необходимости переспрашивая, уточняя;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расспрашивать собеседника и отвечать на его вопросы, высказывая свое мнение, просьбу, отвечать на предложение собеседника согласием/отказом, опираясь на изученную тематику и усвоенный лексико-грамматический материал;</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рассказывать о себе, своей семье, друзьях, своих интересах и планах на будущее, сообщать краткие сведения о своем городе/селе, о своей стране и стране изучаемого языка;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делать краткие сообщения, описывать события/явления (в рамках пройденных тем), передавать основное содержание, основную мысль прочитанного или услышанного, выражать свое отношение к </w:t>
      </w:r>
      <w:proofErr w:type="gramStart"/>
      <w:r w:rsidRPr="00BB2C45">
        <w:rPr>
          <w:rFonts w:ascii="Times New Roman" w:hAnsi="Times New Roman"/>
          <w:sz w:val="24"/>
          <w:szCs w:val="24"/>
        </w:rPr>
        <w:t>прочитанному</w:t>
      </w:r>
      <w:proofErr w:type="gramEnd"/>
      <w:r w:rsidRPr="00BB2C45">
        <w:rPr>
          <w:rFonts w:ascii="Times New Roman" w:hAnsi="Times New Roman"/>
          <w:sz w:val="24"/>
          <w:szCs w:val="24"/>
        </w:rPr>
        <w:t>/услышанному, давать краткую характеристику персонажей;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использовать перифраз, синонимичные средства в процессе устного общения;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Ø  </w:t>
      </w:r>
      <w:proofErr w:type="spellStart"/>
      <w:r w:rsidRPr="00BB2C45">
        <w:rPr>
          <w:rFonts w:ascii="Times New Roman" w:hAnsi="Times New Roman"/>
          <w:sz w:val="24"/>
          <w:szCs w:val="24"/>
        </w:rPr>
        <w:t>аудирование</w:t>
      </w:r>
      <w:proofErr w:type="spellEnd"/>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понимать основное содержание кратких, несложных аутентичных прагматических текстов (прогноз погоды, программы </w:t>
      </w:r>
      <w:proofErr w:type="gramStart"/>
      <w:r w:rsidRPr="00BB2C45">
        <w:rPr>
          <w:rFonts w:ascii="Times New Roman" w:hAnsi="Times New Roman"/>
          <w:sz w:val="24"/>
          <w:szCs w:val="24"/>
        </w:rPr>
        <w:t>теле</w:t>
      </w:r>
      <w:proofErr w:type="gramEnd"/>
      <w:r w:rsidRPr="00BB2C45">
        <w:rPr>
          <w:rFonts w:ascii="Times New Roman" w:hAnsi="Times New Roman"/>
          <w:sz w:val="24"/>
          <w:szCs w:val="24"/>
        </w:rPr>
        <w:t>/радио передач, объявления на вокзале/в аэропорту) и выделять для себя значимую информацию;</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понимать основное содержание несложных аутентичных текстов, относящихся к разным коммуникативным типам речи (сообщение/рассказ), уметь определить тему текста, выделить главные факты в тексте, опуская второстепенные;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использовать переспрос, просьбу повторить;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Ø  чтение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ориентироваться в иноязычном тексте: прогнозировать его содержание по заголовку;</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читать аутентичные тексты разных жанров преимущественно с пониманием основного содержания (определять тему, выделять основную мысль, выделять главные факты, опуская второстепенные, устанавливать логическую последовательность основных фактов текста);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читать несложные аутентичные тексты разных жанров с полным и точным пониманием, используя различные приемы смысловой переработки текста (языковую догадку, анализ, выборочный перевод), оценивать полученную информацию, выражать свое мнение;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читать текст с выборочным пониманием нужной или интересующей информации;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Ø  письменная речь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заполнять анкеты и формуляры;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         писать поздравления, личные письма с опорой на образец: расспрашивать адресата о его жизни и делах, сообщать то же о себе, выражать благодарность, просьбу, употребляя формулы речевого этикета, принятые в странах изучаемого языка.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BB2C45">
        <w:rPr>
          <w:rFonts w:ascii="Times New Roman" w:hAnsi="Times New Roman"/>
          <w:sz w:val="24"/>
          <w:szCs w:val="24"/>
        </w:rPr>
        <w:t>для</w:t>
      </w:r>
      <w:proofErr w:type="gramEnd"/>
      <w:r w:rsidRPr="00BB2C45">
        <w:rPr>
          <w:rFonts w:ascii="Times New Roman" w:hAnsi="Times New Roman"/>
          <w:sz w:val="24"/>
          <w:szCs w:val="24"/>
        </w:rPr>
        <w:t>:</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социальной адаптации; достижения взаимопонимания в процессе устного и письменного общения с носителями иностранного языка, установления межличностных и межкультурных контактов в доступных пределах </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создания целостной картины </w:t>
      </w:r>
      <w:proofErr w:type="spellStart"/>
      <w:r w:rsidRPr="00BB2C45">
        <w:rPr>
          <w:rFonts w:ascii="Times New Roman" w:hAnsi="Times New Roman"/>
          <w:sz w:val="24"/>
          <w:szCs w:val="24"/>
        </w:rPr>
        <w:t>полиязычного</w:t>
      </w:r>
      <w:proofErr w:type="spellEnd"/>
      <w:r w:rsidRPr="00BB2C45">
        <w:rPr>
          <w:rFonts w:ascii="Times New Roman" w:hAnsi="Times New Roman"/>
          <w:sz w:val="24"/>
          <w:szCs w:val="24"/>
        </w:rPr>
        <w:t>, поликультурного мира, осознания места и роли родного и изучаемого иностранного языка в этом мире;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приобщения к ценностям мировой культуры как через иноязычные источники информации, в том числе мультимедийные, так и через участие в школьных обменах, туристических поездках, молодежных форумах;</w:t>
      </w:r>
    </w:p>
    <w:p w:rsidR="000F5650" w:rsidRPr="00BB2C45" w:rsidRDefault="000E0546" w:rsidP="00BB2C45">
      <w:pPr>
        <w:pStyle w:val="ac"/>
        <w:rPr>
          <w:rFonts w:ascii="Times New Roman" w:hAnsi="Times New Roman"/>
          <w:sz w:val="24"/>
          <w:szCs w:val="24"/>
        </w:rPr>
      </w:pPr>
      <w:r w:rsidRPr="00BB2C45">
        <w:rPr>
          <w:rFonts w:ascii="Times New Roman" w:hAnsi="Times New Roman"/>
          <w:sz w:val="24"/>
          <w:szCs w:val="24"/>
        </w:rPr>
        <w:t>•         ознакомления представителей других стран с культурой своего народа; осознания себя гражданином своей страны и мира.</w:t>
      </w: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В результате изучения биологии ученик должен</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знать/понимать </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признаки биологических объектов: живых организмов; генов и хромосом; клеток и организмов растений, животных, грибов и бактерий; популяций; экосистем и </w:t>
      </w:r>
      <w:proofErr w:type="spellStart"/>
      <w:r w:rsidRPr="00BB2C45">
        <w:rPr>
          <w:rFonts w:ascii="Times New Roman" w:hAnsi="Times New Roman"/>
          <w:sz w:val="24"/>
          <w:szCs w:val="24"/>
        </w:rPr>
        <w:t>агроэкосистем</w:t>
      </w:r>
      <w:proofErr w:type="spellEnd"/>
      <w:r w:rsidRPr="00BB2C45">
        <w:rPr>
          <w:rFonts w:ascii="Times New Roman" w:hAnsi="Times New Roman"/>
          <w:sz w:val="24"/>
          <w:szCs w:val="24"/>
        </w:rPr>
        <w:t>; биосферы; растений, животных и грибов своего региона;</w:t>
      </w:r>
    </w:p>
    <w:p w:rsidR="000E0546" w:rsidRPr="00BB2C45" w:rsidRDefault="000E0546" w:rsidP="00BB2C45">
      <w:pPr>
        <w:pStyle w:val="ac"/>
        <w:rPr>
          <w:rFonts w:ascii="Times New Roman" w:hAnsi="Times New Roman"/>
          <w:sz w:val="24"/>
          <w:szCs w:val="24"/>
        </w:rPr>
      </w:pPr>
      <w:proofErr w:type="gramStart"/>
      <w:r w:rsidRPr="00BB2C45">
        <w:rPr>
          <w:rFonts w:ascii="Times New Roman" w:hAnsi="Times New Roman"/>
          <w:sz w:val="24"/>
          <w:szCs w:val="24"/>
        </w:rPr>
        <w:t>•         сущность биологических процессов: обмен веществ и превращения энергии, питание, дыхание, выделение, транспорт веществ, рост, развитие, размножение, наследственность и изменчивость, регуляция жизнедеятельности организма, раздражимость, круговорот веществ и превращения энергии в экосистемах;</w:t>
      </w:r>
      <w:proofErr w:type="gramEnd"/>
    </w:p>
    <w:p w:rsidR="005805C4" w:rsidRPr="00BB2C45" w:rsidRDefault="000E0546" w:rsidP="00BB2C45">
      <w:pPr>
        <w:pStyle w:val="ac"/>
        <w:rPr>
          <w:rFonts w:ascii="Times New Roman" w:hAnsi="Times New Roman"/>
          <w:sz w:val="24"/>
          <w:szCs w:val="24"/>
        </w:rPr>
      </w:pPr>
      <w:r w:rsidRPr="00BB2C45">
        <w:rPr>
          <w:rFonts w:ascii="Times New Roman" w:hAnsi="Times New Roman"/>
          <w:sz w:val="24"/>
          <w:szCs w:val="24"/>
        </w:rPr>
        <w:t>•         особенности организма человека, его строения, жизнедеятельности, высшей нервной деятельности и поведения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уметь </w:t>
      </w:r>
    </w:p>
    <w:p w:rsidR="000E0546" w:rsidRPr="00BB2C45" w:rsidRDefault="000E0546" w:rsidP="00BB2C45">
      <w:pPr>
        <w:pStyle w:val="ac"/>
        <w:rPr>
          <w:rFonts w:ascii="Times New Roman" w:hAnsi="Times New Roman"/>
          <w:sz w:val="24"/>
          <w:szCs w:val="24"/>
        </w:rPr>
      </w:pPr>
      <w:proofErr w:type="gramStart"/>
      <w:r w:rsidRPr="00BB2C45">
        <w:rPr>
          <w:rFonts w:ascii="Times New Roman" w:hAnsi="Times New Roman"/>
          <w:sz w:val="24"/>
          <w:szCs w:val="24"/>
        </w:rPr>
        <w:t>•         объяснять: роль биологии в формировании современной естественнонаучной картины мира, в практической деятельности людей и самого ученика; родство, общность происхождения и эволюцию растений и животных (на примере сопоставления отдельных групп); роль различных организмов в жизни человека и собственной деятельности; взаимосвязи организмов и окружающей среды; биологического разнообразия в сохранении биосферы; необходимость защиты окружающей среды;</w:t>
      </w:r>
      <w:proofErr w:type="gramEnd"/>
      <w:r w:rsidRPr="00BB2C45">
        <w:rPr>
          <w:rFonts w:ascii="Times New Roman" w:hAnsi="Times New Roman"/>
          <w:sz w:val="24"/>
          <w:szCs w:val="24"/>
        </w:rPr>
        <w:t xml:space="preserve"> родство человека с млекопитающими животными, место и роль человека в природе; взаимосвязи человека и окружающей среды; зависимость собственного здоровья от состояния окружающей среды; причины наследственности и изменчивости, проявления наследственных заболеваний, иммунитета у человека; роль гормонов и витаминов в организме;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изучать биологические объекты и процессы: ставить биологические эксперименты, описывать и объяснять результаты опытов; наблюдать за ростом и развитием растений и животных, поведением животных, сезонными изменениями в природе; рассматривать на готовых микропрепаратах и описывать биологические объекты;</w:t>
      </w:r>
    </w:p>
    <w:p w:rsidR="000E0546" w:rsidRPr="00BB2C45" w:rsidRDefault="000E0546" w:rsidP="00BB2C45">
      <w:pPr>
        <w:pStyle w:val="ac"/>
        <w:rPr>
          <w:rFonts w:ascii="Times New Roman" w:hAnsi="Times New Roman"/>
          <w:sz w:val="24"/>
          <w:szCs w:val="24"/>
        </w:rPr>
      </w:pPr>
      <w:proofErr w:type="gramStart"/>
      <w:r w:rsidRPr="00BB2C45">
        <w:rPr>
          <w:rFonts w:ascii="Times New Roman" w:hAnsi="Times New Roman"/>
          <w:sz w:val="24"/>
          <w:szCs w:val="24"/>
        </w:rPr>
        <w:t>•         распознавать и описывать: на таблицах основные части и органоиды клетки, органы и системы органов человека; на живых объектах и таблицах органы цветкового растения, органы и системы органов животных, растения разных отделов, животных отдельных типов и классов; наиболее распространенные растения и животных своей местности, культурные растения и домашних животных, съедобные и ядовитые грибы, опасные для человека растения и животные;</w:t>
      </w:r>
      <w:proofErr w:type="gramEnd"/>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выявлять изменчивость организмов, приспособления организмов к среде обитания, типы взаимодействия разных видов в экосистеме;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сравнивать биологические объекты (клетки, ткани, органы и системы органов, организмы, представителей отдельных систематических групп) и делать выводы на основе сравнения;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определять принадлежность биологических объектов к определенной систематической группе (классификация);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 xml:space="preserve">•         анализировать и оценивать воздействие факторов окружающей среды, факторов риска на здоровье, последствий деятельности человека в экосистемах, влияние собственных поступков на живые организмы и экосистемы </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проводить самостоятельный поиск биологической информации: находить в тексте учебника отличительные признаки основных систематических групп; в биологических словарях и справочниках значения биологических терминов; в различных источниках необходимую информацию о живых организмах (в том числе с использованием информационных технологий)</w:t>
      </w:r>
      <w:proofErr w:type="gramStart"/>
      <w:r w:rsidRPr="00BB2C45">
        <w:rPr>
          <w:rFonts w:ascii="Times New Roman" w:hAnsi="Times New Roman"/>
          <w:sz w:val="24"/>
          <w:szCs w:val="24"/>
        </w:rPr>
        <w:t>;и</w:t>
      </w:r>
      <w:proofErr w:type="gramEnd"/>
      <w:r w:rsidRPr="00BB2C45">
        <w:rPr>
          <w:rFonts w:ascii="Times New Roman" w:hAnsi="Times New Roman"/>
          <w:sz w:val="24"/>
          <w:szCs w:val="24"/>
        </w:rPr>
        <w:t>спользовать приобретенные знания и умения в практической деятельности и повседневной жизни для:</w:t>
      </w:r>
    </w:p>
    <w:p w:rsidR="000E0546" w:rsidRPr="00BB2C45" w:rsidRDefault="000E0546" w:rsidP="00BB2C45">
      <w:pPr>
        <w:pStyle w:val="ac"/>
        <w:rPr>
          <w:rFonts w:ascii="Times New Roman" w:hAnsi="Times New Roman"/>
          <w:sz w:val="24"/>
          <w:szCs w:val="24"/>
        </w:rPr>
      </w:pPr>
      <w:proofErr w:type="gramStart"/>
      <w:r w:rsidRPr="00BB2C45">
        <w:rPr>
          <w:rFonts w:ascii="Times New Roman" w:hAnsi="Times New Roman"/>
          <w:sz w:val="24"/>
          <w:szCs w:val="24"/>
        </w:rPr>
        <w:t>•         соблюдения мер профилактики заболеваний, вызываемых растениями, животными, бактериями, грибами и вирусами; травматизма, стрессов, ВИЧ-инфекции, вредных привычек (курение, алкоголизм, наркомания); нарушения</w:t>
      </w:r>
      <w:proofErr w:type="gramEnd"/>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осанки, зрения, слуха, инфекционных и простудных заболеваний;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оказания первой помощи при отравлении ядовитыми грибами, растениями, укусах животных; при простудных заболеваниях, ожогах, обморожениях, травмах, спасении утопающего;</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рациональной организации труда и отдыха, соблюдения правил поведения в окружающей среде;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w:t>
      </w:r>
      <w:proofErr w:type="spellStart"/>
      <w:r w:rsidRPr="00BB2C45">
        <w:rPr>
          <w:rFonts w:ascii="Times New Roman" w:hAnsi="Times New Roman"/>
          <w:sz w:val="24"/>
          <w:szCs w:val="24"/>
        </w:rPr>
        <w:t>выащивания</w:t>
      </w:r>
      <w:proofErr w:type="spellEnd"/>
      <w:r w:rsidRPr="00BB2C45">
        <w:rPr>
          <w:rFonts w:ascii="Times New Roman" w:hAnsi="Times New Roman"/>
          <w:sz w:val="24"/>
          <w:szCs w:val="24"/>
        </w:rPr>
        <w:t xml:space="preserve"> и размножения культурных растений и домашних животных, ухода за ними;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проведения наблюдений за состоянием собственного организма.</w:t>
      </w: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 xml:space="preserve">В результате изучения географии ученик должен </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знать/понимать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основные географические понятия и термины; различия плана, глобуса и географических карт по содержанию, масштабу, способам картографического изображения; результаты выдающихся географических открытий и путешествий;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географические следствия движений Земли, географические явления и процессы в геосферах, взаимосвязи между ними, их изменение в результате деятельности человека; географическую зональность и поясность;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географические особенности природы материков и океанов, географию народов Земли;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различия в хозяйственном освоении разных территорий и акваторий; связь между географическим положением, природными условиями, ресурсами и хозяйством отдельных регионов и стран;</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специфику географического положения и административно-территориального устройства Российской Федерации; особенности ее природы, населения, основных отраслей хозяйства, природно-хозяйственных зон и районов;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природные и антропогенные причины возникновения </w:t>
      </w:r>
      <w:proofErr w:type="spellStart"/>
      <w:r w:rsidRPr="00BB2C45">
        <w:rPr>
          <w:rFonts w:ascii="Times New Roman" w:hAnsi="Times New Roman"/>
          <w:sz w:val="24"/>
          <w:szCs w:val="24"/>
        </w:rPr>
        <w:t>геоэкологических</w:t>
      </w:r>
      <w:proofErr w:type="spellEnd"/>
      <w:r w:rsidRPr="00BB2C45">
        <w:rPr>
          <w:rFonts w:ascii="Times New Roman" w:hAnsi="Times New Roman"/>
          <w:sz w:val="24"/>
          <w:szCs w:val="24"/>
        </w:rPr>
        <w:t xml:space="preserve"> проблем на локальном, региональном и глобальном уровнях; меры по сохранению природы и </w:t>
      </w:r>
      <w:proofErr w:type="spellStart"/>
      <w:r w:rsidRPr="00BB2C45">
        <w:rPr>
          <w:rFonts w:ascii="Times New Roman" w:hAnsi="Times New Roman"/>
          <w:sz w:val="24"/>
          <w:szCs w:val="24"/>
        </w:rPr>
        <w:t>защителюдей</w:t>
      </w:r>
      <w:proofErr w:type="spellEnd"/>
      <w:r w:rsidRPr="00BB2C45">
        <w:rPr>
          <w:rFonts w:ascii="Times New Roman" w:hAnsi="Times New Roman"/>
          <w:sz w:val="24"/>
          <w:szCs w:val="24"/>
        </w:rPr>
        <w:t xml:space="preserve"> от стихийных природных и техногенных явлений;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уметь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выделять, описывать и объяснять существенные признаки географических объектов и явлений;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находить в разных источниках и анализировать информацию, необходимую для изучения географических объектов и явлений, разных территорий Земли, их обеспеченности природными и человеческими ресурсами, хозяйственного потенциала, экологических проблем;</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приводить примеры: использования и охраны природных ресурсов, адаптации человека к условиям окружающей среды, ее влияния на формирование культуры народов; </w:t>
      </w:r>
      <w:proofErr w:type="spellStart"/>
      <w:r w:rsidRPr="00BB2C45">
        <w:rPr>
          <w:rFonts w:ascii="Times New Roman" w:hAnsi="Times New Roman"/>
          <w:sz w:val="24"/>
          <w:szCs w:val="24"/>
        </w:rPr>
        <w:t>районовразной</w:t>
      </w:r>
      <w:proofErr w:type="spellEnd"/>
      <w:r w:rsidRPr="00BB2C45">
        <w:rPr>
          <w:rFonts w:ascii="Times New Roman" w:hAnsi="Times New Roman"/>
          <w:sz w:val="24"/>
          <w:szCs w:val="24"/>
        </w:rPr>
        <w:t xml:space="preserve"> специализации, центров производства важнейших видов продукции, основных коммуникаций и их узлов, внутригосударственных и внешних экономических связей России, а также крупнейших регионов и стран мира;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составлять краткую географическую характеристику разных территорий на основе разнообразных источников географической информации и форм ее представления;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определять на местности, плане и карте расстояния, направления высоты точек; географические координаты и местоположение географических объектов;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применять приборы и инструменты для определения количественных и качественных характеристик компонентов природы; представлять результаты измерений в разной форме; выявлять на этой основе эмпирические зависимости</w:t>
      </w:r>
      <w:proofErr w:type="gramStart"/>
      <w:r w:rsidRPr="00BB2C45">
        <w:rPr>
          <w:rFonts w:ascii="Times New Roman" w:hAnsi="Times New Roman"/>
          <w:sz w:val="24"/>
          <w:szCs w:val="24"/>
        </w:rPr>
        <w:t>;и</w:t>
      </w:r>
      <w:proofErr w:type="gramEnd"/>
      <w:r w:rsidRPr="00BB2C45">
        <w:rPr>
          <w:rFonts w:ascii="Times New Roman" w:hAnsi="Times New Roman"/>
          <w:sz w:val="24"/>
          <w:szCs w:val="24"/>
        </w:rPr>
        <w:t>спользовать приобретенные знания и умения в практической деятельности и повседневной жизни для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         ориентирования на местности и проведения съемок ее участков; определения поясного времени; чтения карт различного содержания;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учета фенологических изменений в природе своей местности;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 оценки их последствий;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наблюдения за погодой, состоянием воздуха, воды и почвы в своей местности; определения комфортных и дискомфортных параметров природных компонентов своей местности с помощью приборов и инструментов;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решения практических задач по определению качества окружающей среды своей местности, ее использованию, сохранению и улучшению; принятия необходимых мер в случае природных стихийных бедствий и техногенных катастроф;</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проведения самостоятельного поиска географической информации на местности из разных источников: картографических, статистических, геоинформационных.</w:t>
      </w: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В результате изучения изобразительного искусства ученик должен</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знать/</w:t>
      </w:r>
      <w:proofErr w:type="spellStart"/>
      <w:r w:rsidRPr="00BB2C45">
        <w:rPr>
          <w:rFonts w:ascii="Times New Roman" w:hAnsi="Times New Roman"/>
          <w:sz w:val="24"/>
          <w:szCs w:val="24"/>
        </w:rPr>
        <w:t>понимат</w:t>
      </w:r>
      <w:proofErr w:type="spellEnd"/>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основные виды и жанры изобразительных (пластических) искусств;</w:t>
      </w:r>
    </w:p>
    <w:p w:rsidR="000E0546" w:rsidRPr="00BB2C45" w:rsidRDefault="000E0546" w:rsidP="00BB2C45">
      <w:pPr>
        <w:pStyle w:val="ac"/>
        <w:rPr>
          <w:rFonts w:ascii="Times New Roman" w:hAnsi="Times New Roman"/>
          <w:sz w:val="24"/>
          <w:szCs w:val="24"/>
        </w:rPr>
      </w:pPr>
      <w:proofErr w:type="gramStart"/>
      <w:r w:rsidRPr="00BB2C45">
        <w:rPr>
          <w:rFonts w:ascii="Times New Roman" w:hAnsi="Times New Roman"/>
          <w:sz w:val="24"/>
          <w:szCs w:val="24"/>
        </w:rPr>
        <w:t>•         основы изобразительной грамоты (цвет, тон, колорит, пропорции, светотень, перспектива, пространство, объем, ритм, композиция);</w:t>
      </w:r>
      <w:proofErr w:type="gramEnd"/>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выдающихся представителей русского и зарубежного искусства и их основные произведения;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наиболее крупные художественные музеи России и мира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значение изобразительного искусства в художественной культуре;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уметь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применять художественные материалы (гуашь, акварель, тушь, природные и подручные материалы) и выразительные средства изобразительных (пластических) иску</w:t>
      </w:r>
      <w:proofErr w:type="gramStart"/>
      <w:r w:rsidRPr="00BB2C45">
        <w:rPr>
          <w:rFonts w:ascii="Times New Roman" w:hAnsi="Times New Roman"/>
          <w:sz w:val="24"/>
          <w:szCs w:val="24"/>
        </w:rPr>
        <w:t>сств в тв</w:t>
      </w:r>
      <w:proofErr w:type="gramEnd"/>
      <w:r w:rsidRPr="00BB2C45">
        <w:rPr>
          <w:rFonts w:ascii="Times New Roman" w:hAnsi="Times New Roman"/>
          <w:sz w:val="24"/>
          <w:szCs w:val="24"/>
        </w:rPr>
        <w:t>орческой деятельности;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анализировать содержание, образный язык произведений разных видов и жанров изобразительного искусства и определять средства художественной выразительности (линия, цвет, тон, объем, светотень, перспектива, композиция) </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ориентироваться в основных явлениях русского и мирового искусства, узнавать изученные произведения</w:t>
      </w:r>
      <w:proofErr w:type="gramStart"/>
      <w:r w:rsidRPr="00BB2C45">
        <w:rPr>
          <w:rFonts w:ascii="Times New Roman" w:hAnsi="Times New Roman"/>
          <w:sz w:val="24"/>
          <w:szCs w:val="24"/>
        </w:rPr>
        <w:t>;и</w:t>
      </w:r>
      <w:proofErr w:type="gramEnd"/>
      <w:r w:rsidRPr="00BB2C45">
        <w:rPr>
          <w:rFonts w:ascii="Times New Roman" w:hAnsi="Times New Roman"/>
          <w:sz w:val="24"/>
          <w:szCs w:val="24"/>
        </w:rPr>
        <w:t>спользовать приобретенные знания и умения в практической деятельности и повседневной жизни для: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восприятия и оценки произведений искусства;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самостоятельной творческой деятельности в рисунке и живописи (с натуры, по памяти, воображению), в иллюстрациях к произведениям литературы и музыки, декоративных и художественно - конструктивных работах (дизайн предмета, костюма, интерьера). </w:t>
      </w: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В результате изучения информатики и информационных технологий ученик должен</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знать/понимать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виды информационных процессов; примеры источников и приемников информации;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единицы измерения количества и скорости передачи информации; принцип дискретного (цифрового) представления информации;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основные свойства алгоритма, типы алгоритмических конструкций: следование, ветвление, цикл; понятие вспомогательного алгоритма;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программный принцип работы компьютера;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назначение и функции используемых информационных и коммуникационных технологий; </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уметь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выполнять базовые операции над объектами: цепочками символов, числами, списками, деревьями;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проверять свойства этих объектов; выполнять и строить простые алгоритмы;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оперировать информационными объектами, используя графический интерфейс: открывать, именовать, сохранять объекты, архивировать и разархивировать информацию, пользоваться меню и окнами, справочной системой; предпринимать меры антивирусной безопасности;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оценивать числовые параметры информационных объектов и процессов: объем памяти, необходимый для хранения информации; скорость передачи информации;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         создавать информационные объекты, в том числе: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структурировать текст, используя нумерацию страниц, списки, ссылки, оглавления </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проводить проверку правописания; использовать в тексте таблицы, изображения;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создавать и использовать различные формы представления информации: формулы, графики, диаграммы, таблицы (в том числе динамические, электронные, в частности – в практических задачах), переходить от одного представления данных к другому;</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создавать рисунки, чертежи, графические представления реального объекта, в частности, в процессе проектирования с использованием основных операций графических редакторов, учебных систем автоматизированного проектирования; осуществлять простейшую обработку цифровых изображений;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создавать записи в базе данных;</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создавать презентации на основе шаблонов; </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искать информацию с применением правил поиска (построения запросов) в базах данных, компьютерных сетях, некомпьютерных источниках информации (справочниках и словарях, каталогах, библиотеках) при выполнении заданий и проектов по различным учебным дисциплинам;</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пользоваться персональным компьютером и его периферийным оборудованием (принтером, сканером, модемом, мультимедийным проектором, цифровой камерой, цифровым датчиком); следовать требованиям техники безопасности, гигиены, эргономики и ресурсосбережения при работе со средствами информационных и коммуникационных технологий</w:t>
      </w:r>
      <w:proofErr w:type="gramStart"/>
      <w:r w:rsidRPr="00BB2C45">
        <w:rPr>
          <w:rFonts w:ascii="Times New Roman" w:hAnsi="Times New Roman"/>
          <w:sz w:val="24"/>
          <w:szCs w:val="24"/>
        </w:rPr>
        <w:t>;и</w:t>
      </w:r>
      <w:proofErr w:type="gramEnd"/>
      <w:r w:rsidRPr="00BB2C45">
        <w:rPr>
          <w:rFonts w:ascii="Times New Roman" w:hAnsi="Times New Roman"/>
          <w:sz w:val="24"/>
          <w:szCs w:val="24"/>
        </w:rPr>
        <w:t>спользовать приобретенные знания и умения в практической деятельности и повседневной жизни для: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создания простейших моделей объектов и процессов в виде изображений и чертежей, динамических (электронных) таблиц, программ (в том числе – в форме блок-схем);</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проведения компьютерных экспериментов с использованием готовых моделей объектов и процессов;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создания информационных объектов, в том числе для оформления результатов учебной работы;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организации индивидуального информационного пространства, создания личных коллекций информационных объектов;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передачи информации по телекоммуникационным каналам в учебной и личной переписке, использования информационных ресурсов общества с соблюдением соответствующих правовых и этических норм. </w:t>
      </w: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В результате изучения истории ученик должен</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знать/понимать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основные этапы и ключевые события истории России и мира с древности до наших дней; выдающихся деятелей отечественной и всеобщей истории;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важнейшие достижения культуры и системы ценностей, сформировавшиеся в ходе исторического развития;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изученные виды исторических источников;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уметь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соотносить даты событий отечественной и всеобщей истории с веком; определять последовательность и длительность важнейших событий отечественной и всеобщей истории;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использовать текст исторического источника при ответе на вопросы, решении различных учебных задач; сравнивать свидетельства разных источников </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показывать на исторической карте территории расселения народов, границы государств, города, места значительных исторических событий;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рассказывать о важнейших исторических событиях и их участниках, показывая знание необходимых фактов, дат, терминов; давать описание исторических событий и памятников культуры на основе текста и иллюстративного материала учебника, фрагментов исторических источников; использовать приобретенные знания при написании творческих работ (в том числе сочинений), отчетов об экскурсиях, рефератов;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соотносить общие исторические процессы и отдельные факты; выявлять существенные черты исторических процессов, явлений и событий; группировать исторические явления и события по заданному признаку; объяснять смысл изученных исторических понятий и терминов, выявлять </w:t>
      </w:r>
      <w:r w:rsidRPr="00BB2C45">
        <w:rPr>
          <w:rFonts w:ascii="Times New Roman" w:hAnsi="Times New Roman"/>
          <w:sz w:val="24"/>
          <w:szCs w:val="24"/>
        </w:rPr>
        <w:lastRenderedPageBreak/>
        <w:t>общность и различия сравниваемых исторических событий и явлений; определять на основе учебного материала причины и следствия важнейших исторических событий;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объяснять свое отношение к наиболее значительным событиям и личностям истории России и всеобщей истории, достижениям отечественной и мировой культуры</w:t>
      </w:r>
      <w:proofErr w:type="gramStart"/>
      <w:r w:rsidRPr="00BB2C45">
        <w:rPr>
          <w:rFonts w:ascii="Times New Roman" w:hAnsi="Times New Roman"/>
          <w:sz w:val="24"/>
          <w:szCs w:val="24"/>
        </w:rPr>
        <w:t>;и</w:t>
      </w:r>
      <w:proofErr w:type="gramEnd"/>
      <w:r w:rsidRPr="00BB2C45">
        <w:rPr>
          <w:rFonts w:ascii="Times New Roman" w:hAnsi="Times New Roman"/>
          <w:sz w:val="24"/>
          <w:szCs w:val="24"/>
        </w:rPr>
        <w:t>спользовать приобретенные знания и умения в практической деятельности и повседневной жизни для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понимания исторических причин и исторического значения событий и явлений современной жизни;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высказывания собственных суждений об историческом наследии народов России и мира;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объяснения исторически сложившихся норм социального поведения;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использования знаний об историческом пути и традициях народов России и мира в общении с людьми другой культуры, национальной и религиозной принадлежности.</w:t>
      </w: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В результате изучения литературы ученик должен</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знать/понимать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образную природу словесного искусства;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содержание изученных литературных произведений;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основные факты жизни и творческого пути </w:t>
      </w:r>
      <w:proofErr w:type="spellStart"/>
      <w:r w:rsidRPr="00BB2C45">
        <w:rPr>
          <w:rFonts w:ascii="Times New Roman" w:hAnsi="Times New Roman"/>
          <w:sz w:val="24"/>
          <w:szCs w:val="24"/>
        </w:rPr>
        <w:t>А.С.Грибоедова</w:t>
      </w:r>
      <w:proofErr w:type="spellEnd"/>
      <w:r w:rsidRPr="00BB2C45">
        <w:rPr>
          <w:rFonts w:ascii="Times New Roman" w:hAnsi="Times New Roman"/>
          <w:sz w:val="24"/>
          <w:szCs w:val="24"/>
        </w:rPr>
        <w:t>, А.С.Пушкина, М.Ю.Лермонтова, Н.В.Гоголя;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изученные теоретико-литературные понятия;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уметь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воспринимать и анализировать художественный текст;</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выделять смысловые части художественного текста, составлять тезисы и план прочитанного;</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определять род и жанр литературного произведения;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выделять и формулировать тему, идею, проблематику изученного произведения; давать характеристику героев,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характеризовать особенности сюжета, композиции, роль изобразительно-выразительных средств;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сопоставлять эпизоды литературных произведений и сравнивать их героев;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выявлять авторскую позицию;</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выражать свое отношение к </w:t>
      </w:r>
      <w:proofErr w:type="gramStart"/>
      <w:r w:rsidRPr="00BB2C45">
        <w:rPr>
          <w:rFonts w:ascii="Times New Roman" w:hAnsi="Times New Roman"/>
          <w:sz w:val="24"/>
          <w:szCs w:val="24"/>
        </w:rPr>
        <w:t>прочитанному</w:t>
      </w:r>
      <w:proofErr w:type="gramEnd"/>
      <w:r w:rsidRPr="00BB2C45">
        <w:rPr>
          <w:rFonts w:ascii="Times New Roman" w:hAnsi="Times New Roman"/>
          <w:sz w:val="24"/>
          <w:szCs w:val="24"/>
        </w:rPr>
        <w:t>;</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выразительно читать произведения (или фрагменты), в том числе выученные наизусть, соблюдая нормы литературного произношения;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владеть различными видами пересказа;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строить устные и письменные высказывания в связи с изученным произведением участвовать в диалоге по прочитанным произведениям, понимать чужую точку зрения и аргументировано отстаивать свою;</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писать отзывы о самостоятельно прочитанных произведениях, сочиненияиспользовать приобретенные знания и умения в практической деятельности и повседневной жизни </w:t>
      </w:r>
      <w:proofErr w:type="gramStart"/>
      <w:r w:rsidRPr="00BB2C45">
        <w:rPr>
          <w:rFonts w:ascii="Times New Roman" w:hAnsi="Times New Roman"/>
          <w:sz w:val="24"/>
          <w:szCs w:val="24"/>
        </w:rPr>
        <w:t>для</w:t>
      </w:r>
      <w:proofErr w:type="gramEnd"/>
      <w:r w:rsidRPr="00BB2C45">
        <w:rPr>
          <w:rFonts w:ascii="Times New Roman" w:hAnsi="Times New Roman"/>
          <w:sz w:val="24"/>
          <w:szCs w:val="24"/>
        </w:rPr>
        <w:t>:</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создания связного текста (устного и письменного) на необходимую тему с учетом норм русского литературного языка;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определения своего круга чтения и оценки литературных произведений;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поиска нужной информации о литературе, о конкретном произведении и его авторе (справочная литература, периодика, телевидение, ресурсы Интернета). </w:t>
      </w: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В результате изучения музыки ученик должен:</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знать/понимать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специфику музыки как вида искусства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значение музыки в художественной культуре и ее роль в синтетических видах творчества;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возможности музыкального искусства в отражении вечных проблем жизни;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основные жанры народной и профессиональной музыки;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богатство музыкальных образов и способов их развития;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основные формы музыки;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характерные черты и образцы творчества крупнейших русских и зарубежных композиторов;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виды оркестров, названия наиболее известных инструментов;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имена выдающихся композиторов и музыкантов-исполнителей;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уметь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w:t>
      </w:r>
      <w:proofErr w:type="gramStart"/>
      <w:r w:rsidRPr="00BB2C45">
        <w:rPr>
          <w:rFonts w:ascii="Times New Roman" w:hAnsi="Times New Roman"/>
          <w:sz w:val="24"/>
          <w:szCs w:val="24"/>
        </w:rPr>
        <w:t>эмоционально-образно</w:t>
      </w:r>
      <w:proofErr w:type="gramEnd"/>
      <w:r w:rsidRPr="00BB2C45">
        <w:rPr>
          <w:rFonts w:ascii="Times New Roman" w:hAnsi="Times New Roman"/>
          <w:sz w:val="24"/>
          <w:szCs w:val="24"/>
        </w:rPr>
        <w:t xml:space="preserve"> воспринимать и характеризовать музыкальные произведения;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выразительно исполнять соло (с сопровождением и без сопровождения) несколько народных песен, песен композиторов-классиков и современных композиторов (по выбору учащихся);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исполнять свою партию в хоре в простейших двухголосных произведениях;</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выявлять общее и особенное при сравнении музыкальных произведений на основе полученных знаний об интонационной природе музыки, музыкальных жанрах, стилевых направлениях, образной сфере музыки и музыкальной драматургии;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распознавать на слух и воспроизводить знакомые мелодии изученных произведений инструментальных и вокальных жанров;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выявлять особенности интерпретации одной и той же художественной идеи, сюжета в творчестве различных композиторов;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различать звучание отдельных музыкальных инструментов, виды хора и оркестра;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устанавливать взаимосвязи между разными видами искусства на уровне общности идей, тем, художественных образов</w:t>
      </w:r>
      <w:proofErr w:type="gramStart"/>
      <w:r w:rsidRPr="00BB2C45">
        <w:rPr>
          <w:rFonts w:ascii="Times New Roman" w:hAnsi="Times New Roman"/>
          <w:sz w:val="24"/>
          <w:szCs w:val="24"/>
        </w:rPr>
        <w:t>;и</w:t>
      </w:r>
      <w:proofErr w:type="gramEnd"/>
      <w:r w:rsidRPr="00BB2C45">
        <w:rPr>
          <w:rFonts w:ascii="Times New Roman" w:hAnsi="Times New Roman"/>
          <w:sz w:val="24"/>
          <w:szCs w:val="24"/>
        </w:rPr>
        <w:t>спользовать приобретенные знания и умения в практической деятельности и повседневной жизни для: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певческого и инструментального </w:t>
      </w:r>
      <w:proofErr w:type="spellStart"/>
      <w:r w:rsidRPr="00BB2C45">
        <w:rPr>
          <w:rFonts w:ascii="Times New Roman" w:hAnsi="Times New Roman"/>
          <w:sz w:val="24"/>
          <w:szCs w:val="24"/>
        </w:rPr>
        <w:t>музицирования</w:t>
      </w:r>
      <w:proofErr w:type="spellEnd"/>
      <w:r w:rsidRPr="00BB2C45">
        <w:rPr>
          <w:rFonts w:ascii="Times New Roman" w:hAnsi="Times New Roman"/>
          <w:sz w:val="24"/>
          <w:szCs w:val="24"/>
        </w:rPr>
        <w:t xml:space="preserve"> дома, в кругу друзей и сверстников, на внеклассных и внешкольных музыкальных занятиях, школьных праздниках;</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размышления о музыке и ее анализа, выражения собственной позиции относительно прослушанной музыки;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музыкального самообразования: знакомства с литературой о музыке, слушания музыки в свободное от уроков время (посещение концертов, музыкальных спектаклей, прослушивание музыкальных радио и телепередач и др.); выражения своих личных музыкальных впечатлений в форме устных выступлений и высказываний на музыкальных занятиях, эссе, рецензий...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определения своего отношения к музыкальным явлениям действительности.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b/>
          <w:sz w:val="24"/>
          <w:szCs w:val="24"/>
        </w:rPr>
        <w:t>В результате изучения обществознания (включая экономику и право) ученик долж</w:t>
      </w:r>
      <w:r w:rsidRPr="00BB2C45">
        <w:rPr>
          <w:rFonts w:ascii="Times New Roman" w:hAnsi="Times New Roman"/>
          <w:sz w:val="24"/>
          <w:szCs w:val="24"/>
        </w:rPr>
        <w:t>ен</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знать/понимать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социальные свойства человека, его взаимодействие с другими людьми;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сущность общества как формы совместной деятельности людей;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характерные черты и признаки основных сфер жизни общества;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содержание и значение социальных норм, регулирующих общественные отношения.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уметь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описывать основные социальные объекты, выделяя их существенные признаки; человека как социально-деятельное существо; основные социальные роли;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сравнивать социальные объекты, суждения об обществе и человеке, выявлять их общие черты и различия;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объяснять взаимосвязи изученных социальных объектов (включая взаимодействия человека и общества, общества и природы, сфер общественной жизни);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приводить примеры социальных объектов определенного типа, социальных отношений; ситуаций, регулируемых различными видами социальных норм; деятельности людей в различных сферах;</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оценивать поведение людей с точки зрения социальных норм, экономической рациональности;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решать познавательные и практические задачи в рамках изученного материала, отражающие типичные ситуации в различных сферах деятельности человека;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осуществлять поиск социальной информации по заданной теме из различных ее носителей (материалы СМИ, учебный текст и другие адаптированные источники); различать в социальной информации факты и мнения;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самостоятельно составлять простейшие виды правовых документов (записки, заявления, справки и т.п.).</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BB2C45">
        <w:rPr>
          <w:rFonts w:ascii="Times New Roman" w:hAnsi="Times New Roman"/>
          <w:sz w:val="24"/>
          <w:szCs w:val="24"/>
        </w:rPr>
        <w:t>для</w:t>
      </w:r>
      <w:proofErr w:type="gramEnd"/>
      <w:r w:rsidRPr="00BB2C45">
        <w:rPr>
          <w:rFonts w:ascii="Times New Roman" w:hAnsi="Times New Roman"/>
          <w:sz w:val="24"/>
          <w:szCs w:val="24"/>
        </w:rPr>
        <w:t>:</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полноценного выполнения типичных для подростка социальных ролей;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         общей ориентации в актуальных общественных событиях и процессах;</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нравственной и правовой оценки конкретных поступков людей;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реализации и защиты прав человека и гражданина, осознанного выполнения гражданских обязанностей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первичного анализа и использования социальной информации;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сознательного неприятия антиобщественного поведения. </w:t>
      </w: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В результате изучения ОБЖ ученик должен</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Знать/понимать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основы здорового образа жизни; факторы, укрепляющие и разрушающие здоровье; вредные привычки и их профилактику;</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правила безопасного поведения в чрезвычайных ситуациях социального, природного и техногенного характера;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способы безопасного поведения в природной среде: ориентирование на местности, подача сигналов бедствия, добывание огня, воды и пищи, сооружение временного укрытия.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Уметь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действовать при возникновении пожара в жилище и использовать подручные средства для ликвидации очагов возгорания;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соблюдать правила поведения на воде, оказывать помощь утопающему;</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оказывать первую медицинскую помощь при ожогах, отморожениях, ушибах, кровотечениях;</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пользоваться средствами индивидуальной защиты (противогазом, респиратором, ватно-марлевой повязкой, домашней медицинской аптечкой) и средствами коллективной защиты;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вести себя в </w:t>
      </w:r>
      <w:proofErr w:type="gramStart"/>
      <w:r w:rsidRPr="00BB2C45">
        <w:rPr>
          <w:rFonts w:ascii="Times New Roman" w:hAnsi="Times New Roman"/>
          <w:sz w:val="24"/>
          <w:szCs w:val="24"/>
        </w:rPr>
        <w:t>криминогенных ситуациях</w:t>
      </w:r>
      <w:proofErr w:type="gramEnd"/>
      <w:r w:rsidRPr="00BB2C45">
        <w:rPr>
          <w:rFonts w:ascii="Times New Roman" w:hAnsi="Times New Roman"/>
          <w:sz w:val="24"/>
          <w:szCs w:val="24"/>
        </w:rPr>
        <w:t xml:space="preserve"> и в местах большого скопления людей;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действовать согласно установленному порядку по сигналу «Внимание всем!», комплектовать минимально необходимый набор документов, вещей и продуктов питания в случае эвакуации населения.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BB2C45">
        <w:rPr>
          <w:rFonts w:ascii="Times New Roman" w:hAnsi="Times New Roman"/>
          <w:sz w:val="24"/>
          <w:szCs w:val="24"/>
        </w:rPr>
        <w:t>для</w:t>
      </w:r>
      <w:proofErr w:type="gramEnd"/>
      <w:r w:rsidRPr="00BB2C45">
        <w:rPr>
          <w:rFonts w:ascii="Times New Roman" w:hAnsi="Times New Roman"/>
          <w:sz w:val="24"/>
          <w:szCs w:val="24"/>
        </w:rPr>
        <w:t>:</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обеспечения личной безопасности на улицах и дорогах;</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соблюдения мер предосторожности и правил поведения пассажиров в общественном транспорте;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пользования бытовыми приборами и инструментами;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проявления бдительности и поведения при угрозе террористического акта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обращения (вызова) в случае необходимости в соответствующие службы экстренной помощи.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BB2C45">
        <w:rPr>
          <w:rFonts w:ascii="Times New Roman" w:hAnsi="Times New Roman"/>
          <w:sz w:val="24"/>
          <w:szCs w:val="24"/>
        </w:rPr>
        <w:t>для</w:t>
      </w:r>
      <w:proofErr w:type="gramEnd"/>
      <w:r w:rsidRPr="00BB2C45">
        <w:rPr>
          <w:rFonts w:ascii="Times New Roman" w:hAnsi="Times New Roman"/>
          <w:sz w:val="24"/>
          <w:szCs w:val="24"/>
        </w:rPr>
        <w:t>:</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социальной адаптации; достижения взаимопонимания в процессе устного и письменного общения с носителями иностранного языка, установления межличностных и межкультурных контактов в доступных пределах;</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создания целостной картины </w:t>
      </w:r>
      <w:proofErr w:type="spellStart"/>
      <w:r w:rsidRPr="00BB2C45">
        <w:rPr>
          <w:rFonts w:ascii="Times New Roman" w:hAnsi="Times New Roman"/>
          <w:sz w:val="24"/>
          <w:szCs w:val="24"/>
        </w:rPr>
        <w:t>полиязычного</w:t>
      </w:r>
      <w:proofErr w:type="spellEnd"/>
      <w:r w:rsidRPr="00BB2C45">
        <w:rPr>
          <w:rFonts w:ascii="Times New Roman" w:hAnsi="Times New Roman"/>
          <w:sz w:val="24"/>
          <w:szCs w:val="24"/>
        </w:rPr>
        <w:t>, поликультурного мира, осознания места и роли родного и изучаемого иностранного языка в этом мире;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приобщения к ценностям мировой культуры как через иноязычные источники информации, в том числе мультимедийные, так и через участие в школьных обменах, туристических поездках, молодежных форумах;</w:t>
      </w:r>
    </w:p>
    <w:p w:rsidR="00AB1A17" w:rsidRPr="00BB2C45" w:rsidRDefault="000E0546" w:rsidP="00BB2C45">
      <w:pPr>
        <w:pStyle w:val="ac"/>
        <w:rPr>
          <w:rFonts w:ascii="Times New Roman" w:hAnsi="Times New Roman"/>
          <w:sz w:val="24"/>
          <w:szCs w:val="24"/>
        </w:rPr>
      </w:pPr>
      <w:r w:rsidRPr="00BB2C45">
        <w:rPr>
          <w:rFonts w:ascii="Times New Roman" w:hAnsi="Times New Roman"/>
          <w:sz w:val="24"/>
          <w:szCs w:val="24"/>
        </w:rPr>
        <w:t>•         ознакомления представителей других стран с культурой своего народа; осознания себя гражданином своей страны и мира.</w:t>
      </w: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В результате изучения русского языка ученик должен</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знать/понимать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роль русского языка как национального языка русского народа, государственного языка Российской Федерации и средства межнационального общения;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смысл понятий: речь устная и письменная; монолог, диалог; сфера и ситуация речевого общения;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основные признаки разговорной речи, научного, публицистического, официально- делового стилей, языка художественной литературы;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особенности основных жанров научного, публицистического, официально-делового стилей и разговорной речи;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признаки текста и его функционально-смысловых типов (повествования, описания, рассуждения);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         основные единицы языка, их признаки;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основные нормы русского литературного языка (орфоэпические, лексические, грамматические, орфографические, пунктуационные); нормы речевого этикета; </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уметь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различать разговорную речь, научный, публицистический, официально-деловой стили, язык художественной литературы;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определять тему, основную мысль текста, функционально-смысловой тип и стиль речи; анализировать структуру и языковые особенности текста;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опознавать языковые единицы, проводить различные виды их анализа;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объяснять с помощью словаря значение слов с национально-культурным компонентом;</w:t>
      </w:r>
    </w:p>
    <w:p w:rsidR="000E0546" w:rsidRPr="00BB2C45" w:rsidRDefault="000E0546" w:rsidP="00BB2C45">
      <w:pPr>
        <w:pStyle w:val="ac"/>
        <w:rPr>
          <w:rFonts w:ascii="Times New Roman" w:hAnsi="Times New Roman"/>
          <w:sz w:val="24"/>
          <w:szCs w:val="24"/>
        </w:rPr>
      </w:pPr>
      <w:proofErr w:type="spellStart"/>
      <w:r w:rsidRPr="00BB2C45">
        <w:rPr>
          <w:rFonts w:ascii="Times New Roman" w:hAnsi="Times New Roman"/>
          <w:sz w:val="24"/>
          <w:szCs w:val="24"/>
        </w:rPr>
        <w:t>аудирование</w:t>
      </w:r>
      <w:proofErr w:type="spellEnd"/>
      <w:r w:rsidRPr="00BB2C45">
        <w:rPr>
          <w:rFonts w:ascii="Times New Roman" w:hAnsi="Times New Roman"/>
          <w:sz w:val="24"/>
          <w:szCs w:val="24"/>
        </w:rPr>
        <w:t xml:space="preserve"> и чтение: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адекватно понимать информацию устного и письменного сообщения (цель, тему текста, основную, дополнительную, явную и скрытую информацию);</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читать тексты разных стилей и жанров; владеть разными видами чтения (изучающее, ознакомительное, просмотровое);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извлекать информацию из различных источников, включая средства массовой информации; свободно пользоваться лингвистическими словарями, справочной литературой;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говорение и письмо:</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воспроизводить текст с заданной степенью свернутости (план, пересказ, изложение, конспект);</w:t>
      </w:r>
    </w:p>
    <w:p w:rsidR="000E0546" w:rsidRPr="00BB2C45" w:rsidRDefault="000E0546" w:rsidP="00BB2C45">
      <w:pPr>
        <w:pStyle w:val="ac"/>
        <w:rPr>
          <w:rFonts w:ascii="Times New Roman" w:hAnsi="Times New Roman"/>
          <w:sz w:val="24"/>
          <w:szCs w:val="24"/>
        </w:rPr>
      </w:pPr>
      <w:proofErr w:type="gramStart"/>
      <w:r w:rsidRPr="00BB2C45">
        <w:rPr>
          <w:rFonts w:ascii="Times New Roman" w:hAnsi="Times New Roman"/>
          <w:sz w:val="24"/>
          <w:szCs w:val="24"/>
        </w:rPr>
        <w:t>•         создавать тексты различных стилей и жанров (отзыв, аннотация, реферат, выступление, письмо, расписка, заявление);</w:t>
      </w:r>
      <w:proofErr w:type="gramEnd"/>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осуществлять выбор и организацию языковых сре</w:t>
      </w:r>
      <w:proofErr w:type="gramStart"/>
      <w:r w:rsidRPr="00BB2C45">
        <w:rPr>
          <w:rFonts w:ascii="Times New Roman" w:hAnsi="Times New Roman"/>
          <w:sz w:val="24"/>
          <w:szCs w:val="24"/>
        </w:rPr>
        <w:t>дств в с</w:t>
      </w:r>
      <w:proofErr w:type="gramEnd"/>
      <w:r w:rsidRPr="00BB2C45">
        <w:rPr>
          <w:rFonts w:ascii="Times New Roman" w:hAnsi="Times New Roman"/>
          <w:sz w:val="24"/>
          <w:szCs w:val="24"/>
        </w:rPr>
        <w:t>оответствии с темой, целями, сферой и ситуацией общения;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владеть различными видами монолога (повествование, описание, рассуждение) и диалога (побуждение к действию, обмен мнениями, установление и регулирование межличностных отношений);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свободно, правильно излагать свои мысли в устной и письменной форме, соблюдать нормы построения текста (логичность, последовательность, связность, соответствие теме и др.); адекватно выражать свое отношение к фактам и явлениям окружающей действительности, к </w:t>
      </w:r>
      <w:proofErr w:type="gramStart"/>
      <w:r w:rsidRPr="00BB2C45">
        <w:rPr>
          <w:rFonts w:ascii="Times New Roman" w:hAnsi="Times New Roman"/>
          <w:sz w:val="24"/>
          <w:szCs w:val="24"/>
        </w:rPr>
        <w:t>прочитанному</w:t>
      </w:r>
      <w:proofErr w:type="gramEnd"/>
      <w:r w:rsidRPr="00BB2C45">
        <w:rPr>
          <w:rFonts w:ascii="Times New Roman" w:hAnsi="Times New Roman"/>
          <w:sz w:val="24"/>
          <w:szCs w:val="24"/>
        </w:rPr>
        <w:t>, услышанному, увиденному;</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соблюдать в практике речевого общения основные произносительные, лексические, грамматические нормы современного русского литературного языка;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соблюдать в практике письма основные правила орфографии и пунктуации;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соблюдать нормы русского речевого этикета; уместно использовать паралингвистические (внеязыковые) средства общения;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осуществлять речевой самоконтроль; оценивать свою речь с точки зрения её правильности, находить грамматические и речевые ошибки, недочеты, исправлять их; совершенствовать и редактировать собственные тексты;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BB2C45">
        <w:rPr>
          <w:rFonts w:ascii="Times New Roman" w:hAnsi="Times New Roman"/>
          <w:sz w:val="24"/>
          <w:szCs w:val="24"/>
        </w:rPr>
        <w:t>для</w:t>
      </w:r>
      <w:proofErr w:type="gramEnd"/>
      <w:r w:rsidRPr="00BB2C45">
        <w:rPr>
          <w:rFonts w:ascii="Times New Roman" w:hAnsi="Times New Roman"/>
          <w:sz w:val="24"/>
          <w:szCs w:val="24"/>
        </w:rPr>
        <w:t>:</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осознания роли родного языка в развитии интеллектуальных и творческих способностей личности; значения родного языка в жизни человека и общества;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развития речевой культуры, бережного и сознательного отношения к родному языку, сохранения чистоты русского языка как явления культуры;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удовлетворения коммуникативных потребностей в учебных, бытовых, социально-культурных ситуациях общения;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увеличения словарного запаса; расширения круга используемых грамматических средств; развития способности к самооценке на основе наблюдения за собственной речью;</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использования родного языка как средства получения знаний по другим учебным предметам и продолжения образования.</w:t>
      </w: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В результате изучения технологии ученик в зависимости от изучаемого раздела должен:</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Создание изделий из текстильных и поделочных материалов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Знать/понимать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         назначение различных швейных изделий; основные стили в одежде и современные направления моды; виды традиционных народных промыслов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Уметь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выбирать вид ткани для определенных типов швейных изделий; снимать мерки с фигуры человека; строить чертежи простых поясных и плечевых швейных изделий; выбирать модель с учетом особенностей фигуры; выполнять не менее трех видов художественного оформления швейных изделий; проводить примерку изделия; выполнять не менее трех видов рукоделия с текстильными и поделочными материалами.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BB2C45">
        <w:rPr>
          <w:rFonts w:ascii="Times New Roman" w:hAnsi="Times New Roman"/>
          <w:sz w:val="24"/>
          <w:szCs w:val="24"/>
        </w:rPr>
        <w:t>для</w:t>
      </w:r>
      <w:proofErr w:type="gramEnd"/>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изготовления изделий из текстильных и поделочных материалов с использованием швейных машин, оборудования и приспособлений, приборов влажно-тепловой и художественной обработки изделий и полуфабрикатов; выполнения различных видов художественного оформления изделий</w:t>
      </w:r>
    </w:p>
    <w:p w:rsidR="009B5ECA" w:rsidRPr="00BB2C45" w:rsidRDefault="000E0546" w:rsidP="00BB2C45">
      <w:pPr>
        <w:pStyle w:val="ac"/>
        <w:rPr>
          <w:rFonts w:ascii="Times New Roman" w:hAnsi="Times New Roman"/>
          <w:sz w:val="24"/>
          <w:szCs w:val="24"/>
        </w:rPr>
      </w:pPr>
      <w:r w:rsidRPr="00BB2C45">
        <w:rPr>
          <w:rFonts w:ascii="Times New Roman" w:hAnsi="Times New Roman"/>
          <w:sz w:val="24"/>
          <w:szCs w:val="24"/>
        </w:rPr>
        <w:t>•         объяснять работу простых электрических устройств по их принципиальным или функциональным схемам; рассчитывать стоимость потребляемой электрической энергии; включать в электрическую цепь маломощный двигатель с напряжением до 42 В.</w:t>
      </w: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В результате изучения физики ученик должен</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знать/понимать</w:t>
      </w:r>
    </w:p>
    <w:p w:rsidR="000E0546" w:rsidRPr="00BB2C45" w:rsidRDefault="000E0546" w:rsidP="00BB2C45">
      <w:pPr>
        <w:pStyle w:val="ac"/>
        <w:rPr>
          <w:rFonts w:ascii="Times New Roman" w:hAnsi="Times New Roman"/>
          <w:sz w:val="24"/>
          <w:szCs w:val="24"/>
        </w:rPr>
      </w:pPr>
      <w:proofErr w:type="gramStart"/>
      <w:r w:rsidRPr="00BB2C45">
        <w:rPr>
          <w:rFonts w:ascii="Times New Roman" w:hAnsi="Times New Roman"/>
          <w:sz w:val="24"/>
          <w:szCs w:val="24"/>
        </w:rPr>
        <w:t>•         смысл понятий: физическое явление, физический закон, вещество, взаимодействие, электрическое поле, магнитное поле, волна, атом, атомное ядро, ионизирующие излучения;</w:t>
      </w:r>
      <w:proofErr w:type="gramEnd"/>
    </w:p>
    <w:p w:rsidR="000E0546" w:rsidRPr="00BB2C45" w:rsidRDefault="000E0546" w:rsidP="00BB2C45">
      <w:pPr>
        <w:pStyle w:val="ac"/>
        <w:rPr>
          <w:rFonts w:ascii="Times New Roman" w:hAnsi="Times New Roman"/>
          <w:sz w:val="24"/>
          <w:szCs w:val="24"/>
        </w:rPr>
      </w:pPr>
      <w:proofErr w:type="gramStart"/>
      <w:r w:rsidRPr="00BB2C45">
        <w:rPr>
          <w:rFonts w:ascii="Times New Roman" w:hAnsi="Times New Roman"/>
          <w:sz w:val="24"/>
          <w:szCs w:val="24"/>
        </w:rPr>
        <w:t>•         смысл физических величин: путь, скорость, ускорение, масса, плотность, сила, давление, импульс, работа, мощность, кинетическая энергия, потенциальная энергия, коэффициент полезного действия, внутренняя энергия, температура, количество теплоты, удельная теплоемкость, влажность воздуха, электрический заряд, сила электрического тока, электрическое напряжение, электрическое сопротивление, работа и мощность электрического тока, фокусное расстояние линзы;</w:t>
      </w:r>
      <w:proofErr w:type="gramEnd"/>
    </w:p>
    <w:p w:rsidR="000F5650"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смысл физических законов: Паскаля, Архимеда, Ньютона, всемирного тяготения, сохранения импульса и механической энергии, сохранения энергии в тепловых процессах, сохранения электрического заряда, Ома для участка электрической цепи, </w:t>
      </w:r>
      <w:proofErr w:type="gramStart"/>
      <w:r w:rsidRPr="00BB2C45">
        <w:rPr>
          <w:rFonts w:ascii="Times New Roman" w:hAnsi="Times New Roman"/>
          <w:sz w:val="24"/>
          <w:szCs w:val="24"/>
        </w:rPr>
        <w:t>Джоуля-Ленца</w:t>
      </w:r>
      <w:proofErr w:type="gramEnd"/>
      <w:r w:rsidRPr="00BB2C45">
        <w:rPr>
          <w:rFonts w:ascii="Times New Roman" w:hAnsi="Times New Roman"/>
          <w:sz w:val="24"/>
          <w:szCs w:val="24"/>
        </w:rPr>
        <w:t>, прямолинейного распространения света, отражения света.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Уметь</w:t>
      </w:r>
    </w:p>
    <w:p w:rsidR="000E0546" w:rsidRPr="00BB2C45" w:rsidRDefault="000E0546" w:rsidP="00BB2C45">
      <w:pPr>
        <w:pStyle w:val="ac"/>
        <w:rPr>
          <w:rFonts w:ascii="Times New Roman" w:hAnsi="Times New Roman"/>
          <w:sz w:val="24"/>
          <w:szCs w:val="24"/>
        </w:rPr>
      </w:pPr>
      <w:proofErr w:type="gramStart"/>
      <w:r w:rsidRPr="00BB2C45">
        <w:rPr>
          <w:rFonts w:ascii="Times New Roman" w:hAnsi="Times New Roman"/>
          <w:sz w:val="24"/>
          <w:szCs w:val="24"/>
        </w:rPr>
        <w:t>•         описывать и объяснять физические явления: равномерное прямолинейное движение, равноускоренное прямолинейное движение, передачу давления жидкостями и газами, плавание тел, механические колебания и волны, диффузию, теплопроводность, конвекцию, излучение, испарение, конденсацию, кипение, плавление, кристаллизацию, электризацию тел, взаимодействие электрических зарядов, взаимодействие магнитов, действие магнитного поля на проводник с током, тепловое действие тока, электромагнитную индукцию, отражение, преломление и дисперсию света;</w:t>
      </w:r>
      <w:proofErr w:type="gramEnd"/>
    </w:p>
    <w:p w:rsidR="000E0546" w:rsidRPr="00BB2C45" w:rsidRDefault="000E0546" w:rsidP="00BB2C45">
      <w:pPr>
        <w:pStyle w:val="ac"/>
        <w:rPr>
          <w:rFonts w:ascii="Times New Roman" w:hAnsi="Times New Roman"/>
          <w:sz w:val="24"/>
          <w:szCs w:val="24"/>
        </w:rPr>
      </w:pPr>
      <w:proofErr w:type="gramStart"/>
      <w:r w:rsidRPr="00BB2C45">
        <w:rPr>
          <w:rFonts w:ascii="Times New Roman" w:hAnsi="Times New Roman"/>
          <w:sz w:val="24"/>
          <w:szCs w:val="24"/>
        </w:rPr>
        <w:t>•         использовать физические приборы и измерительные инструменты для измерения физических величин: расстояния, промежутка времени, массы, силы, давления, температуры, влажности воздуха, силы тока, напряжения, электрического сопротивления, работы и мощности электрического тока;</w:t>
      </w:r>
      <w:proofErr w:type="gramEnd"/>
    </w:p>
    <w:p w:rsidR="000E0546" w:rsidRPr="00BB2C45" w:rsidRDefault="000E0546" w:rsidP="00BB2C45">
      <w:pPr>
        <w:pStyle w:val="ac"/>
        <w:rPr>
          <w:rFonts w:ascii="Times New Roman" w:hAnsi="Times New Roman"/>
          <w:sz w:val="24"/>
          <w:szCs w:val="24"/>
        </w:rPr>
      </w:pPr>
      <w:proofErr w:type="gramStart"/>
      <w:r w:rsidRPr="00BB2C45">
        <w:rPr>
          <w:rFonts w:ascii="Times New Roman" w:hAnsi="Times New Roman"/>
          <w:sz w:val="24"/>
          <w:szCs w:val="24"/>
        </w:rPr>
        <w:t>•         представлять результаты измерений с помощью таблиц, графиков и выявлять на этой основе эмпирические зависимости: пути от времени, силы упругости от удлинения пружины, силы трения от силы нормального давления, периода колебаний маятника от длины нити, периода колебаний груза на пружине от массы груза и от жесткости пружины, температуры остывающего тела от времени, силы тока от напряжения на участке цепи, угла отражения</w:t>
      </w:r>
      <w:proofErr w:type="gramEnd"/>
      <w:r w:rsidRPr="00BB2C45">
        <w:rPr>
          <w:rFonts w:ascii="Times New Roman" w:hAnsi="Times New Roman"/>
          <w:sz w:val="24"/>
          <w:szCs w:val="24"/>
        </w:rPr>
        <w:t xml:space="preserve"> от угла падения света, угла преломления от угла падения света;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выражать результаты измерений и расчетов в единицах Международной системы;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приводить примеры практического использования физических знаний о механических, тепловых, электромагнитных и квантовых явлениях;</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решать задачи на применение изученных физических законов;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осуществлять самостоятельный поиск информации естественнонаучного содержания с использованием различных источников (учебных текстов, справочных и научно-популярных изданий, компьютерных баз данных, ресурсов Интернета), ее обработку и представление в разных формах (словесно, с помощью графиков, математических символов, рисунков и структурных </w:t>
      </w:r>
      <w:r w:rsidRPr="00BB2C45">
        <w:rPr>
          <w:rFonts w:ascii="Times New Roman" w:hAnsi="Times New Roman"/>
          <w:sz w:val="24"/>
          <w:szCs w:val="24"/>
        </w:rPr>
        <w:lastRenderedPageBreak/>
        <w:t>схем)</w:t>
      </w:r>
      <w:proofErr w:type="gramStart"/>
      <w:r w:rsidRPr="00BB2C45">
        <w:rPr>
          <w:rFonts w:ascii="Times New Roman" w:hAnsi="Times New Roman"/>
          <w:sz w:val="24"/>
          <w:szCs w:val="24"/>
        </w:rPr>
        <w:t>;и</w:t>
      </w:r>
      <w:proofErr w:type="gramEnd"/>
      <w:r w:rsidRPr="00BB2C45">
        <w:rPr>
          <w:rFonts w:ascii="Times New Roman" w:hAnsi="Times New Roman"/>
          <w:sz w:val="24"/>
          <w:szCs w:val="24"/>
        </w:rPr>
        <w:t>спользовать приобретенные знания и умения в практической деятельности и повседневной жизни для: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обеспечения безопасности в процессе использования транспортных средств, электробытовых приборов, электронной техники;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w:t>
      </w:r>
      <w:proofErr w:type="gramStart"/>
      <w:r w:rsidRPr="00BB2C45">
        <w:rPr>
          <w:rFonts w:ascii="Times New Roman" w:hAnsi="Times New Roman"/>
          <w:sz w:val="24"/>
          <w:szCs w:val="24"/>
        </w:rPr>
        <w:t>контроля за</w:t>
      </w:r>
      <w:proofErr w:type="gramEnd"/>
      <w:r w:rsidRPr="00BB2C45">
        <w:rPr>
          <w:rFonts w:ascii="Times New Roman" w:hAnsi="Times New Roman"/>
          <w:sz w:val="24"/>
          <w:szCs w:val="24"/>
        </w:rPr>
        <w:t xml:space="preserve"> исправностью электропроводки, водопровода, сантехники и газовых приборов в квартире;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рационального применения простых механизмов;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оценки безопасности радиационного фона.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 результате освоения физической культуры выпускник основной школы должен:</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знать/понимать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роль физической культуры и спорта в формировании здорового образа жизни, организации активного отдыха и профилактики вредных привычек;</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основы  формирования двигательных действий и развития физических качеств;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способы закаливания организма и основные приемы самомассажа;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уметь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составлять и выполнять комплексы упражнений утренней и корригирующей гимнастики с учетом индивидуальных особенностей организма;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выполнять акробатические, гимнастические, легкоатлетические упражнения (комбинации), технические действия спортивных игр;</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выполнять комплексы общеразвивающих упражнений на развитие основных физических качеств, адаптивной (лечебной) физической культуры с учетом состояния здоровья и физической подготовленности;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осуществлять наблюдения за своим физическим развитием и физической подготовленностью, </w:t>
      </w:r>
      <w:proofErr w:type="gramStart"/>
      <w:r w:rsidRPr="00BB2C45">
        <w:rPr>
          <w:rFonts w:ascii="Times New Roman" w:hAnsi="Times New Roman"/>
          <w:sz w:val="24"/>
          <w:szCs w:val="24"/>
        </w:rPr>
        <w:t>контроль за</w:t>
      </w:r>
      <w:proofErr w:type="gramEnd"/>
      <w:r w:rsidRPr="00BB2C45">
        <w:rPr>
          <w:rFonts w:ascii="Times New Roman" w:hAnsi="Times New Roman"/>
          <w:sz w:val="24"/>
          <w:szCs w:val="24"/>
        </w:rPr>
        <w:t xml:space="preserve"> техникой выполнения двигательных действий и режимами физической нагрузки;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соблюдать безопасность при выполнении физических упражнений и проведении туристических походов;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осуществлять судейство школьных соревнований по одному из программных видов спорта;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BB2C45">
        <w:rPr>
          <w:rFonts w:ascii="Times New Roman" w:hAnsi="Times New Roman"/>
          <w:sz w:val="24"/>
          <w:szCs w:val="24"/>
        </w:rPr>
        <w:t>для</w:t>
      </w:r>
      <w:proofErr w:type="gramEnd"/>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проведения самостоятельных занятий по формированию индивидуального телосложения и коррекции осанки, развитию физических качеств, совершенствованию техники движений;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включения занятий физической культурой и спортом в активный отдых и досуг.</w:t>
      </w: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В результате изучения химии ученик долже</w:t>
      </w:r>
      <w:r w:rsidR="00FA6944" w:rsidRPr="00BB2C45">
        <w:rPr>
          <w:rFonts w:ascii="Times New Roman" w:hAnsi="Times New Roman"/>
          <w:b/>
          <w:sz w:val="24"/>
          <w:szCs w:val="24"/>
        </w:rPr>
        <w:t>н</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знать / понимать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химическую символику: знаки химических элементов, формулы химических веществ и уравнения химических реакций;</w:t>
      </w:r>
    </w:p>
    <w:p w:rsidR="000E0546" w:rsidRPr="00BB2C45" w:rsidRDefault="000E0546" w:rsidP="00BB2C45">
      <w:pPr>
        <w:pStyle w:val="ac"/>
        <w:rPr>
          <w:rFonts w:ascii="Times New Roman" w:hAnsi="Times New Roman"/>
          <w:sz w:val="24"/>
          <w:szCs w:val="24"/>
        </w:rPr>
      </w:pPr>
      <w:proofErr w:type="gramStart"/>
      <w:r w:rsidRPr="00BB2C45">
        <w:rPr>
          <w:rFonts w:ascii="Times New Roman" w:hAnsi="Times New Roman"/>
          <w:sz w:val="24"/>
          <w:szCs w:val="24"/>
        </w:rPr>
        <w:t xml:space="preserve">•         важнейшие химические понятия: химический элемент, атом, молекула, относительные атомная и молекулярная массы, ион, химическая связь, вещество, классификация веществ, моль, молярная масса, молярный объем, химическая реакция, классификация реакций, электролит и </w:t>
      </w:r>
      <w:proofErr w:type="spellStart"/>
      <w:r w:rsidRPr="00BB2C45">
        <w:rPr>
          <w:rFonts w:ascii="Times New Roman" w:hAnsi="Times New Roman"/>
          <w:sz w:val="24"/>
          <w:szCs w:val="24"/>
        </w:rPr>
        <w:t>неэлектролит</w:t>
      </w:r>
      <w:proofErr w:type="spellEnd"/>
      <w:r w:rsidRPr="00BB2C45">
        <w:rPr>
          <w:rFonts w:ascii="Times New Roman" w:hAnsi="Times New Roman"/>
          <w:sz w:val="24"/>
          <w:szCs w:val="24"/>
        </w:rPr>
        <w:t>, электролитическая диссоциация, окислитель и восстановитель, окисление и восстановление;</w:t>
      </w:r>
      <w:proofErr w:type="gramEnd"/>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основные законы химии: сохранения массы веществ, постоянства состава, периодический закон;</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уметь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называть: химические элементы, соединения изученных классов;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объяснять: физический смысл атомного (порядкового) номера химического элемента, номеров группы и периода, к которым элемент принадлежит в периодической системе Д.И. Менделеева; закономерности изменения свойств элементов в пределах малых периодов и главных подгрупп; сущность реакций ионного обмена;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характеризовать: химические элементы (от водорода до кальция) на основе их положения в периодической системе Д.И.Менделеева и особенностей строения их атомов; связь между составом, строением и свойствами веществ; химические свойства основных классов неорганических веществ;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определять: состав веществ по их формулам, принадлежность веществ к определенному классу соединений, типы химических реакций, валентность и степень окисления элемента в соединениях, тип химической связи в соединениях, возможность протекания реакций ионного обмена;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         составлять: формулы неорганических соединений изученных классов; схемы строения атомов первых 20 элементов периодической системы Д.И.Менделеева; уравнения химических реакций;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обращаться с химической посудой и лабораторным оборудованием;</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распознавать опытным путем: кислород, водород, углекислый газ, аммиак; растворы кислот и щелочей, хлорид-, сульфат-, карбона</w:t>
      </w:r>
      <w:proofErr w:type="gramStart"/>
      <w:r w:rsidRPr="00BB2C45">
        <w:rPr>
          <w:rFonts w:ascii="Times New Roman" w:hAnsi="Times New Roman"/>
          <w:sz w:val="24"/>
          <w:szCs w:val="24"/>
        </w:rPr>
        <w:t>т-</w:t>
      </w:r>
      <w:proofErr w:type="gramEnd"/>
      <w:r w:rsidRPr="00BB2C45">
        <w:rPr>
          <w:rFonts w:ascii="Times New Roman" w:hAnsi="Times New Roman"/>
          <w:sz w:val="24"/>
          <w:szCs w:val="24"/>
        </w:rPr>
        <w:t xml:space="preserve"> ионы;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вычислять: массовую долю химического элемента по формуле соединения; массовую долю вещества в растворе; количество вещества, объем или массу по количеству вещества, объему или массе реагентов или продуктов реакции;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использовать приобретенные знания и умения в практической деятел</w:t>
      </w:r>
      <w:r w:rsidR="004A0EB7" w:rsidRPr="00BB2C45">
        <w:rPr>
          <w:rFonts w:ascii="Times New Roman" w:hAnsi="Times New Roman"/>
          <w:sz w:val="24"/>
          <w:szCs w:val="24"/>
        </w:rPr>
        <w:t xml:space="preserve">ьности и повседневной жизни </w:t>
      </w:r>
      <w:proofErr w:type="gramStart"/>
      <w:r w:rsidR="004A0EB7" w:rsidRPr="00BB2C45">
        <w:rPr>
          <w:rFonts w:ascii="Times New Roman" w:hAnsi="Times New Roman"/>
          <w:sz w:val="24"/>
          <w:szCs w:val="24"/>
        </w:rPr>
        <w:t>для</w:t>
      </w:r>
      <w:proofErr w:type="gramEnd"/>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безопасного обращения с веществами и материалами;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экологически грамотного поведения в окружающей среде;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оценки влияния химического загрязнения окружающей среды на организм человека;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критической оценки информации о веществах, используемых в быту;</w:t>
      </w:r>
    </w:p>
    <w:p w:rsidR="009B5ECA" w:rsidRPr="00BB2C45" w:rsidRDefault="000E0546" w:rsidP="00BB2C45">
      <w:pPr>
        <w:pStyle w:val="ac"/>
        <w:rPr>
          <w:rFonts w:ascii="Times New Roman" w:hAnsi="Times New Roman"/>
          <w:sz w:val="24"/>
          <w:szCs w:val="24"/>
        </w:rPr>
      </w:pPr>
      <w:r w:rsidRPr="00BB2C45">
        <w:rPr>
          <w:rFonts w:ascii="Times New Roman" w:hAnsi="Times New Roman"/>
          <w:sz w:val="24"/>
          <w:szCs w:val="24"/>
        </w:rPr>
        <w:t>•         приготовления растворов заданной концентрации.</w:t>
      </w: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 xml:space="preserve">        Система </w:t>
      </w:r>
      <w:proofErr w:type="gramStart"/>
      <w:r w:rsidRPr="00BB2C45">
        <w:rPr>
          <w:rFonts w:ascii="Times New Roman" w:hAnsi="Times New Roman"/>
          <w:b/>
          <w:sz w:val="24"/>
          <w:szCs w:val="24"/>
        </w:rPr>
        <w:t>оценки достижения планируемых результатов освоения основной образовательной программы основного</w:t>
      </w:r>
      <w:proofErr w:type="gramEnd"/>
      <w:r w:rsidRPr="00BB2C45">
        <w:rPr>
          <w:rFonts w:ascii="Times New Roman" w:hAnsi="Times New Roman"/>
          <w:b/>
          <w:sz w:val="24"/>
          <w:szCs w:val="24"/>
        </w:rPr>
        <w:t xml:space="preserve"> общегообразования.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Система </w:t>
      </w:r>
      <w:proofErr w:type="gramStart"/>
      <w:r w:rsidRPr="00BB2C45">
        <w:rPr>
          <w:rFonts w:ascii="Times New Roman" w:hAnsi="Times New Roman"/>
          <w:sz w:val="24"/>
          <w:szCs w:val="24"/>
        </w:rPr>
        <w:t>оценки достижения планируемых результатов освоения основной образовательной программы основного общего</w:t>
      </w:r>
      <w:proofErr w:type="gramEnd"/>
      <w:r w:rsidRPr="00BB2C45">
        <w:rPr>
          <w:rFonts w:ascii="Times New Roman" w:hAnsi="Times New Roman"/>
          <w:sz w:val="24"/>
          <w:szCs w:val="24"/>
        </w:rPr>
        <w:t xml:space="preserve"> образования (далее — система оценки) представляет собой один из инструментов реализации Требований стандартов к результатам освоения ООП ООО, направленный на обеспечение качества образования, что предполагает вовлеченность в оценочную деятельность как педагогов, так и обучающихся.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образовательного процесса на достижение планируемых результатов освоения основной образовательной программы основного общего образования и обеспечение эффективной «обратной связи», позволяющей осуществлять управление образовательным процессом.</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(с целью итоговой оценки) и оценка результатов деятельности лицея и педагогических кадров (соответственно с целями аккредитации и аттестации).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Итоговая оценка результатов освоения основной образовательной программы основного общего образования включает две составляющие.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1.  </w:t>
      </w:r>
      <w:proofErr w:type="gramStart"/>
      <w:r w:rsidRPr="00BB2C45">
        <w:rPr>
          <w:rFonts w:ascii="Times New Roman" w:hAnsi="Times New Roman"/>
          <w:sz w:val="24"/>
          <w:szCs w:val="24"/>
        </w:rPr>
        <w:t>Результаты промежуточной аттестации (или накопленной оценки) обучающихся, отражающие динамику их индивидуальных образовательных достижений в области формирования способности к решению учебно-практических и учебно-познавательных задач и навыков проектной деятельности.</w:t>
      </w:r>
      <w:proofErr w:type="gramEnd"/>
      <w:r w:rsidRPr="00BB2C45">
        <w:rPr>
          <w:rFonts w:ascii="Times New Roman" w:hAnsi="Times New Roman"/>
          <w:sz w:val="24"/>
          <w:szCs w:val="24"/>
        </w:rPr>
        <w:t xml:space="preserve"> Промежуточная аттестация осуществляется в ходе совместной оценочной деятельности педагогов и обучающихся, т.е. является внутренней оценкой.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2.  Результаты итоговой аттестации выпускников (в том числе – государственной), характеризующие уровень достижения предметных и </w:t>
      </w:r>
      <w:proofErr w:type="spellStart"/>
      <w:r w:rsidRPr="00BB2C45">
        <w:rPr>
          <w:rFonts w:ascii="Times New Roman" w:hAnsi="Times New Roman"/>
          <w:sz w:val="24"/>
          <w:szCs w:val="24"/>
        </w:rPr>
        <w:t>метапредметных</w:t>
      </w:r>
      <w:proofErr w:type="spellEnd"/>
      <w:r w:rsidRPr="00BB2C45">
        <w:rPr>
          <w:rFonts w:ascii="Times New Roman" w:hAnsi="Times New Roman"/>
          <w:sz w:val="24"/>
          <w:szCs w:val="24"/>
        </w:rPr>
        <w:t xml:space="preserve"> результатов освоения основной образовательной программы основного общего образования, необходимых для продолжения образования. Государственная (итоговая) аттестация выпускников осуществляется внешними (по отношению к образовательному учреждению) органами, т.е. является внешней оценкой.</w:t>
      </w:r>
    </w:p>
    <w:p w:rsidR="004A0EB7"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При оценке результатов деятельности лицея и педагогов основным объектом оценки, её содержательной и </w:t>
      </w:r>
      <w:proofErr w:type="spellStart"/>
      <w:r w:rsidRPr="00BB2C45">
        <w:rPr>
          <w:rFonts w:ascii="Times New Roman" w:hAnsi="Times New Roman"/>
          <w:sz w:val="24"/>
          <w:szCs w:val="24"/>
        </w:rPr>
        <w:t>критериальной</w:t>
      </w:r>
      <w:proofErr w:type="spellEnd"/>
      <w:r w:rsidRPr="00BB2C45">
        <w:rPr>
          <w:rFonts w:ascii="Times New Roman" w:hAnsi="Times New Roman"/>
          <w:sz w:val="24"/>
          <w:szCs w:val="24"/>
        </w:rPr>
        <w:t xml:space="preserve"> базой выступают планируемые результаты освоения основной образовательной программы, составляющие содержание блоков «Выпускник научится» и «Выпускник получит возможность научиться» всех изучаемых программ. Основными процедурами этой оценки служат аккредитация образовательного учреждения, аттестация педагогических кадров, а также мониторинговые исследования разного уровня.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Оценка предметных результатов представляет собой оценку достижения обучающимся планируемых результатов по отдельным предметам. Поэтому объектом оценки предметных результатов является способность учащихся 5-х классов решать учебно-познавательные и учебно-практические задачи. Оценка достижения предметных результатов ведётся как в ходе текущего и промежуточного </w:t>
      </w:r>
      <w:r w:rsidRPr="00BB2C45">
        <w:rPr>
          <w:rFonts w:ascii="Times New Roman" w:hAnsi="Times New Roman"/>
          <w:sz w:val="24"/>
          <w:szCs w:val="24"/>
        </w:rPr>
        <w:lastRenderedPageBreak/>
        <w:t>оценивания, так и в ходе выполнения итоговых проверочных работ. Результаты накопленной оценки, полученной в ходе текущего и промежуточного оценивания, фиксируются, в форме портфеля достижений и учитываются при определении итоговой оценки. Основным инструментом итоговой оценки являются итоговые комплексные работы – система заданий различного уровня сложности по математике, русскому языку, естествознанию.</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В учебном процессе оценка предметных результатов проводится с помощью диагностических работ (промежуточных и итоговых), направленных на определение уровня освоения темы учащимися 5-х классов.  Проводится мониторинг результатов выполнения трех итоговых работ – по русскому языку, математике – и итоговой комплексной работы на </w:t>
      </w:r>
      <w:proofErr w:type="spellStart"/>
      <w:r w:rsidRPr="00BB2C45">
        <w:rPr>
          <w:rFonts w:ascii="Times New Roman" w:hAnsi="Times New Roman"/>
          <w:sz w:val="24"/>
          <w:szCs w:val="24"/>
        </w:rPr>
        <w:t>метапредметной</w:t>
      </w:r>
      <w:proofErr w:type="spellEnd"/>
      <w:r w:rsidRPr="00BB2C45">
        <w:rPr>
          <w:rFonts w:ascii="Times New Roman" w:hAnsi="Times New Roman"/>
          <w:sz w:val="24"/>
          <w:szCs w:val="24"/>
        </w:rPr>
        <w:t xml:space="preserve"> основе (естественнонаучная грамотность, информационная компетентность, коммуникативная компетентность). Модель системы внутренней оценки достижения планируемых результатов включает оценку педагога. Посредством ряда оценочных процедур: текущих и тематических проверочных работ, срезов, наблюдений, тестирований, диагностических исследований, стартового, промежуточного, итогового контроля отслеживается состояние и динамика (индивидуальный прогресс ученика) освоения ООП, который затем заносится в общую таблицу, позволяющую определить профиль пятиклассника. В течение года проводится 3 </w:t>
      </w:r>
      <w:proofErr w:type="gramStart"/>
      <w:r w:rsidRPr="00BB2C45">
        <w:rPr>
          <w:rFonts w:ascii="Times New Roman" w:hAnsi="Times New Roman"/>
          <w:sz w:val="24"/>
          <w:szCs w:val="24"/>
        </w:rPr>
        <w:t>диагностических</w:t>
      </w:r>
      <w:proofErr w:type="gramEnd"/>
      <w:r w:rsidRPr="00BB2C45">
        <w:rPr>
          <w:rFonts w:ascii="Times New Roman" w:hAnsi="Times New Roman"/>
          <w:sz w:val="24"/>
          <w:szCs w:val="24"/>
        </w:rPr>
        <w:t xml:space="preserve"> работы (сентябрь, февраль, март). Ведется банк </w:t>
      </w:r>
      <w:proofErr w:type="spellStart"/>
      <w:r w:rsidRPr="00BB2C45">
        <w:rPr>
          <w:rFonts w:ascii="Times New Roman" w:hAnsi="Times New Roman"/>
          <w:sz w:val="24"/>
          <w:szCs w:val="24"/>
        </w:rPr>
        <w:t>КИМов</w:t>
      </w:r>
      <w:proofErr w:type="spellEnd"/>
      <w:r w:rsidRPr="00BB2C45">
        <w:rPr>
          <w:rFonts w:ascii="Times New Roman" w:hAnsi="Times New Roman"/>
          <w:sz w:val="24"/>
          <w:szCs w:val="24"/>
        </w:rPr>
        <w:t>.</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Ещё одна особенность системы оценки — уровневый подход к представлению планируемых результатов и инструментарию для оценки их достижения. Согласно этому подходу за точку отсчёта принимается не «идеальный образец», отсчитывая от которого «методом вычитания» и фиксируя допущенные ошибки и недочёты, формируется сегодня оценка обучающегося, а необходимый для продолжения образования и реально достигаемый большинством обучающихся опорный уровень образовательных достижений. Достижение этого опорного уровня интерпретируется как безусловный учебный успех ребёнка, как исполнение им требований Стандарта. Оценка индивидуальных образовательных достижений ведётся «методом сложения», при котором фиксируется достижение опорного уровня и его превышение. Это позволяет поощрять продвижения </w:t>
      </w:r>
      <w:proofErr w:type="gramStart"/>
      <w:r w:rsidRPr="00BB2C45">
        <w:rPr>
          <w:rFonts w:ascii="Times New Roman" w:hAnsi="Times New Roman"/>
          <w:sz w:val="24"/>
          <w:szCs w:val="24"/>
        </w:rPr>
        <w:t>обучающихся</w:t>
      </w:r>
      <w:proofErr w:type="gramEnd"/>
      <w:r w:rsidRPr="00BB2C45">
        <w:rPr>
          <w:rFonts w:ascii="Times New Roman" w:hAnsi="Times New Roman"/>
          <w:sz w:val="24"/>
          <w:szCs w:val="24"/>
        </w:rPr>
        <w:t>, выстраивать индивидуальные траектории движения с учётом «зоны ближайшего развития».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 процессе оценки используются разнообразные методы и формы, взаимно дополняющие друг друга (</w:t>
      </w:r>
      <w:proofErr w:type="spellStart"/>
      <w:r w:rsidRPr="00BB2C45">
        <w:rPr>
          <w:rFonts w:ascii="Times New Roman" w:hAnsi="Times New Roman"/>
          <w:sz w:val="24"/>
          <w:szCs w:val="24"/>
        </w:rPr>
        <w:t>метапредметные</w:t>
      </w:r>
      <w:proofErr w:type="spellEnd"/>
      <w:r w:rsidRPr="00BB2C45">
        <w:rPr>
          <w:rFonts w:ascii="Times New Roman" w:hAnsi="Times New Roman"/>
          <w:sz w:val="24"/>
          <w:szCs w:val="24"/>
        </w:rPr>
        <w:t xml:space="preserve"> и предметные стандартизированные письменные и устные работы, защита проектов, практические работы, творческие работы, самоанализ и самооценка, наблюдения и др.). Особое место, среди них, занимают итоговые предметные и комплексные проверочные работы.</w:t>
      </w:r>
    </w:p>
    <w:p w:rsidR="009B5ECA"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Организация мониторинга в лицее позволит отследить динамику показателей успешности каждого ученика, каждого класса, параллели и в целом по ступени обучения. Позволит получить информацию для определения изменений </w:t>
      </w:r>
      <w:r w:rsidR="00AD47C1" w:rsidRPr="00BB2C45">
        <w:rPr>
          <w:rFonts w:ascii="Times New Roman" w:hAnsi="Times New Roman"/>
          <w:sz w:val="24"/>
          <w:szCs w:val="24"/>
        </w:rPr>
        <w:t xml:space="preserve">в образовательной системе </w:t>
      </w:r>
      <w:proofErr w:type="spellStart"/>
      <w:r w:rsidR="00AD47C1" w:rsidRPr="00BB2C45">
        <w:rPr>
          <w:rFonts w:ascii="Times New Roman" w:hAnsi="Times New Roman"/>
          <w:sz w:val="24"/>
          <w:szCs w:val="24"/>
        </w:rPr>
        <w:t>щколы</w:t>
      </w:r>
      <w:proofErr w:type="spellEnd"/>
      <w:r w:rsidR="00BB2C45">
        <w:rPr>
          <w:rFonts w:ascii="Times New Roman" w:hAnsi="Times New Roman"/>
          <w:sz w:val="24"/>
          <w:szCs w:val="24"/>
        </w:rPr>
        <w:t>.</w:t>
      </w: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Особенности предметного содержания учебных программ основной образовательной  программы о</w:t>
      </w:r>
      <w:r w:rsidR="009B5ECA" w:rsidRPr="00BB2C45">
        <w:rPr>
          <w:rFonts w:ascii="Times New Roman" w:hAnsi="Times New Roman"/>
          <w:b/>
          <w:sz w:val="24"/>
          <w:szCs w:val="24"/>
        </w:rPr>
        <w:t>сновного  общего  образования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В основной школе на первый план в жизни подростка выходит линия </w:t>
      </w:r>
      <w:proofErr w:type="spellStart"/>
      <w:r w:rsidRPr="00BB2C45">
        <w:rPr>
          <w:rFonts w:ascii="Times New Roman" w:hAnsi="Times New Roman"/>
          <w:sz w:val="24"/>
          <w:szCs w:val="24"/>
        </w:rPr>
        <w:t>смыслообразования</w:t>
      </w:r>
      <w:proofErr w:type="spellEnd"/>
      <w:r w:rsidRPr="00BB2C45">
        <w:rPr>
          <w:rFonts w:ascii="Times New Roman" w:hAnsi="Times New Roman"/>
          <w:sz w:val="24"/>
          <w:szCs w:val="24"/>
        </w:rPr>
        <w:t xml:space="preserve"> и  образовательный  процесс должен оказаться созвучен новой доминанте – личной инициативе и индивидуализации. Условием реализации этих целей являются три сопряженных момента: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сведения к минимуму  учительского </w:t>
      </w:r>
      <w:proofErr w:type="gramStart"/>
      <w:r w:rsidRPr="00BB2C45">
        <w:rPr>
          <w:rFonts w:ascii="Times New Roman" w:hAnsi="Times New Roman"/>
          <w:sz w:val="24"/>
          <w:szCs w:val="24"/>
        </w:rPr>
        <w:t>контроля за</w:t>
      </w:r>
      <w:proofErr w:type="gramEnd"/>
      <w:r w:rsidRPr="00BB2C45">
        <w:rPr>
          <w:rFonts w:ascii="Times New Roman" w:hAnsi="Times New Roman"/>
          <w:sz w:val="24"/>
          <w:szCs w:val="24"/>
        </w:rPr>
        <w:t xml:space="preserve"> ходом  учебной деятельности в рамках дисциплин, которые осваивались с начала школы;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организация развернутой практики </w:t>
      </w:r>
      <w:proofErr w:type="spellStart"/>
      <w:r w:rsidRPr="00BB2C45">
        <w:rPr>
          <w:rFonts w:ascii="Times New Roman" w:hAnsi="Times New Roman"/>
          <w:sz w:val="24"/>
          <w:szCs w:val="24"/>
        </w:rPr>
        <w:t>квазиисследования</w:t>
      </w:r>
      <w:proofErr w:type="spellEnd"/>
      <w:r w:rsidRPr="00BB2C45">
        <w:rPr>
          <w:rFonts w:ascii="Times New Roman" w:hAnsi="Times New Roman"/>
          <w:sz w:val="24"/>
          <w:szCs w:val="24"/>
        </w:rPr>
        <w:t xml:space="preserve"> (т.е. учебной деятельности) на новом материале и с высокой степенью творческой самостоятельности;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организация практики инициативного опробования освоенных способов действия в широких задачных контекстах (например, в рамках проектов).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Соблюдение указанных условий имеет своим следствием три основных момента: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освоение программного материала на уровне, позволяющем свободно адаптировать освоенные  средства/способы действия к различным контекстам;</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завершение  формирования «учебной деятельности» как  обобщенного и внутренне мотивированного способа освоения понятийного содержания;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формирование начальных форм теоретического  мышления (анализ, планирование, рефлексия) как  обобщенной мыслительной способности, относительно независимой от исходного предметного материала.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 xml:space="preserve">Задача любого учебного предмета в рамках </w:t>
      </w:r>
      <w:proofErr w:type="spellStart"/>
      <w:r w:rsidRPr="00BB2C45">
        <w:rPr>
          <w:rFonts w:ascii="Times New Roman" w:hAnsi="Times New Roman"/>
          <w:sz w:val="24"/>
          <w:szCs w:val="24"/>
        </w:rPr>
        <w:t>деятельностного</w:t>
      </w:r>
      <w:proofErr w:type="spellEnd"/>
      <w:r w:rsidRPr="00BB2C45">
        <w:rPr>
          <w:rFonts w:ascii="Times New Roman" w:hAnsi="Times New Roman"/>
          <w:sz w:val="24"/>
          <w:szCs w:val="24"/>
        </w:rPr>
        <w:t xml:space="preserve"> подхода определяется как разворачивание и поддержка собственной ориентировочно-опробующей (</w:t>
      </w:r>
      <w:proofErr w:type="spellStart"/>
      <w:r w:rsidRPr="00BB2C45">
        <w:rPr>
          <w:rFonts w:ascii="Times New Roman" w:hAnsi="Times New Roman"/>
          <w:sz w:val="24"/>
          <w:szCs w:val="24"/>
        </w:rPr>
        <w:t>квазиисследовательской</w:t>
      </w:r>
      <w:proofErr w:type="spellEnd"/>
      <w:r w:rsidRPr="00BB2C45">
        <w:rPr>
          <w:rFonts w:ascii="Times New Roman" w:hAnsi="Times New Roman"/>
          <w:sz w:val="24"/>
          <w:szCs w:val="24"/>
        </w:rPr>
        <w:t>) деятельности учащихся относительно содержания  учебного предмета.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Каждый  учебный предмет пытается </w:t>
      </w:r>
      <w:proofErr w:type="gramStart"/>
      <w:r w:rsidRPr="00BB2C45">
        <w:rPr>
          <w:rFonts w:ascii="Times New Roman" w:hAnsi="Times New Roman"/>
          <w:sz w:val="24"/>
          <w:szCs w:val="24"/>
        </w:rPr>
        <w:t>по своему</w:t>
      </w:r>
      <w:proofErr w:type="gramEnd"/>
      <w:r w:rsidRPr="00BB2C45">
        <w:rPr>
          <w:rFonts w:ascii="Times New Roman" w:hAnsi="Times New Roman"/>
          <w:sz w:val="24"/>
          <w:szCs w:val="24"/>
        </w:rPr>
        <w:t xml:space="preserve">  решить возрастные задачи подростковой школы.</w:t>
      </w: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Русский язык  ставит следующие основные  задачи курса на этапе  основного  образования: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создать оптимальные условия для развития качеств личности учащихся, обеспечивающих им возможность самостоятельно ставить перед собой новые учебные задачи и находить продуктивные способы их решения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сформировать представление о родном языке как целостной знаковой системе, являющейся важнейшим средством общения, и на этой основе воспитать устойчивый интерес к русскому языку;</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способствовать развитию устной и письменной речи учащихся, обеспечив ее переход на произвольный уровень, т.е. умение выбирать речевой жанр и языковые средства в соответствии с целями и условиями речевого общения;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завершить в основных чертах формирование орфографических и пунктуационных навыков, обеспечивающих грамотное оформление разнообразных письменных текстов.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Решение  этих задач предполагает учебную активность поисково-исследовательского типа, которая по своим целям и способам осуществления значительно сложнее активности репродуктивного типа, на которую рассчитано традиционное обучение языку. Необходимо строить программу  русского  языка  так, чтобы  не только не увеличит учебную нагрузку на учащихся в основной  школе, но и способствовать ее существенному снижению.    </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Такую задачу можно  решить, т.к.</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во-первых, организация учебного материала в виде системы понятий позволяет представить его как относительно небольшое количество целостных смысловых единиц, т.е. объективно означает уменьшение объема учебной информации, подлежащей усвоению;</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во-вторых, усвоение учебного материала предполагает установление связей как между элементами внутри его смысловых единиц, так и между самими смысловыми единицами. Иными словами, центр тяжести усвоения материала переносится с памяти на мышление. Запоминание материала при этом обеспечивается главным образом за счет механизмов непроизвольной памяти, которые значительно менее трудоемки и более  эффективны, чем произвольное заучивание;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в-третьих, перенесение центра тяжести в усвоении системы понятий на их понимание существенно повышает качество ориентировочной основы тех действий, </w:t>
      </w:r>
      <w:proofErr w:type="gramStart"/>
      <w:r w:rsidRPr="00BB2C45">
        <w:rPr>
          <w:rFonts w:ascii="Times New Roman" w:hAnsi="Times New Roman"/>
          <w:sz w:val="24"/>
          <w:szCs w:val="24"/>
        </w:rPr>
        <w:t>способы</w:t>
      </w:r>
      <w:proofErr w:type="gramEnd"/>
      <w:r w:rsidRPr="00BB2C45">
        <w:rPr>
          <w:rFonts w:ascii="Times New Roman" w:hAnsi="Times New Roman"/>
          <w:sz w:val="24"/>
          <w:szCs w:val="24"/>
        </w:rPr>
        <w:t xml:space="preserve"> осуществления которых определяются усваиваемыми понятиями. Это резко снижает количество упражнений, необходимых для овладения соответствующими умениями и навыками.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в-четвертых, поисково-исследовательский характер учебной деятельности способствует интенсивному формированию интереса к ней, что существенно снижает уровень учебной тревожности, являющейся одним из основных психологических факторов перегрузки учащихся.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Таким образом, нее увеличивая учебной нагрузки на школьников, и даже несколько снижая ее, предлагаемая учебная программа существенно повышает образовательный потенциал курса русского языка в основной школе: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во-первых, учащиеся осознают язык как целостную систему, функционирование которой подчиняется единым внутренним закономерностям. Тем самым создаются предпосылки для предотвращения ошибочного отождествления языка с орфографией, которое широко распространено даже среди образованных людей. </w:t>
      </w:r>
      <w:proofErr w:type="gramStart"/>
      <w:r w:rsidRPr="00BB2C45">
        <w:rPr>
          <w:rFonts w:ascii="Times New Roman" w:hAnsi="Times New Roman"/>
          <w:sz w:val="24"/>
          <w:szCs w:val="24"/>
        </w:rPr>
        <w:t>Вместе с тем появляется возможность преодолеть предубеждение об исключительной трудности русского языка, который якобы представляет собой множество изолированных друг от друга фактов и явлений, описываемых многочисленными частными „правилами“ и еще более многочисленными исключениями из них;</w:t>
      </w:r>
      <w:proofErr w:type="gramEnd"/>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во-вторых, осознание языка как целостной знаковой системы, являющейся важнейшим средством общения, порождает устойчивый познавательный интерес к нему. На этой основе формируется потребность и способность к самостоятельному совершенствованию языковых знаний, речевых умений и навыков за пределами школьного обучения;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в-третьих, по мере того, как учащиеся осознают возможности выражения с помощью языка самых сложных мыслей, тончайших смысловых оттенков, разнообразных чувств и переживаний, родной язык </w:t>
      </w:r>
      <w:r w:rsidRPr="00BB2C45">
        <w:rPr>
          <w:rFonts w:ascii="Times New Roman" w:hAnsi="Times New Roman"/>
          <w:sz w:val="24"/>
          <w:szCs w:val="24"/>
        </w:rPr>
        <w:lastRenderedPageBreak/>
        <w:t>выступает перед ними в качестве одного из носителей национальной культуры, а его изучение становится важнейшим фактором формирования национального самосознания.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w:t>
      </w:r>
      <w:proofErr w:type="gramStart"/>
      <w:r w:rsidRPr="00BB2C45">
        <w:rPr>
          <w:rFonts w:ascii="Times New Roman" w:hAnsi="Times New Roman"/>
          <w:sz w:val="24"/>
          <w:szCs w:val="24"/>
        </w:rPr>
        <w:t>в</w:t>
      </w:r>
      <w:proofErr w:type="gramEnd"/>
      <w:r w:rsidRPr="00BB2C45">
        <w:rPr>
          <w:rFonts w:ascii="Times New Roman" w:hAnsi="Times New Roman"/>
          <w:sz w:val="24"/>
          <w:szCs w:val="24"/>
        </w:rPr>
        <w:t>-четвертых, культурологическая функция языка, которая открывается в процессе его содержательного изучения, приобретает для учащихся глубокий личностный смысл. По мере овладения языком как средством общения, они осознают себя субъектами не только последнего, но и национальной культуры. Тем самым изучение родного языка оказывается основой гуманитарного образования,  цель которого и состоит в приобщении индивида к миру человеческой культуры.</w:t>
      </w:r>
    </w:p>
    <w:p w:rsidR="009B5ECA"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w:t>
      </w:r>
      <w:proofErr w:type="gramStart"/>
      <w:r w:rsidRPr="00BB2C45">
        <w:rPr>
          <w:rFonts w:ascii="Times New Roman" w:hAnsi="Times New Roman"/>
          <w:sz w:val="24"/>
          <w:szCs w:val="24"/>
        </w:rPr>
        <w:t>в</w:t>
      </w:r>
      <w:proofErr w:type="gramEnd"/>
      <w:r w:rsidRPr="00BB2C45">
        <w:rPr>
          <w:rFonts w:ascii="Times New Roman" w:hAnsi="Times New Roman"/>
          <w:sz w:val="24"/>
          <w:szCs w:val="24"/>
        </w:rPr>
        <w:t xml:space="preserve">-пятых, система родного языка является одной из первых естественных систем, с которыми сталкивается ученик в процессе обучения. Овладение методами учебного исследования этой системы фактически означает формирование у учащихся характерного для современной науки системного подхода к изучаемым объектам. Тем самым обучение родному языку оказывается важным компонентом общенаучного образования и построения в сознании учащихся целостной картины мира.            </w:t>
      </w:r>
    </w:p>
    <w:p w:rsidR="000E0546" w:rsidRPr="00BB2C45" w:rsidRDefault="000E0546" w:rsidP="00BB2C45">
      <w:pPr>
        <w:pStyle w:val="ac"/>
        <w:rPr>
          <w:rFonts w:ascii="Times New Roman" w:hAnsi="Times New Roman"/>
          <w:sz w:val="24"/>
          <w:szCs w:val="24"/>
        </w:rPr>
      </w:pP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 xml:space="preserve">    Литература  ставит следующие основные  задачи курса на этапе  основного  образования: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освоить (понять) социокультурный образец, содержащийся в литературном тексте, т.е. ценностно-смысловую установку  автора в контексте понимания оснований  культуры;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сформировать  понятие о художественном творчестве как жизненно важной и специфической духовной  деятельности;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освоить литературные теоретические понятия (точка зрения, авторское сознание, художественное время </w:t>
      </w:r>
      <w:proofErr w:type="gramStart"/>
      <w:r w:rsidRPr="00BB2C45">
        <w:rPr>
          <w:rFonts w:ascii="Times New Roman" w:hAnsi="Times New Roman"/>
          <w:sz w:val="24"/>
          <w:szCs w:val="24"/>
        </w:rPr>
        <w:t>м</w:t>
      </w:r>
      <w:proofErr w:type="gramEnd"/>
      <w:r w:rsidRPr="00BB2C45">
        <w:rPr>
          <w:rFonts w:ascii="Times New Roman" w:hAnsi="Times New Roman"/>
          <w:sz w:val="24"/>
          <w:szCs w:val="24"/>
        </w:rPr>
        <w:t xml:space="preserve"> художественное  пространство), которые способствуют развитию культуры мышления читателя: подсказывают способы анализа и интерпретации художественного произведения как искусства слова;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воспитывать художественный вкус у учащихся, опираясь на специальный подбор текстового материала и особую постановку учебных и учебно-практических задач по литературе;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дать представление об этапах развития античной литературы, ее связи с литературой более поздних эпох, значимом месте в мировой культуре;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сформировать представление о художественном мире литературного произведения в связи с другими произведениями литературного процесса;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выявлять мотивы создания литературного произведения, освоить способы создания художественного  образа, в котором автор выражает свой творческий замысел; освоить художественные языки различных жанров;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вычленять из собственной практики способы работы с текстом, целенаправленно используя их при анализе произведений; овладеть способами литературного «</w:t>
      </w:r>
      <w:proofErr w:type="spellStart"/>
      <w:r w:rsidRPr="00BB2C45">
        <w:rPr>
          <w:rFonts w:ascii="Times New Roman" w:hAnsi="Times New Roman"/>
          <w:sz w:val="24"/>
          <w:szCs w:val="24"/>
        </w:rPr>
        <w:t>текстопорождения</w:t>
      </w:r>
      <w:proofErr w:type="spellEnd"/>
      <w:r w:rsidRPr="00BB2C45">
        <w:rPr>
          <w:rFonts w:ascii="Times New Roman" w:hAnsi="Times New Roman"/>
          <w:sz w:val="24"/>
          <w:szCs w:val="24"/>
        </w:rPr>
        <w:t>» для более глубокого осмысления художественных произведений;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развивать литературные творческие способности учащихся, свободное владение устной и письменной речью.</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Таким образом, ученик, опираясь на приобретенный ранее  опыт работы с текстами, практически освоивший некоторые способы литературного первичного анализа в начальной школе, становится в позицию исследователя, для чего переходит от учебно-практических задач к решению учебно-исследовательских.</w:t>
      </w:r>
    </w:p>
    <w:p w:rsidR="009B5ECA" w:rsidRPr="00BB2C45" w:rsidRDefault="009B5ECA" w:rsidP="00BB2C45">
      <w:pPr>
        <w:pStyle w:val="ac"/>
        <w:rPr>
          <w:rFonts w:ascii="Times New Roman" w:hAnsi="Times New Roman"/>
          <w:sz w:val="24"/>
          <w:szCs w:val="24"/>
        </w:rPr>
      </w:pP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Математика (5-6 классы)  ставит следующие основные  задачи курса на этапе  основного  образования: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продолжить формирование у школьников основ теоретического мышления (анализа, планирования и рефлексии);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на основе рефлексии  начальной школы выделить ключевые предметные задачи, которые привели к их созданию, оценить в какой степени имеющиеся способы действий позволяют решить эти задачи, проанализировать и сравнить различные модели, описывающие эти способы;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на основе  обобщения и систематизации материала начальной школы выделить общие аспекты понятий  величины и числа;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организовать целенаправленную деятельность детей по построению других числовых систем (расширение системы натуральных чисел, в конечном </w:t>
      </w:r>
      <w:proofErr w:type="gramStart"/>
      <w:r w:rsidRPr="00BB2C45">
        <w:rPr>
          <w:rFonts w:ascii="Times New Roman" w:hAnsi="Times New Roman"/>
          <w:sz w:val="24"/>
          <w:szCs w:val="24"/>
        </w:rPr>
        <w:t>счете</w:t>
      </w:r>
      <w:proofErr w:type="gramEnd"/>
      <w:r w:rsidRPr="00BB2C45">
        <w:rPr>
          <w:rFonts w:ascii="Times New Roman" w:hAnsi="Times New Roman"/>
          <w:sz w:val="24"/>
          <w:szCs w:val="24"/>
        </w:rPr>
        <w:t xml:space="preserve"> всей системы действительных чисел);</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 xml:space="preserve">•         усилить роль моделирования в связи с приобретением моделями качественно нового характера (из средства фиксации способов, открытых в предметном плане модели становятся источником постановки учебных задач и тем самым – открытия новых способов). </w:t>
      </w: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Природоведение (5-6 классы)  ставит следующие основные  задачи курса на этапе  основного  образования: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систематизировать и обобщить детский опыт взаимодействия с природой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познакомить учащихся с культурным опытом использования природных объектов и явлений в разных видах человеческой деятельности;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организовать включение учащихся в разные виды  предметно-преобразующей деятельности с целью поиска способов и средств воздействия на природные процессы, управления природными процессами;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организовать учебно-исследовательскую деятельность учащихся, в которой становится возможным переход от поиска сре</w:t>
      </w:r>
      <w:proofErr w:type="gramStart"/>
      <w:r w:rsidRPr="00BB2C45">
        <w:rPr>
          <w:rFonts w:ascii="Times New Roman" w:hAnsi="Times New Roman"/>
          <w:sz w:val="24"/>
          <w:szCs w:val="24"/>
        </w:rPr>
        <w:t>дств пр</w:t>
      </w:r>
      <w:proofErr w:type="gramEnd"/>
      <w:r w:rsidRPr="00BB2C45">
        <w:rPr>
          <w:rFonts w:ascii="Times New Roman" w:hAnsi="Times New Roman"/>
          <w:sz w:val="24"/>
          <w:szCs w:val="24"/>
        </w:rPr>
        <w:t>актического воздействия на природу к поиску связей и отношений самих природных объектов;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совершенствовать совместные и выращивать индивидуальные способы решения учебных задач (в совместном проектировании, разновозрастном сотрудничестве, разных видах письменных дискуссий и пр.);</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освоить разные способы работы с научными текстами;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реализовать заложенные в  государственном образовательном стандарте </w:t>
      </w:r>
      <w:proofErr w:type="spellStart"/>
      <w:r w:rsidRPr="00BB2C45">
        <w:rPr>
          <w:rFonts w:ascii="Times New Roman" w:hAnsi="Times New Roman"/>
          <w:sz w:val="24"/>
          <w:szCs w:val="24"/>
        </w:rPr>
        <w:t>общедидактические</w:t>
      </w:r>
      <w:proofErr w:type="spellEnd"/>
      <w:r w:rsidRPr="00BB2C45">
        <w:rPr>
          <w:rFonts w:ascii="Times New Roman" w:hAnsi="Times New Roman"/>
          <w:sz w:val="24"/>
          <w:szCs w:val="24"/>
        </w:rPr>
        <w:t xml:space="preserve"> цели образования в отношении развития и формирования ключевых компетентностей учащихся.</w:t>
      </w:r>
    </w:p>
    <w:p w:rsidR="00FA6944" w:rsidRPr="00BB2C45" w:rsidRDefault="000E0546" w:rsidP="00BB2C45">
      <w:pPr>
        <w:pStyle w:val="ac"/>
        <w:rPr>
          <w:rFonts w:ascii="Times New Roman" w:hAnsi="Times New Roman"/>
          <w:sz w:val="24"/>
          <w:szCs w:val="24"/>
        </w:rPr>
      </w:pPr>
      <w:proofErr w:type="gramStart"/>
      <w:r w:rsidRPr="00BB2C45">
        <w:rPr>
          <w:rFonts w:ascii="Times New Roman" w:hAnsi="Times New Roman"/>
          <w:sz w:val="24"/>
          <w:szCs w:val="24"/>
        </w:rPr>
        <w:t xml:space="preserve">В связи с поставленными задачами курс природоведения опирается на логику перехода от знакомства детей с общекультурной проблематикой  использования  природных объектов человеком - через  опробование  целей и средств предметно-преобразующей   деятельности в условиях “сопротивления” природных объектов и процессов - к  познанию  строения  и свойств природных объектов в их </w:t>
      </w:r>
      <w:proofErr w:type="spellStart"/>
      <w:r w:rsidRPr="00BB2C45">
        <w:rPr>
          <w:rFonts w:ascii="Times New Roman" w:hAnsi="Times New Roman"/>
          <w:sz w:val="24"/>
          <w:szCs w:val="24"/>
        </w:rPr>
        <w:t>сущностностных</w:t>
      </w:r>
      <w:proofErr w:type="spellEnd"/>
      <w:r w:rsidRPr="00BB2C45">
        <w:rPr>
          <w:rFonts w:ascii="Times New Roman" w:hAnsi="Times New Roman"/>
          <w:sz w:val="24"/>
          <w:szCs w:val="24"/>
        </w:rPr>
        <w:t>, не зависящих  от человека связях и отношениях.</w:t>
      </w:r>
      <w:proofErr w:type="gramEnd"/>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Физика  ставит следующие основные  задачи курса на этапе  основного  образования: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сформировать на достаточно высоком уровне физических понятий по таким базовым критериям, как предметность, обобщенность и системность;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развить учебную самостоятельность, связанную с умением оценить границы своего знания-незнания, наметить план собственной учебно-познавательной деятельности, продемонстрировать оптимальное поведение в ситуации выбора;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освоить учащимися теоретико-экспериментальный метод, связанный с пониманием необходимых условий происхождения физического знания и предполагающего умение различать «видимое» и «мыслимое», строить рассуждения в категориях «возможного» и «действительного»;</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освоить учащимися ценностей и техник учебного и делового сотрудничества с формированием позиционного видения предмета и умений сопоставлять различные точки зрения, продолжать логику чужого действия, вскрывать основания действий других участников совместной деятельности; проявление этих умений в совместных телекоммуникационных проектах;</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сформировать  устойчивую учебно-познавательную мотивацию, стремление к поиску наиболее рациональных способов действия, постепенный переход к продуктивным формам деятельности (создание и предъявление полноценных результатов собственных исследований, создание собственных информационных источников – учебника, справочника, энциклопедии)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Изучение физики  создает условия для успешного освоения других учебных предметов области «Естествознание» в основной школе и продолжения образования в старшей профильной школе.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 данной  ООП  подход к построению курса физики предполагает ряд шагов в плане коррекции содержания и методики обучения</w:t>
      </w:r>
      <w:r w:rsidR="00A02663" w:rsidRPr="00BB2C45">
        <w:rPr>
          <w:rFonts w:ascii="Times New Roman" w:hAnsi="Times New Roman"/>
          <w:sz w:val="24"/>
          <w:szCs w:val="24"/>
        </w:rPr>
        <w:t>.</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представление курса физики в виде системы ключевых учебных задач с логически обоснованными для ученика переходами </w:t>
      </w:r>
      <w:proofErr w:type="gramStart"/>
      <w:r w:rsidRPr="00BB2C45">
        <w:rPr>
          <w:rFonts w:ascii="Times New Roman" w:hAnsi="Times New Roman"/>
          <w:sz w:val="24"/>
          <w:szCs w:val="24"/>
        </w:rPr>
        <w:t>между</w:t>
      </w:r>
      <w:proofErr w:type="gramEnd"/>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ними;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уход от частностей с переносом акцента на работу с физическими теориями (моделями);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разбиение материала курса на несколько логически завершенных блоков, которые осваиваются в режиме концентрированного обучениячерез серию «погружений»;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    использование форм, предоставляющих учащимся пространство для пробы и поиска, самостоятельной исследовательской 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проектной деятельности, для самоопределения и проявления учебной самостоятельности (элементы лекционно-семинарских занятий, устные и письменные дискуссии и т.п.);</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отказ от поурочного оценивания учащихся, переход к большему разнообразию в системе оценивания (</w:t>
      </w:r>
      <w:proofErr w:type="spellStart"/>
      <w:r w:rsidRPr="00BB2C45">
        <w:rPr>
          <w:rFonts w:ascii="Times New Roman" w:hAnsi="Times New Roman"/>
          <w:sz w:val="24"/>
          <w:szCs w:val="24"/>
        </w:rPr>
        <w:t>безотметочное</w:t>
      </w:r>
      <w:proofErr w:type="spellEnd"/>
      <w:r w:rsidRPr="00BB2C45">
        <w:rPr>
          <w:rFonts w:ascii="Times New Roman" w:hAnsi="Times New Roman"/>
          <w:sz w:val="24"/>
          <w:szCs w:val="24"/>
        </w:rPr>
        <w:t xml:space="preserve"> обучение, </w:t>
      </w:r>
      <w:proofErr w:type="spellStart"/>
      <w:r w:rsidRPr="00BB2C45">
        <w:rPr>
          <w:rFonts w:ascii="Times New Roman" w:hAnsi="Times New Roman"/>
          <w:sz w:val="24"/>
          <w:szCs w:val="24"/>
        </w:rPr>
        <w:t>зачетнаясистема</w:t>
      </w:r>
      <w:proofErr w:type="spellEnd"/>
      <w:r w:rsidRPr="00BB2C45">
        <w:rPr>
          <w:rFonts w:ascii="Times New Roman" w:hAnsi="Times New Roman"/>
          <w:sz w:val="24"/>
          <w:szCs w:val="24"/>
        </w:rPr>
        <w:t>, введение рейтингов);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переход к различным сетевым проектам, усиление роли внеклассной учебной и учебно-познавательной деятельности;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качественное изменение работы с различными информационными источниками (работа с пониманием, оценкой, развитием текста).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Курс физики должен обеспечивать материал и конте</w:t>
      </w:r>
      <w:proofErr w:type="gramStart"/>
      <w:r w:rsidRPr="00BB2C45">
        <w:rPr>
          <w:rFonts w:ascii="Times New Roman" w:hAnsi="Times New Roman"/>
          <w:sz w:val="24"/>
          <w:szCs w:val="24"/>
        </w:rPr>
        <w:t>кст дл</w:t>
      </w:r>
      <w:proofErr w:type="gramEnd"/>
      <w:r w:rsidRPr="00BB2C45">
        <w:rPr>
          <w:rFonts w:ascii="Times New Roman" w:hAnsi="Times New Roman"/>
          <w:sz w:val="24"/>
          <w:szCs w:val="24"/>
        </w:rPr>
        <w:t>я развертывания действия моделирования на новом уровне углубленности и самостоятельности. Отсюда вытекают требования к содержанию:</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курс физики не должен строиться по принципу равномерного охвата существующих </w:t>
      </w:r>
      <w:proofErr w:type="spellStart"/>
      <w:r w:rsidRPr="00BB2C45">
        <w:rPr>
          <w:rFonts w:ascii="Times New Roman" w:hAnsi="Times New Roman"/>
          <w:sz w:val="24"/>
          <w:szCs w:val="24"/>
        </w:rPr>
        <w:t>тематизмов</w:t>
      </w:r>
      <w:proofErr w:type="spellEnd"/>
      <w:r w:rsidRPr="00BB2C45">
        <w:rPr>
          <w:rFonts w:ascii="Times New Roman" w:hAnsi="Times New Roman"/>
          <w:sz w:val="24"/>
          <w:szCs w:val="24"/>
        </w:rPr>
        <w:t>, но должен концентрироваться  вокруг углубленной проработки  и творческой реконструкции ключевых физических понятий и моделей;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содержание курса должно задавать полноценный конте</w:t>
      </w:r>
      <w:proofErr w:type="gramStart"/>
      <w:r w:rsidRPr="00BB2C45">
        <w:rPr>
          <w:rFonts w:ascii="Times New Roman" w:hAnsi="Times New Roman"/>
          <w:sz w:val="24"/>
          <w:szCs w:val="24"/>
        </w:rPr>
        <w:t>кст дл</w:t>
      </w:r>
      <w:proofErr w:type="gramEnd"/>
      <w:r w:rsidRPr="00BB2C45">
        <w:rPr>
          <w:rFonts w:ascii="Times New Roman" w:hAnsi="Times New Roman"/>
          <w:sz w:val="24"/>
          <w:szCs w:val="24"/>
        </w:rPr>
        <w:t>я дифференциации  действия моделирования, обеспечивая организацию всего набора необходимых проблемных  сюжетов: фоновых (ситуации прогнозирования и  управления) и фокусных (столкновение модели с реальным и возможным мирами, а также с другими моделями).</w:t>
      </w:r>
    </w:p>
    <w:p w:rsidR="009B5ECA" w:rsidRPr="00BB2C45" w:rsidRDefault="009B5ECA" w:rsidP="00BB2C45">
      <w:pPr>
        <w:pStyle w:val="ac"/>
        <w:rPr>
          <w:rFonts w:ascii="Times New Roman" w:hAnsi="Times New Roman"/>
          <w:sz w:val="24"/>
          <w:szCs w:val="24"/>
        </w:rPr>
      </w:pP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Биология  ставит следующие основные  задачи курса на этапе  основного  образования: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открыть учениками общих принципов функционирования, устройства, развития живых систем и применить открытые  принципы к многообразию проявлений жизни на Земле;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самостоятельно открыть (построить)  учениками новое знание и  далее его  опробовать на многообразных примерах, которые </w:t>
      </w:r>
      <w:proofErr w:type="gramStart"/>
      <w:r w:rsidRPr="00BB2C45">
        <w:rPr>
          <w:rFonts w:ascii="Times New Roman" w:hAnsi="Times New Roman"/>
          <w:sz w:val="24"/>
          <w:szCs w:val="24"/>
        </w:rPr>
        <w:t>могут</w:t>
      </w:r>
      <w:proofErr w:type="gramEnd"/>
      <w:r w:rsidRPr="00BB2C45">
        <w:rPr>
          <w:rFonts w:ascii="Times New Roman" w:hAnsi="Times New Roman"/>
          <w:sz w:val="24"/>
          <w:szCs w:val="24"/>
        </w:rPr>
        <w:t xml:space="preserve"> как подтверждать, так и опровергать эти знания (модели);</w:t>
      </w:r>
    </w:p>
    <w:p w:rsidR="00FA6944" w:rsidRPr="00BB2C45" w:rsidRDefault="000E0546" w:rsidP="00BB2C45">
      <w:pPr>
        <w:pStyle w:val="ac"/>
        <w:rPr>
          <w:rFonts w:ascii="Times New Roman" w:hAnsi="Times New Roman"/>
          <w:b/>
          <w:sz w:val="24"/>
          <w:szCs w:val="24"/>
        </w:rPr>
      </w:pPr>
      <w:r w:rsidRPr="00BB2C45">
        <w:rPr>
          <w:rFonts w:ascii="Times New Roman" w:hAnsi="Times New Roman"/>
          <w:sz w:val="24"/>
          <w:szCs w:val="24"/>
        </w:rPr>
        <w:t>•         установить места координации биологии и других учебных предметов с дальнейшим построением в этих точках образовательных  модулей.</w:t>
      </w: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Химия ставит следующие основные  задачи курса на этапе  основного  образования: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освоить схемы описания и объяснения поведения веществ в химических реакциях на основе перехода к современным представлениям о строении атомов и закономерностях протекания химических реакций, применительно к рассмотрению представителей основных классов и соединений отдельных элементов;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понимать химические превращения неорганических и органических веществ как  определенной сферы человеческой деятельности и материальной </w:t>
      </w:r>
      <w:proofErr w:type="gramStart"/>
      <w:r w:rsidRPr="00BB2C45">
        <w:rPr>
          <w:rFonts w:ascii="Times New Roman" w:hAnsi="Times New Roman"/>
          <w:sz w:val="24"/>
          <w:szCs w:val="24"/>
        </w:rPr>
        <w:t>основы</w:t>
      </w:r>
      <w:proofErr w:type="gramEnd"/>
      <w:r w:rsidRPr="00BB2C45">
        <w:rPr>
          <w:rFonts w:ascii="Times New Roman" w:hAnsi="Times New Roman"/>
          <w:sz w:val="24"/>
          <w:szCs w:val="24"/>
        </w:rPr>
        <w:t xml:space="preserve"> связанных с ними  природных явлений;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анализировать, объективно оценивать и планировать поведение в ситуациях, требующих применения химических и экологических знаний, формирования навыков безопасного осуществления химических превращений или их предотвращения в повседневной жизни;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овладеть понятийным аппаратом и символическим языком химии и формирование научных понятий о веществах, их превращениях и возможностях их осуществления и предотвращения.</w:t>
      </w:r>
    </w:p>
    <w:p w:rsidR="009B5ECA" w:rsidRPr="00BB2C45" w:rsidRDefault="000E0546" w:rsidP="00BB2C45">
      <w:pPr>
        <w:pStyle w:val="ac"/>
        <w:rPr>
          <w:rFonts w:ascii="Times New Roman" w:hAnsi="Times New Roman"/>
          <w:sz w:val="24"/>
          <w:szCs w:val="24"/>
        </w:rPr>
      </w:pPr>
      <w:r w:rsidRPr="00BB2C45">
        <w:rPr>
          <w:rFonts w:ascii="Times New Roman" w:hAnsi="Times New Roman"/>
          <w:sz w:val="24"/>
          <w:szCs w:val="24"/>
        </w:rPr>
        <w:t>•       приобрести опыт изучения превращений веществ и зависимости условий превращений от их свойств, использовать лабораторное оборудование и приборов.</w:t>
      </w: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 xml:space="preserve"> География ставит следующие основные  задачи курса на этапе  основного  образования: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обеспечить освоение школьниками действием моделирования и позиционного видения мира для достижения главной цели курса географии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формирования основ теоретического мышления (анализа, планирования и рефлексии) как ключевой компетентности образования  подростка. Освоить работу с разными типами моделей: создание карт «идеальных» материков и океанов,  компьютерное  и математическое  моделирование;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обеспечить каждому учащемуся возможность создания своего «образа» географии с учетом индивидуальных особенностей, желанийи потребностей, возможность поиска своего места и роли в данном учебном предмете;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оценить значение  собственного места учащихся в быстро меняющемся мире детства и юности - чувство места в понятиях дома,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школы, окрестностей. Рассмотреть вопросы, касающиеся  людей  и территорий с различных точек  зрения;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сформировать у учащихся географическую картину мира как неотъемлемый компонент их обшей культуры;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обеспечить освоение учащимися специального географического языка, необходимого для формирования картины мира;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продолжить работу, начатую в курсах «Окружающий мир» и      «Природоведение», с различными источниками информации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(текст, графики, диаграммы, карта и т.д.), что является одной из культурных норм образованного человека.</w:t>
      </w:r>
    </w:p>
    <w:p w:rsidR="00270617"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обеспечить овладение учащимися методами географической науки. Основной задачей в этом направлении в современномшкольном курсе географии должно стать освоение детьми различных способов моделирования (картографического, словесного, математического, сетевого и т.д.) и экспериментирования (прежде всего, мысленного эксперимента), наблюдения и описания, а также ведения исследовательской </w:t>
      </w:r>
      <w:proofErr w:type="gramStart"/>
      <w:r w:rsidRPr="00BB2C45">
        <w:rPr>
          <w:rFonts w:ascii="Times New Roman" w:hAnsi="Times New Roman"/>
          <w:sz w:val="24"/>
          <w:szCs w:val="24"/>
        </w:rPr>
        <w:t>деятельности</w:t>
      </w:r>
      <w:proofErr w:type="gramEnd"/>
      <w:r w:rsidRPr="00BB2C45">
        <w:rPr>
          <w:rFonts w:ascii="Times New Roman" w:hAnsi="Times New Roman"/>
          <w:sz w:val="24"/>
          <w:szCs w:val="24"/>
        </w:rPr>
        <w:t xml:space="preserve"> как в природе, так  и в камеральных условиях</w:t>
      </w: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 xml:space="preserve"> Программы отдельныхучебных предметов, курсов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Общие положения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Каждая ступень общего образования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Образование на ступени основного общего образования, с одной стороны, является логическим продолжением обучения в начальной школе, а с другой стороны, является базой для подготовки завершения общего образования на ступени среднего (полного) общего образования, перехода к профильному обучению, профессиональной ориентации и профессиональному образованию.</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Как указывалось в предыдущих разделах, учебная деятельность на этой ступени образования приобретает чертыдеятельности по саморазвитию и самообразованию.</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 средних классах у обучающихся на основе усвоения научных понятий закладываются основы теоретического</w:t>
      </w:r>
      <w:proofErr w:type="gramStart"/>
      <w:r w:rsidRPr="00BB2C45">
        <w:rPr>
          <w:rFonts w:ascii="Times New Roman" w:hAnsi="Times New Roman"/>
          <w:sz w:val="24"/>
          <w:szCs w:val="24"/>
        </w:rPr>
        <w:t>,ф</w:t>
      </w:r>
      <w:proofErr w:type="gramEnd"/>
      <w:r w:rsidRPr="00BB2C45">
        <w:rPr>
          <w:rFonts w:ascii="Times New Roman" w:hAnsi="Times New Roman"/>
          <w:sz w:val="24"/>
          <w:szCs w:val="24"/>
        </w:rPr>
        <w:t xml:space="preserve">ормального и рефлексивного мышления, появляются способности рассуждать на основе общих посылок, умение оперировать гипотезами как отличительным инструментомнаучного рассуждения. Контролируемой и управляемой становится речь (обучающийся способен осознанно и произвольно строить свой рассказ), а также другие высшие психические функции — внимание и память. У подростков впервые начинает наблюдаться умение длительное время удерживать вниманиена отвлечённом, логически организованном </w:t>
      </w:r>
      <w:proofErr w:type="gramStart"/>
      <w:r w:rsidRPr="00BB2C45">
        <w:rPr>
          <w:rFonts w:ascii="Times New Roman" w:hAnsi="Times New Roman"/>
          <w:sz w:val="24"/>
          <w:szCs w:val="24"/>
        </w:rPr>
        <w:t>материале</w:t>
      </w:r>
      <w:proofErr w:type="gramEnd"/>
      <w:r w:rsidRPr="00BB2C45">
        <w:rPr>
          <w:rFonts w:ascii="Times New Roman" w:hAnsi="Times New Roman"/>
          <w:sz w:val="24"/>
          <w:szCs w:val="24"/>
        </w:rPr>
        <w:t xml:space="preserve">. </w:t>
      </w:r>
      <w:proofErr w:type="spellStart"/>
      <w:r w:rsidRPr="00BB2C45">
        <w:rPr>
          <w:rFonts w:ascii="Times New Roman" w:hAnsi="Times New Roman"/>
          <w:sz w:val="24"/>
          <w:szCs w:val="24"/>
        </w:rPr>
        <w:t>Интеллектуализируется</w:t>
      </w:r>
      <w:proofErr w:type="spellEnd"/>
      <w:r w:rsidRPr="00BB2C45">
        <w:rPr>
          <w:rFonts w:ascii="Times New Roman" w:hAnsi="Times New Roman"/>
          <w:sz w:val="24"/>
          <w:szCs w:val="24"/>
        </w:rPr>
        <w:t xml:space="preserve"> процесс восприятия — отыскание и выделение значимых, существенных связей и причинно-следственных зависимостей при работе с наглядным материалом, т. е. происходит подчинение процессу осмысления первичных зрительных ощущений.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Особенностью содержания современного основного общего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w:t>
      </w:r>
    </w:p>
    <w:p w:rsidR="0006072B"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Кроме этого, определение в программах содержания тех знаний, умений и способов деятельности, которые являются </w:t>
      </w:r>
      <w:proofErr w:type="spellStart"/>
      <w:r w:rsidRPr="00BB2C45">
        <w:rPr>
          <w:rFonts w:ascii="Times New Roman" w:hAnsi="Times New Roman"/>
          <w:sz w:val="24"/>
          <w:szCs w:val="24"/>
        </w:rPr>
        <w:t>надпредметными</w:t>
      </w:r>
      <w:proofErr w:type="spellEnd"/>
      <w:r w:rsidRPr="00BB2C45">
        <w:rPr>
          <w:rFonts w:ascii="Times New Roman" w:hAnsi="Times New Roman"/>
          <w:sz w:val="24"/>
          <w:szCs w:val="24"/>
        </w:rPr>
        <w:t xml:space="preserve">, т. е. формируются средствами каждого учебного предмета, даёт возможность объединить возможности всех учебных предметов для решения общих задач обучения, приблизиться к реализации «идеальных» целей образования. </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В то же время такой подход позволит предупредить </w:t>
      </w:r>
      <w:proofErr w:type="spellStart"/>
      <w:r w:rsidRPr="00BB2C45">
        <w:rPr>
          <w:rFonts w:ascii="Times New Roman" w:hAnsi="Times New Roman"/>
          <w:sz w:val="24"/>
          <w:szCs w:val="24"/>
        </w:rPr>
        <w:t>узкопредметность</w:t>
      </w:r>
      <w:proofErr w:type="spellEnd"/>
      <w:r w:rsidRPr="00BB2C45">
        <w:rPr>
          <w:rFonts w:ascii="Times New Roman" w:hAnsi="Times New Roman"/>
          <w:sz w:val="24"/>
          <w:szCs w:val="24"/>
        </w:rPr>
        <w:t xml:space="preserve"> в отборе содержания образования, обеспечить интеграцию в изучении разных сторон окружающего мира.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Уровень </w:t>
      </w:r>
      <w:proofErr w:type="spellStart"/>
      <w:r w:rsidRPr="00BB2C45">
        <w:rPr>
          <w:rFonts w:ascii="Times New Roman" w:hAnsi="Times New Roman"/>
          <w:sz w:val="24"/>
          <w:szCs w:val="24"/>
        </w:rPr>
        <w:t>сформированности</w:t>
      </w:r>
      <w:proofErr w:type="spellEnd"/>
      <w:r w:rsidRPr="00BB2C45">
        <w:rPr>
          <w:rFonts w:ascii="Times New Roman" w:hAnsi="Times New Roman"/>
          <w:sz w:val="24"/>
          <w:szCs w:val="24"/>
        </w:rPr>
        <w:t xml:space="preserve">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обучающихся. </w:t>
      </w:r>
      <w:proofErr w:type="gramStart"/>
      <w:r w:rsidRPr="00BB2C45">
        <w:rPr>
          <w:rFonts w:ascii="Times New Roman" w:hAnsi="Times New Roman"/>
          <w:sz w:val="24"/>
          <w:szCs w:val="24"/>
        </w:rPr>
        <w:t>Это определило необходимость выделить в примерных программах не только содержание знаний, но и содержание видов деятельности, включающих конкретные УУД.</w:t>
      </w:r>
      <w:proofErr w:type="gramEnd"/>
      <w:r w:rsidRPr="00BB2C45">
        <w:rPr>
          <w:rFonts w:ascii="Times New Roman" w:hAnsi="Times New Roman"/>
          <w:sz w:val="24"/>
          <w:szCs w:val="24"/>
        </w:rPr>
        <w:t xml:space="preserve"> Именно этот аспект примерных программ даёт основание для утверждения гуманистической, личностно </w:t>
      </w:r>
      <w:r w:rsidRPr="00BB2C45">
        <w:rPr>
          <w:rFonts w:ascii="Times New Roman" w:hAnsi="Times New Roman"/>
          <w:sz w:val="24"/>
          <w:szCs w:val="24"/>
        </w:rPr>
        <w:lastRenderedPageBreak/>
        <w:t>и социально ориентированной направленности процесса образования на данной ступени общего образования.</w:t>
      </w:r>
    </w:p>
    <w:p w:rsidR="000E0546" w:rsidRPr="00BB2C45" w:rsidRDefault="000E0546" w:rsidP="00BB2C45">
      <w:pPr>
        <w:pStyle w:val="ac"/>
        <w:rPr>
          <w:rFonts w:ascii="Times New Roman" w:hAnsi="Times New Roman"/>
          <w:sz w:val="24"/>
          <w:szCs w:val="24"/>
        </w:rPr>
      </w:pPr>
      <w:proofErr w:type="gramStart"/>
      <w:r w:rsidRPr="00BB2C45">
        <w:rPr>
          <w:rFonts w:ascii="Times New Roman" w:hAnsi="Times New Roman"/>
          <w:sz w:val="24"/>
          <w:szCs w:val="24"/>
        </w:rPr>
        <w:t xml:space="preserve">В соответствии с </w:t>
      </w:r>
      <w:proofErr w:type="spellStart"/>
      <w:r w:rsidRPr="00BB2C45">
        <w:rPr>
          <w:rFonts w:ascii="Times New Roman" w:hAnsi="Times New Roman"/>
          <w:sz w:val="24"/>
          <w:szCs w:val="24"/>
        </w:rPr>
        <w:t>системно-деятельностным</w:t>
      </w:r>
      <w:proofErr w:type="spellEnd"/>
      <w:r w:rsidRPr="00BB2C45">
        <w:rPr>
          <w:rFonts w:ascii="Times New Roman" w:hAnsi="Times New Roman"/>
          <w:sz w:val="24"/>
          <w:szCs w:val="24"/>
        </w:rPr>
        <w:t xml:space="preserve"> подходом, составляющим методологическую основу требований Стандарта, содержание планируемых результатов описывает и характеризует обобщённые способы действий с учебным материалом, позволяющие обучающимся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roofErr w:type="gramEnd"/>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Программы  по учебным предметам включают:</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1) пояснительную записку, в которой конкретизируются общие цели основного общего образования с учётом специфики учебного предмета;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2) общую характеристику учебного предмета, курса;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3) описание места учебного предмета, курса в учебном плане;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4) личностные, </w:t>
      </w:r>
      <w:proofErr w:type="spellStart"/>
      <w:r w:rsidRPr="00BB2C45">
        <w:rPr>
          <w:rFonts w:ascii="Times New Roman" w:hAnsi="Times New Roman"/>
          <w:sz w:val="24"/>
          <w:szCs w:val="24"/>
        </w:rPr>
        <w:t>метапредметные</w:t>
      </w:r>
      <w:proofErr w:type="spellEnd"/>
      <w:r w:rsidRPr="00BB2C45">
        <w:rPr>
          <w:rFonts w:ascii="Times New Roman" w:hAnsi="Times New Roman"/>
          <w:sz w:val="24"/>
          <w:szCs w:val="24"/>
        </w:rPr>
        <w:t xml:space="preserve"> и предметные результаты освоения конкретного учебного предмета, курса;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5) содержание учебного предмета, курса;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6) тематическое планирование с определением основных видов учебной деятельности;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7) описание учебно-методического и материально-технического обеспечения образовательного процесса;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8) планируемые результаты изучения учебного предмета, курса.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 данном разделе примерной основной образовательной программы основного общего образования приводится основное содержание курсов по всем обязательным предметам на ступени основного общего образования (за исключением родного языка и родной литературы), которое должно быть в полном объёме отражено в соответствующих разделах рабочих программ учебных предметов, курсов.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Полное изложение примерных программ учебных предметов, курсов, предусмотренных к изучению на ступени основного общего образования, в соответствии со структурой, установленной в Стандарте, приведено в Приложении к данной Примерной основной образовательной программе.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Основное содержание курсов «Родной язык» и «Родная литература» разрабатывается и утверждается органами исполнительной власти субъектов Российской Федерации, осуществляющими управление в сфере образования.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Основное содержание учебныхпредметов на ступени основного общегообразования</w:t>
      </w: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 xml:space="preserve"> РУССКИЙ ЯЗЫК</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Речь и речевое общение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1. Речь и речевое общение. Речевая ситуация. Речь устная и письменная. Речь диалогическая и монологическая. Монолог и его виды. Диалог и его виды.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2. Осознание основных особенностей устной и письменной речи; анализ образцов устной и письменной речи. Различение диалогической и монологической речи. Владение различными видами монолога и диалога. Понимание коммуникативных целей и мотивов говорящего в разных ситуациях общения. Владение нормами речевого поведения в типичных ситуациях формального и неформального межличностного общения.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Речевая деятельность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1. Виды речевой деятельности: чтение, </w:t>
      </w:r>
      <w:proofErr w:type="spellStart"/>
      <w:r w:rsidRPr="00BB2C45">
        <w:rPr>
          <w:rFonts w:ascii="Times New Roman" w:hAnsi="Times New Roman"/>
          <w:sz w:val="24"/>
          <w:szCs w:val="24"/>
        </w:rPr>
        <w:t>аудирование</w:t>
      </w:r>
      <w:proofErr w:type="spellEnd"/>
      <w:r w:rsidRPr="00BB2C45">
        <w:rPr>
          <w:rFonts w:ascii="Times New Roman" w:hAnsi="Times New Roman"/>
          <w:sz w:val="24"/>
          <w:szCs w:val="24"/>
        </w:rPr>
        <w:t xml:space="preserve"> (слушание), говорение, письмо.</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Культура чтения, </w:t>
      </w:r>
      <w:proofErr w:type="spellStart"/>
      <w:r w:rsidRPr="00BB2C45">
        <w:rPr>
          <w:rFonts w:ascii="Times New Roman" w:hAnsi="Times New Roman"/>
          <w:sz w:val="24"/>
          <w:szCs w:val="24"/>
        </w:rPr>
        <w:t>аудирования</w:t>
      </w:r>
      <w:proofErr w:type="spellEnd"/>
      <w:r w:rsidRPr="00BB2C45">
        <w:rPr>
          <w:rFonts w:ascii="Times New Roman" w:hAnsi="Times New Roman"/>
          <w:sz w:val="24"/>
          <w:szCs w:val="24"/>
        </w:rPr>
        <w:t>, говорения и письма.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2. Овладение основными видами речевой деятельности. Адекватное понимание основной и дополнительной информации текста, </w:t>
      </w:r>
      <w:proofErr w:type="spellStart"/>
      <w:r w:rsidRPr="00BB2C45">
        <w:rPr>
          <w:rFonts w:ascii="Times New Roman" w:hAnsi="Times New Roman"/>
          <w:sz w:val="24"/>
          <w:szCs w:val="24"/>
        </w:rPr>
        <w:t>воспринимемого</w:t>
      </w:r>
      <w:proofErr w:type="spellEnd"/>
      <w:r w:rsidRPr="00BB2C45">
        <w:rPr>
          <w:rFonts w:ascii="Times New Roman" w:hAnsi="Times New Roman"/>
          <w:sz w:val="24"/>
          <w:szCs w:val="24"/>
        </w:rPr>
        <w:t xml:space="preserve"> зрительно или на слух. Передача содержания прочитанного или прослушанного текста в сжатом или развёрнутом виде в соответствии с ситуацией речевого общения. Овладение практическими умениями просмотрового, ознакомительного, изучающего чтения, приёмами работы с учебной книгой и другими информационными источниками. Овладение различными видами </w:t>
      </w:r>
      <w:proofErr w:type="spellStart"/>
      <w:r w:rsidRPr="00BB2C45">
        <w:rPr>
          <w:rFonts w:ascii="Times New Roman" w:hAnsi="Times New Roman"/>
          <w:sz w:val="24"/>
          <w:szCs w:val="24"/>
        </w:rPr>
        <w:t>аудирования</w:t>
      </w:r>
      <w:proofErr w:type="spellEnd"/>
      <w:r w:rsidRPr="00BB2C45">
        <w:rPr>
          <w:rFonts w:ascii="Times New Roman" w:hAnsi="Times New Roman"/>
          <w:sz w:val="24"/>
          <w:szCs w:val="24"/>
        </w:rPr>
        <w:t>. Изложение содержания прослушанного или прочитанного текста (подробное, сжатое, выборочное).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Создание устных и письменных монологических, а также устных диалогических высказываний разной коммуникативной направленности с учётом целей и ситуации общения. Отбор и систематизация </w:t>
      </w:r>
      <w:r w:rsidRPr="00BB2C45">
        <w:rPr>
          <w:rFonts w:ascii="Times New Roman" w:hAnsi="Times New Roman"/>
          <w:sz w:val="24"/>
          <w:szCs w:val="24"/>
        </w:rPr>
        <w:lastRenderedPageBreak/>
        <w:t>материала на определённую тему; поиск, анализ и преобразование информации, извлечённой из различных источников.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Текст</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1. Понятие текста, основные признаки текста (</w:t>
      </w:r>
      <w:proofErr w:type="spellStart"/>
      <w:r w:rsidRPr="00BB2C45">
        <w:rPr>
          <w:rFonts w:ascii="Times New Roman" w:hAnsi="Times New Roman"/>
          <w:sz w:val="24"/>
          <w:szCs w:val="24"/>
        </w:rPr>
        <w:t>членимость</w:t>
      </w:r>
      <w:proofErr w:type="spellEnd"/>
      <w:r w:rsidRPr="00BB2C45">
        <w:rPr>
          <w:rFonts w:ascii="Times New Roman" w:hAnsi="Times New Roman"/>
          <w:sz w:val="24"/>
          <w:szCs w:val="24"/>
        </w:rPr>
        <w:t xml:space="preserve">, смысловая цельность, связность). Тема, основная мысль текста. </w:t>
      </w:r>
      <w:proofErr w:type="spellStart"/>
      <w:r w:rsidRPr="00BB2C45">
        <w:rPr>
          <w:rFonts w:ascii="Times New Roman" w:hAnsi="Times New Roman"/>
          <w:sz w:val="24"/>
          <w:szCs w:val="24"/>
        </w:rPr>
        <w:t>Микротема</w:t>
      </w:r>
      <w:proofErr w:type="spellEnd"/>
      <w:r w:rsidRPr="00BB2C45">
        <w:rPr>
          <w:rFonts w:ascii="Times New Roman" w:hAnsi="Times New Roman"/>
          <w:sz w:val="24"/>
          <w:szCs w:val="24"/>
        </w:rPr>
        <w:t xml:space="preserve"> текста.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Средства связи предложений и частей текста. Абзац как средство композиционно-стилистического членения текста.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Функционально-смысловые типы речи: описание, повествование, рассуждение. Структура текста. План и тезисы как виды информационной переработки текста.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2. Анализ текста с точки зрения его темы, основной мысли, структуры, принадлежности к функционально-смысловому типу речи. Деление текста на смысловые части и составление плана. Определение средств и способов связи предложений в тексте. Анализ языковых особенностей текста. Выбор языковых сре</w:t>
      </w:r>
      <w:proofErr w:type="gramStart"/>
      <w:r w:rsidRPr="00BB2C45">
        <w:rPr>
          <w:rFonts w:ascii="Times New Roman" w:hAnsi="Times New Roman"/>
          <w:sz w:val="24"/>
          <w:szCs w:val="24"/>
        </w:rPr>
        <w:t>дств в з</w:t>
      </w:r>
      <w:proofErr w:type="gramEnd"/>
      <w:r w:rsidRPr="00BB2C45">
        <w:rPr>
          <w:rFonts w:ascii="Times New Roman" w:hAnsi="Times New Roman"/>
          <w:sz w:val="24"/>
          <w:szCs w:val="24"/>
        </w:rPr>
        <w:t xml:space="preserve">ависимости от цели, темы, основной мысли, адресата, ситуации и условий общения. Создание текстов различного типа, стиля, жанра. Соблюдение норм построения текста (логичность, </w:t>
      </w:r>
      <w:proofErr w:type="spellStart"/>
      <w:proofErr w:type="gramStart"/>
      <w:r w:rsidRPr="00BB2C45">
        <w:rPr>
          <w:rFonts w:ascii="Times New Roman" w:hAnsi="Times New Roman"/>
          <w:sz w:val="24"/>
          <w:szCs w:val="24"/>
        </w:rPr>
        <w:t>последователь-ность</w:t>
      </w:r>
      <w:proofErr w:type="spellEnd"/>
      <w:proofErr w:type="gramEnd"/>
      <w:r w:rsidRPr="00BB2C45">
        <w:rPr>
          <w:rFonts w:ascii="Times New Roman" w:hAnsi="Times New Roman"/>
          <w:sz w:val="24"/>
          <w:szCs w:val="24"/>
        </w:rPr>
        <w:t>, связность, соответствие теме и др.). Оценивание и редактирование устного и письменного речевого высказывания. Составление плана текста, тезисов.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Функциональные разновидности языка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1. Функциональные разновидности языка: разговорный язык; функциональные стили: научный, публицистический, официально-деловой; язык художественной литературы.</w:t>
      </w:r>
    </w:p>
    <w:p w:rsidR="000E0546" w:rsidRPr="00BB2C45" w:rsidRDefault="000E0546" w:rsidP="00BB2C45">
      <w:pPr>
        <w:pStyle w:val="ac"/>
        <w:rPr>
          <w:rFonts w:ascii="Times New Roman" w:hAnsi="Times New Roman"/>
          <w:sz w:val="24"/>
          <w:szCs w:val="24"/>
        </w:rPr>
      </w:pPr>
      <w:proofErr w:type="gramStart"/>
      <w:r w:rsidRPr="00BB2C45">
        <w:rPr>
          <w:rFonts w:ascii="Times New Roman" w:hAnsi="Times New Roman"/>
          <w:sz w:val="24"/>
          <w:szCs w:val="24"/>
        </w:rPr>
        <w:t>Основные жанры научного (отзыв, выступление, доклад), публицистического (выступление, интервью), официально-делового (расписка, доверенность, заявление) стилей, разговорной речи (рассказ, беседа).</w:t>
      </w:r>
      <w:proofErr w:type="gramEnd"/>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Установление принадлежности текста к определённой функциональной разновидности языка. </w:t>
      </w:r>
      <w:proofErr w:type="gramStart"/>
      <w:r w:rsidRPr="00BB2C45">
        <w:rPr>
          <w:rFonts w:ascii="Times New Roman" w:hAnsi="Times New Roman"/>
          <w:sz w:val="24"/>
          <w:szCs w:val="24"/>
        </w:rPr>
        <w:t>Создание письменных высказываний разных стилей, жанров и типов речи: тезисы, отзыв, письмо, расписка, доверенность, заявление, повествование, описание, рассуждение.</w:t>
      </w:r>
      <w:proofErr w:type="gramEnd"/>
      <w:r w:rsidRPr="00BB2C45">
        <w:rPr>
          <w:rFonts w:ascii="Times New Roman" w:hAnsi="Times New Roman"/>
          <w:sz w:val="24"/>
          <w:szCs w:val="24"/>
        </w:rPr>
        <w:t xml:space="preserve"> Выступление перед аудиторией сверстников с небольшими сообщениями, докладом.</w:t>
      </w:r>
    </w:p>
    <w:p w:rsidR="00BA48D1" w:rsidRPr="00BB2C45" w:rsidRDefault="00BA48D1" w:rsidP="00BB2C45">
      <w:pPr>
        <w:pStyle w:val="ac"/>
        <w:rPr>
          <w:rFonts w:ascii="Times New Roman" w:hAnsi="Times New Roman"/>
          <w:sz w:val="24"/>
          <w:szCs w:val="24"/>
        </w:rPr>
      </w:pPr>
    </w:p>
    <w:p w:rsidR="00BA48D1" w:rsidRPr="00BB2C45" w:rsidRDefault="00BA48D1" w:rsidP="00BB2C45">
      <w:pPr>
        <w:pStyle w:val="ac"/>
        <w:rPr>
          <w:rFonts w:ascii="Times New Roman" w:hAnsi="Times New Roman"/>
          <w:sz w:val="24"/>
          <w:szCs w:val="24"/>
        </w:rPr>
      </w:pP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Общие сведения о язык</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1. Русский </w:t>
      </w:r>
      <w:proofErr w:type="gramStart"/>
      <w:r w:rsidRPr="00BB2C45">
        <w:rPr>
          <w:rFonts w:ascii="Times New Roman" w:hAnsi="Times New Roman"/>
          <w:sz w:val="24"/>
          <w:szCs w:val="24"/>
        </w:rPr>
        <w:t>язык—национальный</w:t>
      </w:r>
      <w:proofErr w:type="gramEnd"/>
      <w:r w:rsidRPr="00BB2C45">
        <w:rPr>
          <w:rFonts w:ascii="Times New Roman" w:hAnsi="Times New Roman"/>
          <w:sz w:val="24"/>
          <w:szCs w:val="24"/>
        </w:rPr>
        <w:t xml:space="preserve"> язык русского народа, государственный язык Российской Федерации и язык межнационального общения. Русский язык в современном мире.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Русский язык в кругу других славянских языков. Роль старославянского (церковнославянского) языка в развитии русского языка.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Русский язык как развивающееся явление. Формы функционирования современного русского языка: литературный язык, диалекты, просторечие, профессиональные разновидности, жаргон.</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Русский язык — язык русской художественной литературы. Основные изобразительные средства русского языка.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Лингвистика как наука о языке.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Основные разделы лингвистики.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Выдающиеся отечественные лингвисты.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2. Осознание важности коммуникативных умений в жизни человека, понимание роли русского языка в жизни общества и государства, в современном мире.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Понимание различий между литературным языком и диалектами, просторечием, профессиональными разновидностями языка, жаргоном.</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Осознание красоты, богатства, выразительности русского языка. Наблюдение за использованием изобразительных средств языка в художественных текстах.</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Фонетика и орфоэпия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1. Фонетика как раздел лингвистики.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Звук как единица языка. Система гласных звуков. Система согласных звуков. Изменение звуков в речевом потоке. Элементы фонетической транскрипции. Слог. Ударение.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Орфоэпия как раздел лингвистики. Основные правила нормативного произношения и ударения.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Орфоэпический словарь.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2. Совершенствование навыков различения ударных и безударных гласных, звонких и глухих, твёрдых и мягких согласных. Объяснение с помощью элементов транскрипции особенностей произношения и написания слов. Проведение фонетического разбора слов.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Нормативное произношение слов. Оценка собственной и чужой речи с точки зрения орфоэпической правильности.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Применение фонетико-орфоэпических знаний и умений в собственной речевой практике.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Использование орфоэпического словаря для овладения произносительной культурой.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Графика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1. Графика как раздел лингвистики. Соотношение звука и буквы. Обозначение на письме твёрдости и мягкости согласных. Способы обозначения [j’].</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2. Совершенствование навыков сопоставления звукового и буквенного состава слова. Использование знания алфавита при поиске информации в словарях, справочниках, энциклопедиях, SMS-сообщениях.</w:t>
      </w:r>
    </w:p>
    <w:p w:rsidR="000E0546" w:rsidRPr="00BB2C45" w:rsidRDefault="000E0546" w:rsidP="00BB2C45">
      <w:pPr>
        <w:pStyle w:val="ac"/>
        <w:rPr>
          <w:rFonts w:ascii="Times New Roman" w:hAnsi="Times New Roman"/>
          <w:sz w:val="24"/>
          <w:szCs w:val="24"/>
        </w:rPr>
      </w:pPr>
      <w:proofErr w:type="spellStart"/>
      <w:r w:rsidRPr="00BB2C45">
        <w:rPr>
          <w:rFonts w:ascii="Times New Roman" w:hAnsi="Times New Roman"/>
          <w:sz w:val="24"/>
          <w:szCs w:val="24"/>
        </w:rPr>
        <w:t>Морфемика</w:t>
      </w:r>
      <w:proofErr w:type="spellEnd"/>
      <w:r w:rsidRPr="00BB2C45">
        <w:rPr>
          <w:rFonts w:ascii="Times New Roman" w:hAnsi="Times New Roman"/>
          <w:sz w:val="24"/>
          <w:szCs w:val="24"/>
        </w:rPr>
        <w:t xml:space="preserve"> и словообразование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1. </w:t>
      </w:r>
      <w:proofErr w:type="spellStart"/>
      <w:r w:rsidRPr="00BB2C45">
        <w:rPr>
          <w:rFonts w:ascii="Times New Roman" w:hAnsi="Times New Roman"/>
          <w:sz w:val="24"/>
          <w:szCs w:val="24"/>
        </w:rPr>
        <w:t>Морфемика</w:t>
      </w:r>
      <w:proofErr w:type="spellEnd"/>
      <w:r w:rsidRPr="00BB2C45">
        <w:rPr>
          <w:rFonts w:ascii="Times New Roman" w:hAnsi="Times New Roman"/>
          <w:sz w:val="24"/>
          <w:szCs w:val="24"/>
        </w:rPr>
        <w:t xml:space="preserve"> как раздел лингвистики. Морфема как минимальная значимая единица языка.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Словообразующие и формообразующие морфемы. Окончание как формообразующая морфема.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Приставка, суффикс как словообразующие морфемы.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Корень. Однокоренные слова. Чередование гласных и согласных в корнях слов. Варианты морфем.</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Возможность исторических изменений в структуре слова. Понятие об этимологии. Этимологический словарь.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Словообразование как раздел лингвистики. Исходная (производящая) основа и словообразующая морфема.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Основные способы образования слов: приставочный, суффиксальный, приставочно-суффиксальный, </w:t>
      </w:r>
      <w:proofErr w:type="spellStart"/>
      <w:r w:rsidRPr="00BB2C45">
        <w:rPr>
          <w:rFonts w:ascii="Times New Roman" w:hAnsi="Times New Roman"/>
          <w:sz w:val="24"/>
          <w:szCs w:val="24"/>
        </w:rPr>
        <w:t>бессуффиксный</w:t>
      </w:r>
      <w:proofErr w:type="spellEnd"/>
      <w:r w:rsidRPr="00BB2C45">
        <w:rPr>
          <w:rFonts w:ascii="Times New Roman" w:hAnsi="Times New Roman"/>
          <w:sz w:val="24"/>
          <w:szCs w:val="24"/>
        </w:rPr>
        <w:t>; сложение и его виды; переход слова из одной части речи в другую; сращение сочетания слов в слово. Словообразовательная пара, словообразовательная цепочка. Словообразовательное гнездо слов.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Словообразовательный и морфемный словари </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Основные выразительные средства словообразования.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2. Осмысление морфемы как значимой единицы языка. Осознание роли морфем в процессах </w:t>
      </w:r>
      <w:proofErr w:type="spellStart"/>
      <w:r w:rsidRPr="00BB2C45">
        <w:rPr>
          <w:rFonts w:ascii="Times New Roman" w:hAnsi="Times New Roman"/>
          <w:sz w:val="24"/>
          <w:szCs w:val="24"/>
        </w:rPr>
        <w:t>формо</w:t>
      </w:r>
      <w:proofErr w:type="spellEnd"/>
      <w:r w:rsidRPr="00BB2C45">
        <w:rPr>
          <w:rFonts w:ascii="Times New Roman" w:hAnsi="Times New Roman"/>
          <w:sz w:val="24"/>
          <w:szCs w:val="24"/>
        </w:rPr>
        <w:t>- и словообразования.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Определение основных способов словообразования, построение словообразовательных цепочек слов.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Применение знаний и умений по </w:t>
      </w:r>
      <w:proofErr w:type="spellStart"/>
      <w:r w:rsidRPr="00BB2C45">
        <w:rPr>
          <w:rFonts w:ascii="Times New Roman" w:hAnsi="Times New Roman"/>
          <w:sz w:val="24"/>
          <w:szCs w:val="24"/>
        </w:rPr>
        <w:t>морфемике</w:t>
      </w:r>
      <w:proofErr w:type="spellEnd"/>
      <w:r w:rsidRPr="00BB2C45">
        <w:rPr>
          <w:rFonts w:ascii="Times New Roman" w:hAnsi="Times New Roman"/>
          <w:sz w:val="24"/>
          <w:szCs w:val="24"/>
        </w:rPr>
        <w:t xml:space="preserve"> и словообразованию в практике правописания.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Использование словообразовательного, морфемного и этимологического словарей при решении разнообразных учебных задач.</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Лексикология и </w:t>
      </w:r>
      <w:proofErr w:type="spellStart"/>
      <w:r w:rsidRPr="00BB2C45">
        <w:rPr>
          <w:rFonts w:ascii="Times New Roman" w:hAnsi="Times New Roman"/>
          <w:sz w:val="24"/>
          <w:szCs w:val="24"/>
        </w:rPr>
        <w:t>фразеологи</w:t>
      </w:r>
      <w:proofErr w:type="spellEnd"/>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1. Лексикология как раздел лингвистики. Слово как единица языка. Лексическое значение слова. Однозначные и многозначные слова; прямое и переносное значения слова. Переносное значение слов как основа тропов.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Тематические группы слов. Толковые словари русского языка.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Синонимы. Антонимы. Омонимы. Словари синонимов и антонимов русского языка.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Лексика русского языка с точки зрения её происхождения: исконно русские и заимствованные слова. Словари иностранных слов.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Лексика русского языка с точки зрения её активного и пассивного запаса. Архаизмы, историзмы, неологизмы.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Лексика русского языка с точки зрения сферы её употребления. Общеупотребительные слова. Диалектные слова. Термины и профессионализмы. Жаргонная лексика.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Стилистические пласты лексики.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Фразеология как раздел лингвистики. Фразеологизмы. Пословицы, поговорки, афоризмы, крылатые слова. Фразеологические словари.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Разные виды лексических словарей и их роль в овладении словарным богатством родного языка.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2. Дифференциация лексики по типам лексического значения с точки зрения её активного и пассивного запаса, происхождения, сферы употребления, экспрессивной окраски и стилистической принадлежности.</w:t>
      </w:r>
    </w:p>
    <w:p w:rsidR="000E0546" w:rsidRPr="00BB2C45" w:rsidRDefault="000E0546" w:rsidP="00BB2C45">
      <w:pPr>
        <w:pStyle w:val="ac"/>
        <w:rPr>
          <w:rFonts w:ascii="Times New Roman" w:hAnsi="Times New Roman"/>
          <w:sz w:val="24"/>
          <w:szCs w:val="24"/>
        </w:rPr>
      </w:pP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Употребление лексических сре</w:t>
      </w:r>
      <w:proofErr w:type="gramStart"/>
      <w:r w:rsidRPr="00BB2C45">
        <w:rPr>
          <w:rFonts w:ascii="Times New Roman" w:hAnsi="Times New Roman"/>
          <w:sz w:val="24"/>
          <w:szCs w:val="24"/>
        </w:rPr>
        <w:t>дств в с</w:t>
      </w:r>
      <w:proofErr w:type="gramEnd"/>
      <w:r w:rsidRPr="00BB2C45">
        <w:rPr>
          <w:rFonts w:ascii="Times New Roman" w:hAnsi="Times New Roman"/>
          <w:sz w:val="24"/>
          <w:szCs w:val="24"/>
        </w:rPr>
        <w:t>оответствии со значением и ситуацией общения. Оценка своей и чужой речи с точки зрения точного, уместного и выразительного словоупотребления.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Проведение лексического разбора слов.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Извлечение необходимой информации из лексических словарей различных типов (толкового словаря, словарей синонимов, антонимов, устаревших слов, иностранных слов, фразеологического словаря и др.) и использование её в различных видах деятельности.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Морфология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1. Морфология как раздел грамматики.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Части речи как лексико-грамматические разряды слов. Система частей речи в русском языке.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Самостоятельные (знаменательные) части речи. Общее грамматическое значение, морфологические и синтаксические свойства имени существительного, имени прилагательного, имени числительного, местоимения, глагола, наречия. Место причастия, деепричастия, слов категории состояния в системе частей речи.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Служебные части речи, их разряды по значению, структуре и синтаксическому употреблению.</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Междометия и звукоподражательные слова.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Омонимия слов разных частей речи.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Словари грамматических трудностей.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2. Распознавание частей речи по грамматическому значению, морфологическим признакам и синтаксической роли. Проведение морфологического разбора слов разных частей речи. Нормативное употребление форм слов различных частей речи. Применение морфологических знаний и умений в практике правописания.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Использование словарей грамматических трудностей в речевой практике.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Синтаксис</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1. Синтаксис как раздел грамматики. Словосочетание и предложение как единицы синтаксиса.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Словосочетание как синтаксическая единица, типы словосочетаний. Виды связи в словосочетании.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Виды предложений по цели высказывания и эмоциональной окраске. Грамматическая основа предложения, главные и второстепенные члены, способы их выражения. Виды сказуемого.</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Структурные типы простых предложений: двусоставные и односоставные, распространённые и нераспространённые, предложения </w:t>
      </w:r>
      <w:proofErr w:type="gramStart"/>
      <w:r w:rsidRPr="00BB2C45">
        <w:rPr>
          <w:rFonts w:ascii="Times New Roman" w:hAnsi="Times New Roman"/>
          <w:sz w:val="24"/>
          <w:szCs w:val="24"/>
        </w:rPr>
        <w:t>осложнён-ной</w:t>
      </w:r>
      <w:proofErr w:type="gramEnd"/>
      <w:r w:rsidRPr="00BB2C45">
        <w:rPr>
          <w:rFonts w:ascii="Times New Roman" w:hAnsi="Times New Roman"/>
          <w:sz w:val="24"/>
          <w:szCs w:val="24"/>
        </w:rPr>
        <w:t xml:space="preserve"> и неосложнённой структуры, полные и неполные.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Виды односоставных предложений.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Предложения осложнённой структуры. Однородные члены предложения, обособленные члены предложения, обращение, вводные и вставные конструкции.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Классификация сложных предложений. Средства выражения синтаксических отношений между частями сложного предложения. Сложные предложения союзные (сложносочинённые, сложноподчинённые) и бессоюзные. Сложные предложения с различными видами связи.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Способы передачи чужой речи.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2. Проведение синтаксического разбора словосочетаний и предложений разных видов. Анализ разнообразных синтаксических конструкций и правильное употребление их в речи. Оценка собственной и чужой речи с точки зрения правильности, уместности и выразительности употребления синтаксических конструкций. Использование синонимических конструкций для более точного выражения мысли и усиления выразительности речи.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Применение синтаксических знаний и умений в практике правописания.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Правописание: орфография и пунктуация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1. Орфография как система правил правописания. Понятие орфограммы.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Правописание гласных и согласных в составе морфем. Правописание ъ и 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Слитные, дефисные и раздельные написания.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Употребление прописной и строчной буквы.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Перенос слов.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Орфографические словари и справочники.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Пунктуация как система правил правописания.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Знаки препинания и их функции. Одиночные и парные знаки препинания.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Знаки препинания в конце предложения.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Знаки препинания в простом неосложнённом предложении.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Знаки препинания в простом осложнённом предложении.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Знаки препинания в сложном предложении: сложносочинённом, сложноподчинённом, бессоюзном, а также в сложном предложении с разными видами связи.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Знаки препинания при прямой речи и цитировании, в диалоге.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Сочетание знаков препинания.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2. Овладение орфографической и пунктуационной зоркостью. Соблюдение основных орфографических и пунктуационных норм в письменной речи. Опора на фонетический, </w:t>
      </w:r>
      <w:proofErr w:type="spellStart"/>
      <w:r w:rsidRPr="00BB2C45">
        <w:rPr>
          <w:rFonts w:ascii="Times New Roman" w:hAnsi="Times New Roman"/>
          <w:sz w:val="24"/>
          <w:szCs w:val="24"/>
        </w:rPr>
        <w:t>морфемно-словообразовательный</w:t>
      </w:r>
      <w:proofErr w:type="spellEnd"/>
      <w:r w:rsidRPr="00BB2C45">
        <w:rPr>
          <w:rFonts w:ascii="Times New Roman" w:hAnsi="Times New Roman"/>
          <w:sz w:val="24"/>
          <w:szCs w:val="24"/>
        </w:rPr>
        <w:t xml:space="preserve"> и морфологический анализ при выборе правильного написания слова. Опора на грамматико-интонационный анализ при объяснении расстановки знаков препинания в предложении.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Использование орфографических словарей и справочников по правописанию для решения орфографических и пунктуационных проблем.</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Язык и культура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1. Взаимосвязь языка и культуры, истории народа. Русский речевой этикет.</w:t>
      </w:r>
    </w:p>
    <w:p w:rsidR="00BA48D1" w:rsidRPr="00BB2C45" w:rsidRDefault="000E0546" w:rsidP="00BB2C45">
      <w:pPr>
        <w:pStyle w:val="ac"/>
        <w:rPr>
          <w:rFonts w:ascii="Times New Roman" w:hAnsi="Times New Roman"/>
          <w:sz w:val="24"/>
          <w:szCs w:val="24"/>
        </w:rPr>
      </w:pPr>
      <w:r w:rsidRPr="00BB2C45">
        <w:rPr>
          <w:rFonts w:ascii="Times New Roman" w:hAnsi="Times New Roman"/>
          <w:sz w:val="24"/>
          <w:szCs w:val="24"/>
        </w:rPr>
        <w:t>2. Выявление единиц языка с национально-культурным компонентом значения, объяснение их значений с помощью лингвистических словарей (толковых, этимологических и др.). Уместное использование правил русского речевого этикета в учебной деятельности и повседневной жизни.</w:t>
      </w: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ЛИТЕРАТУРА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Русский фольклор</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Малые жанры фольклора.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Пословица как воплощение житейской мудрости, отражение народного опыта. Темы пословиц. Афористичность и поучительный характер пословиц. Поговорка как образное выражение. Загадка как метафора, вид словесной игры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Сказки (волшебные, бытовые, о животных). Сказка как выражение народной мудрости и нравственных представлений народа. Виды сказок (волшебные, бытовые, сказки о животных). Противопоставление мечты и действительности, добра и зла в сказках. Положительный герой и его противники. Персонажи-животные, чудесные предметы в сказках.</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Былина «Илья Муромец и Соловей-разбойник».</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Воплощение в образе богатыря национального характера, нравственных достоинств героя. Прославление силы, мужества, справедливости, бескорыстного служения Отечеству.</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Древнерусская литература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«Слово о полку Игореве»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«Слово...» как величайший памятник литературы Древней Руси. История открытия «Слова</w:t>
      </w:r>
      <w:proofErr w:type="gramStart"/>
      <w:r w:rsidRPr="00BB2C45">
        <w:rPr>
          <w:rFonts w:ascii="Times New Roman" w:hAnsi="Times New Roman"/>
          <w:sz w:val="24"/>
          <w:szCs w:val="24"/>
        </w:rPr>
        <w:t xml:space="preserve">.». </w:t>
      </w:r>
      <w:proofErr w:type="gramEnd"/>
      <w:r w:rsidRPr="00BB2C45">
        <w:rPr>
          <w:rFonts w:ascii="Times New Roman" w:hAnsi="Times New Roman"/>
          <w:sz w:val="24"/>
          <w:szCs w:val="24"/>
        </w:rPr>
        <w:t>Проблема авторства. Историческая основа памятника, его сюжет. Образы русских князей. Ярославна как идеальный образ русской женщины. Образ Русской земли. Авторская позиция в «Слове</w:t>
      </w:r>
      <w:proofErr w:type="gramStart"/>
      <w:r w:rsidRPr="00BB2C45">
        <w:rPr>
          <w:rFonts w:ascii="Times New Roman" w:hAnsi="Times New Roman"/>
          <w:sz w:val="24"/>
          <w:szCs w:val="24"/>
        </w:rPr>
        <w:t>.». «</w:t>
      </w:r>
      <w:proofErr w:type="gramEnd"/>
      <w:r w:rsidRPr="00BB2C45">
        <w:rPr>
          <w:rFonts w:ascii="Times New Roman" w:hAnsi="Times New Roman"/>
          <w:sz w:val="24"/>
          <w:szCs w:val="24"/>
        </w:rPr>
        <w:t>Золотое слово» Святослава и основная идея произведения. Соединение языческой и христианской образности. Язык произведения. Переводы «Слова</w:t>
      </w:r>
      <w:proofErr w:type="gramStart"/>
      <w:r w:rsidRPr="00BB2C45">
        <w:rPr>
          <w:rFonts w:ascii="Times New Roman" w:hAnsi="Times New Roman"/>
          <w:sz w:val="24"/>
          <w:szCs w:val="24"/>
        </w:rPr>
        <w:t>.».</w:t>
      </w:r>
      <w:proofErr w:type="gramEnd"/>
    </w:p>
    <w:p w:rsidR="00BA48D1"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«Житие Сергия Радонежского» (фрагменты). Духовный путь Сергия Радонежского. Идейное содержание произведения. Соответствие образа героя и его жизненного пути канону житийной литературы. Сочетание </w:t>
      </w:r>
      <w:proofErr w:type="gramStart"/>
      <w:r w:rsidRPr="00BB2C45">
        <w:rPr>
          <w:rFonts w:ascii="Times New Roman" w:hAnsi="Times New Roman"/>
          <w:sz w:val="24"/>
          <w:szCs w:val="24"/>
        </w:rPr>
        <w:t>исторического</w:t>
      </w:r>
      <w:proofErr w:type="gramEnd"/>
      <w:r w:rsidRPr="00BB2C45">
        <w:rPr>
          <w:rFonts w:ascii="Times New Roman" w:hAnsi="Times New Roman"/>
          <w:sz w:val="24"/>
          <w:szCs w:val="24"/>
        </w:rPr>
        <w:t>, бытового и чудесного в житии. Сила духа и святость героя. Отражение композиционных, сюжетных, стилистических особенностей житийной литературы в историческом очерке Б. К. Зайцева.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Русская литература XVIII </w:t>
      </w:r>
      <w:proofErr w:type="gramStart"/>
      <w:r w:rsidRPr="00BB2C45">
        <w:rPr>
          <w:rFonts w:ascii="Times New Roman" w:hAnsi="Times New Roman"/>
          <w:sz w:val="24"/>
          <w:szCs w:val="24"/>
        </w:rPr>
        <w:t>в</w:t>
      </w:r>
      <w:proofErr w:type="gramEnd"/>
      <w:r w:rsidRPr="00BB2C45">
        <w:rPr>
          <w:rFonts w:ascii="Times New Roman" w:hAnsi="Times New Roman"/>
          <w:sz w:val="24"/>
          <w:szCs w:val="24"/>
        </w:rPr>
        <w:t>.</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Д. И. Фонвизин. Комедия «Недоросль» (фрагменты). Социальная и нравственная проблематика комедии. Сатирическая направленность. Проблемы воспитания, образования гражданина. «Говорящие» фамилии и имена, речевые характеристики как средства создания образов персонажей. Смысл финала комедии.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Н. М. Карамзин. Повесть «Бедная Лиза». Своеобразие проблематики произведения. Отражение художественных принципов сентиментализма в повести. Конфликт истинных и ложных ценностей. Изображение внутреннего мира и эмоционального состояния человека.</w:t>
      </w:r>
    </w:p>
    <w:p w:rsidR="00270617"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Г. Р. Державин. Стихотворение «Памятник». Жизнеутверждающий характер поэзии Державина. Тема поэта и поэзии.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Русская литература XIX </w:t>
      </w:r>
      <w:proofErr w:type="gramStart"/>
      <w:r w:rsidRPr="00BB2C45">
        <w:rPr>
          <w:rFonts w:ascii="Times New Roman" w:hAnsi="Times New Roman"/>
          <w:sz w:val="24"/>
          <w:szCs w:val="24"/>
        </w:rPr>
        <w:t>в</w:t>
      </w:r>
      <w:proofErr w:type="gramEnd"/>
      <w:r w:rsidRPr="00BB2C45">
        <w:rPr>
          <w:rFonts w:ascii="Times New Roman" w:hAnsi="Times New Roman"/>
          <w:sz w:val="24"/>
          <w:szCs w:val="24"/>
        </w:rPr>
        <w:t>. (первая половина)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И. А. Крылов. Басни «Волк и Ягнёнок», «Свинья под Дубом», «Волк на псарне». Жанр басни, история его развития. Образы животных в басне. Аллегория как средство раскрытия определённых качеств человека. Выражение народной мудрости в баснях Крылова. Поучительный характер басен. Мораль в басне, формы её воплощения. Своеобразие языка басен Крылова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В. А. Жуковский. Баллада «Светлана». Жанр баллады в творчестве Жуковского. Источники сюжета баллады «Светлана». Образ Светланы и средства его создания. Национальные черты в образе героини. Своеобразие сюжета. Фантастика, </w:t>
      </w:r>
      <w:proofErr w:type="gramStart"/>
      <w:r w:rsidRPr="00BB2C45">
        <w:rPr>
          <w:rFonts w:ascii="Times New Roman" w:hAnsi="Times New Roman"/>
          <w:sz w:val="24"/>
          <w:szCs w:val="24"/>
        </w:rPr>
        <w:t>народно-поэтические</w:t>
      </w:r>
      <w:proofErr w:type="gramEnd"/>
      <w:r w:rsidRPr="00BB2C45">
        <w:rPr>
          <w:rFonts w:ascii="Times New Roman" w:hAnsi="Times New Roman"/>
          <w:sz w:val="24"/>
          <w:szCs w:val="24"/>
        </w:rPr>
        <w:t xml:space="preserve"> традиции, атмосфера тайны, пейзаж. Мотивы дороги и смерти. Мотив смирения и тема веры как залога торжества света над тьмой. Своеобразие финала баллады. Баллады западноевропейских поэтов в переводах Жуковского. Стихотворения «Море», «Невыразимое». Основные темы и образы поэзии Жуковского. Лирический герой романтической поэзии и его восприятие мира. Тема поэтического вдохновения. Отношение романтика к слову. Романтический образ моря. Своеобразие поэтического языка Жуковского.</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А. С. Грибоедов. Комедия «Горе от ума». История создания, публикации и первых постановок комедии. Прототипы. Смысл названия и проблема ума в пьесе. Особенности развития комедийной интриги. Своеобразие конфликта. Система образов. Чацкий как необычный резонёр, предшественник «странного человека» в русской литературе. Своеобразие любовной интриги. Образ </w:t>
      </w:r>
      <w:proofErr w:type="spellStart"/>
      <w:r w:rsidRPr="00BB2C45">
        <w:rPr>
          <w:rFonts w:ascii="Times New Roman" w:hAnsi="Times New Roman"/>
          <w:sz w:val="24"/>
          <w:szCs w:val="24"/>
        </w:rPr>
        <w:t>фамусовской</w:t>
      </w:r>
      <w:proofErr w:type="spellEnd"/>
      <w:r w:rsidRPr="00BB2C45">
        <w:rPr>
          <w:rFonts w:ascii="Times New Roman" w:hAnsi="Times New Roman"/>
          <w:sz w:val="24"/>
          <w:szCs w:val="24"/>
        </w:rPr>
        <w:t xml:space="preserve"> Москвы. Художественная функция </w:t>
      </w:r>
      <w:proofErr w:type="spellStart"/>
      <w:r w:rsidRPr="00BB2C45">
        <w:rPr>
          <w:rFonts w:ascii="Times New Roman" w:hAnsi="Times New Roman"/>
          <w:sz w:val="24"/>
          <w:szCs w:val="24"/>
        </w:rPr>
        <w:t>внесценических</w:t>
      </w:r>
      <w:proofErr w:type="spellEnd"/>
      <w:r w:rsidRPr="00BB2C45">
        <w:rPr>
          <w:rFonts w:ascii="Times New Roman" w:hAnsi="Times New Roman"/>
          <w:sz w:val="24"/>
          <w:szCs w:val="24"/>
        </w:rPr>
        <w:t xml:space="preserve"> персонажей. Образность и афористичность языка. Мастерство драматурга в создании речевых характеристик действующих лиц. </w:t>
      </w:r>
      <w:proofErr w:type="gramStart"/>
      <w:r w:rsidRPr="00BB2C45">
        <w:rPr>
          <w:rFonts w:ascii="Times New Roman" w:hAnsi="Times New Roman"/>
          <w:sz w:val="24"/>
          <w:szCs w:val="24"/>
        </w:rPr>
        <w:t>Конкретно-историческое</w:t>
      </w:r>
      <w:proofErr w:type="gramEnd"/>
      <w:r w:rsidRPr="00BB2C45">
        <w:rPr>
          <w:rFonts w:ascii="Times New Roman" w:hAnsi="Times New Roman"/>
          <w:sz w:val="24"/>
          <w:szCs w:val="24"/>
        </w:rPr>
        <w:t xml:space="preserve"> и общечеловеческое в произведении. Необычность развязки, смысл финала комедии. Критика о пьесе Грибоедова.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А. С. Пушкин. </w:t>
      </w:r>
      <w:proofErr w:type="gramStart"/>
      <w:r w:rsidRPr="00BB2C45">
        <w:rPr>
          <w:rFonts w:ascii="Times New Roman" w:hAnsi="Times New Roman"/>
          <w:sz w:val="24"/>
          <w:szCs w:val="24"/>
        </w:rPr>
        <w:t>Стихотворения «Няне», «И. И. Пущину», «Зимнее утро», «Зимний вечер», «К ***», «Я помню чудное мгновенье», «Анчар», «Туча», «19 октября» («Роняет лес багряный свой убор.»), «К Чаадаеву», «К морю», «Пророк», «На холмах Грузии лежит ночная мгла.», «Я вас любил: любовь еще, быть может.», «Бесы», «Я памятник себе воздвиг нерукотворный.», «Осень», «Два чувства дивно близки нам.». Многообразие тем, жанров, мотивов лирики Пушкина.</w:t>
      </w:r>
      <w:proofErr w:type="gramEnd"/>
      <w:r w:rsidRPr="00BB2C45">
        <w:rPr>
          <w:rFonts w:ascii="Times New Roman" w:hAnsi="Times New Roman"/>
          <w:sz w:val="24"/>
          <w:szCs w:val="24"/>
        </w:rPr>
        <w:t xml:space="preserve"> Мотивы дружбы, прочного союза друзей. Одухотворённость и чистота чувства любви. Слияние личных, философских и гражданских мотивов в лирике поэта. Единение красоты природы, красоты человека, красоты жизни в пейзажной лирике. Размышления поэта о скоротечности человеческого бытия. Тема поэта и поэзии. Вдохновение как особое состояние поэта. Философская глубина, религиозно-нравственные мотивы поздней лирики Пушкина. Особенности ритмики, метрики, строфики пушкинских стихотворений. Библейские и античные образы в поэзии Пушкина. Традиции классицизма, романтические образы и мотивы, реалистические тенденции в лирике поэта. Образы, мотивы, художественные средства русской народной поэзии в творчестве Пушкина. Образ Пушкина в русской поэзии XIX—ХХ вв.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Баллада «Песнь о вещем Олеге». Интерес Пушкина к истории России. Летописный источник «Песни о вещем Олеге». Традиции народной поэзии в создании образов «Песни</w:t>
      </w:r>
      <w:proofErr w:type="gramStart"/>
      <w:r w:rsidRPr="00BB2C45">
        <w:rPr>
          <w:rFonts w:ascii="Times New Roman" w:hAnsi="Times New Roman"/>
          <w:sz w:val="24"/>
          <w:szCs w:val="24"/>
        </w:rPr>
        <w:t xml:space="preserve">.». </w:t>
      </w:r>
      <w:proofErr w:type="gramEnd"/>
      <w:r w:rsidRPr="00BB2C45">
        <w:rPr>
          <w:rFonts w:ascii="Times New Roman" w:hAnsi="Times New Roman"/>
          <w:sz w:val="24"/>
          <w:szCs w:val="24"/>
        </w:rPr>
        <w:t>Смысл противопоставления образов Олега и кудесника. Особенности композиции произведения. Признаки жанра баллады в «Песне</w:t>
      </w:r>
      <w:proofErr w:type="gramStart"/>
      <w:r w:rsidRPr="00BB2C45">
        <w:rPr>
          <w:rFonts w:ascii="Times New Roman" w:hAnsi="Times New Roman"/>
          <w:sz w:val="24"/>
          <w:szCs w:val="24"/>
        </w:rPr>
        <w:t xml:space="preserve">.». </w:t>
      </w:r>
      <w:proofErr w:type="gramEnd"/>
      <w:r w:rsidRPr="00BB2C45">
        <w:rPr>
          <w:rFonts w:ascii="Times New Roman" w:hAnsi="Times New Roman"/>
          <w:sz w:val="24"/>
          <w:szCs w:val="24"/>
        </w:rPr>
        <w:t xml:space="preserve">Художественные средства произведения, позволившие воссоздать атмосферу Древней Руси </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Роман «Дубровский». История создания произведения. Картины жизни русского поместного дворянства. Образы Дубровского и Троекурова. Противостояние человеческих чувств и социальных обстоятельств в романе. Нравственная проблематика произведения. Образы крепостных. Изображение крестьянского бунта. Образ благородного разбойника Владимира Дубровского. Традиции приключенческого романа в произведении Пушкина. Романтический характер истории любви Маши и Владимира. Средства выражения авторского отношения к героям романа.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Роман «Капитанская дочка». История создания романа. Историческое исследование «История Пугачёва» и роман «Капитанская дочка». Пугачёв в историческом труде и в романе. Форма семейных записок как выражение частного взгляда на отечественную историю. Изображение исторических деятелей на страницах романа (Пугачёв, Екатерина II). Главные герои романа. Становление, развитие характера, личности Петра Гринёва. Значение образа Савельича. Нравственная красота Маши Мироновой. Образ антигероя Швабрина. Проблемы долга, чести, милосердия, нравственного выбора. </w:t>
      </w:r>
      <w:r w:rsidRPr="00BB2C45">
        <w:rPr>
          <w:rFonts w:ascii="Times New Roman" w:hAnsi="Times New Roman"/>
          <w:sz w:val="24"/>
          <w:szCs w:val="24"/>
        </w:rPr>
        <w:lastRenderedPageBreak/>
        <w:t>Портрет и пейзаж в романе. Художественная функция народных песен, сказок, пословиц и поговорок. Роль эпиграфов в романе. Название и идейный смысл произведения.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Повесть «Станционный смотритель». Цикл «Повести Белкина». Повествование от лица вымышленного героя как художественный приём. Отношение рассказчика к героям повести и формы его выражения. Образ рассказчика. Судьба Дуни и притча о блудном сыне. Изображение «маленького человека», его положения в обществе. </w:t>
      </w:r>
      <w:proofErr w:type="gramStart"/>
      <w:r w:rsidRPr="00BB2C45">
        <w:rPr>
          <w:rFonts w:ascii="Times New Roman" w:hAnsi="Times New Roman"/>
          <w:sz w:val="24"/>
          <w:szCs w:val="24"/>
        </w:rPr>
        <w:t>Трагическое</w:t>
      </w:r>
      <w:proofErr w:type="gramEnd"/>
      <w:r w:rsidRPr="00BB2C45">
        <w:rPr>
          <w:rFonts w:ascii="Times New Roman" w:hAnsi="Times New Roman"/>
          <w:sz w:val="24"/>
          <w:szCs w:val="24"/>
        </w:rPr>
        <w:t xml:space="preserve"> и гуманистическое в повести.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Роман в стихах «Евгений Онегин». Замысел романа и его эволюция в процессе создания произведения. Особенности жанра и композиции «свободного романа». Единство лирического и эпического начал. Автор как идейно-композиционный и лирический центр романа. Сюжетные линии произведения и темы лирических отступлений. Автор и его герои. Образ читателя в романе. Образ Онегина, его развитие. </w:t>
      </w:r>
      <w:proofErr w:type="gramStart"/>
      <w:r w:rsidRPr="00BB2C45">
        <w:rPr>
          <w:rFonts w:ascii="Times New Roman" w:hAnsi="Times New Roman"/>
          <w:sz w:val="24"/>
          <w:szCs w:val="24"/>
        </w:rPr>
        <w:t>Типическое</w:t>
      </w:r>
      <w:proofErr w:type="gramEnd"/>
      <w:r w:rsidRPr="00BB2C45">
        <w:rPr>
          <w:rFonts w:ascii="Times New Roman" w:hAnsi="Times New Roman"/>
          <w:sz w:val="24"/>
          <w:szCs w:val="24"/>
        </w:rPr>
        <w:t xml:space="preserve"> и индивидуальное в образах Онегина и Ленского. Татьяна как «милый идеал» автора. Художественная функция эпиграфов, посвящений, снов и писем героев романа. Картины жизни русского общества: жизнь столиц и мир русской деревни. Картины родной природы. «</w:t>
      </w:r>
      <w:proofErr w:type="spellStart"/>
      <w:r w:rsidRPr="00BB2C45">
        <w:rPr>
          <w:rFonts w:ascii="Times New Roman" w:hAnsi="Times New Roman"/>
          <w:sz w:val="24"/>
          <w:szCs w:val="24"/>
        </w:rPr>
        <w:t>Онегинская</w:t>
      </w:r>
      <w:proofErr w:type="spellEnd"/>
      <w:r w:rsidRPr="00BB2C45">
        <w:rPr>
          <w:rFonts w:ascii="Times New Roman" w:hAnsi="Times New Roman"/>
          <w:sz w:val="24"/>
          <w:szCs w:val="24"/>
        </w:rPr>
        <w:t xml:space="preserve"> строфа». Особенности языка, органичное сочетание высокой поэтической речи и дружеского разговора, упоминания имен богов и героев античной мифологии и использование просторечной лексики. Реализм пушкинского романа в стихах. «Евгений Онегин» в русской критике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Трагедия «Моцарт и Сальери». Цикл маленьких трагедий- пьес о сильных личностях и нравственном законе. Проблема «гения и злодейства». Образы Моцарта и Сальери. Два типа мировосприятия, выраженные в образах главных героев трагедии. Образ слепого скрипача и его роль в развитии сюжета. Образ «чёрного человека». Сценическая и кинематографическая судьба трагедии.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М. Ю. Лермонтов. </w:t>
      </w:r>
      <w:proofErr w:type="gramStart"/>
      <w:r w:rsidRPr="00BB2C45">
        <w:rPr>
          <w:rFonts w:ascii="Times New Roman" w:hAnsi="Times New Roman"/>
          <w:sz w:val="24"/>
          <w:szCs w:val="24"/>
        </w:rPr>
        <w:t>Стихотворения «Парус», «Листок», «Тучи», «Смерть Поэта», «Когда волнуется желтеющая нива...», «Дума», «Поэт» («Отделкой золотой блистает мой кинжал.»), «Молитва» («В минуту жизни трудную.»), «И скучно и грустно», «Нет, не тебя так пылко я люблю.», «Родина», «Пророк», «На севере диком стоит одиноко.», «Ангел», «Три пальмы».</w:t>
      </w:r>
      <w:proofErr w:type="gramEnd"/>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Основные мотивы, образы и настроения поэзии Лермонтова. Чувство трагического одиночества. Любовь как страсть, приносящая страдания. Чистота и красота поэзии как заповедные святыни сердца. «Звуки небес» и «скучные песни земли». Трагическая судьба поэта и человека в бездуховном мире. Своеобразие художественного мира поэзии Лермонтова. Характер лирического героя </w:t>
      </w:r>
      <w:proofErr w:type="spellStart"/>
      <w:r w:rsidRPr="00BB2C45">
        <w:rPr>
          <w:rFonts w:ascii="Times New Roman" w:hAnsi="Times New Roman"/>
          <w:sz w:val="24"/>
          <w:szCs w:val="24"/>
        </w:rPr>
        <w:t>лермонтовской</w:t>
      </w:r>
      <w:proofErr w:type="spellEnd"/>
      <w:r w:rsidRPr="00BB2C45">
        <w:rPr>
          <w:rFonts w:ascii="Times New Roman" w:hAnsi="Times New Roman"/>
          <w:sz w:val="24"/>
          <w:szCs w:val="24"/>
        </w:rPr>
        <w:t xml:space="preserve"> поэзии. Тема Родины, поэта и поэзии. Романтизм и реализм в лирике поэта.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Стихотворение «Бородино». Историческая основа стихотворения. Изображение исторического события. Образ рядового участника сражения. Мастерство Лермонтова в создании батальных сцен. Сочетание разговорных интонаций с высоким патриотическим пафосом стихотворения.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Поэма «</w:t>
      </w:r>
      <w:proofErr w:type="gramStart"/>
      <w:r w:rsidRPr="00BB2C45">
        <w:rPr>
          <w:rFonts w:ascii="Times New Roman" w:hAnsi="Times New Roman"/>
          <w:sz w:val="24"/>
          <w:szCs w:val="24"/>
        </w:rPr>
        <w:t>Песня про царя</w:t>
      </w:r>
      <w:proofErr w:type="gramEnd"/>
      <w:r w:rsidRPr="00BB2C45">
        <w:rPr>
          <w:rFonts w:ascii="Times New Roman" w:hAnsi="Times New Roman"/>
          <w:sz w:val="24"/>
          <w:szCs w:val="24"/>
        </w:rPr>
        <w:t xml:space="preserve"> Ивана Васильевича, молодого опричника и удалого купца Калашникова». Поэма об историческом прошлом Руси. Картины быта XVI в., их значение для понимания характеров и идеи поэмы. Смысл столкновения Калашникова с </w:t>
      </w:r>
      <w:proofErr w:type="spellStart"/>
      <w:r w:rsidRPr="00BB2C45">
        <w:rPr>
          <w:rFonts w:ascii="Times New Roman" w:hAnsi="Times New Roman"/>
          <w:sz w:val="24"/>
          <w:szCs w:val="24"/>
        </w:rPr>
        <w:t>Кирибеевичем</w:t>
      </w:r>
      <w:proofErr w:type="spellEnd"/>
      <w:r w:rsidRPr="00BB2C45">
        <w:rPr>
          <w:rFonts w:ascii="Times New Roman" w:hAnsi="Times New Roman"/>
          <w:sz w:val="24"/>
          <w:szCs w:val="24"/>
        </w:rPr>
        <w:t xml:space="preserve"> и Иваном Грозным. Образ Ивана Грозного и тема несправедливой власти. Защита Калашниковым человеческого достоинства. Авторская позиция в поэме. Связь поэмы с художественными традициями устного народного творчества. Сопоставление зачина поэмы и её концовки. Образы гусляров. Язык и стих поэмы.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Поэма «Мцыри». «Мцыри» как романтическая поэма. Романтический герой. Смысл человеческой жизни для Мцыри и для монаха. Трагическое противопоставление человека и обстоятельств. Особенности композиции поэмы. Эпиграф и сюжет поэмы. Исповедь героя как композиционный центр поэмы. Образы монастыря и окружающей природы, смысл их противопоставления. Портрет и речь героя как средства выражения авторского отношения. Смысл финала поэмы.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Роман «Герой нашего времени». «Герой нашего времени» как первый психологический роман в русской литературе. Нравственно-философская проблематика произведения. Жанровое своеобразие романа. Особенности композиции романа, её роль в раскрытии характера Печорина. Особенности повествования. Особое внимание к внутренней жизни человека, его мыслям, чувствам, переживаниям, самоанализу, рефлексии. Портретные и пейзажные описания как средства раскрытия психологии личности. Главный герой и второстепенные персонажи произведения. Любовь и игра в любовь в жизни Печорина. Смысл финала романа. Черты романтизма и реализма в романе. Печорин и Онегин. Роман «Герой нашего времени» в русской критике.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 xml:space="preserve">Н. В. Гоголь. Повесть «Ночь перед Рождеством». Поэтизация картин народной жизни (праздники, обряды, гулянья). Герои повести. Кузнец </w:t>
      </w:r>
      <w:proofErr w:type="spellStart"/>
      <w:r w:rsidRPr="00BB2C45">
        <w:rPr>
          <w:rFonts w:ascii="Times New Roman" w:hAnsi="Times New Roman"/>
          <w:sz w:val="24"/>
          <w:szCs w:val="24"/>
        </w:rPr>
        <w:t>Вакула</w:t>
      </w:r>
      <w:proofErr w:type="spellEnd"/>
      <w:r w:rsidRPr="00BB2C45">
        <w:rPr>
          <w:rFonts w:ascii="Times New Roman" w:hAnsi="Times New Roman"/>
          <w:sz w:val="24"/>
          <w:szCs w:val="24"/>
        </w:rPr>
        <w:t xml:space="preserve"> и его невеста Оксана. Фольклорные традиции в создании образов. Изображение конфликта тёмных и светлых сил. </w:t>
      </w:r>
      <w:proofErr w:type="gramStart"/>
      <w:r w:rsidRPr="00BB2C45">
        <w:rPr>
          <w:rFonts w:ascii="Times New Roman" w:hAnsi="Times New Roman"/>
          <w:sz w:val="24"/>
          <w:szCs w:val="24"/>
        </w:rPr>
        <w:t>Реальное</w:t>
      </w:r>
      <w:proofErr w:type="gramEnd"/>
      <w:r w:rsidRPr="00BB2C45">
        <w:rPr>
          <w:rFonts w:ascii="Times New Roman" w:hAnsi="Times New Roman"/>
          <w:sz w:val="24"/>
          <w:szCs w:val="24"/>
        </w:rPr>
        <w:t xml:space="preserve"> и фантастическое в произведении. Сказочный характер фантастики. Описания украинского села и Петербурга. Характер повествования. Сочетание юмора и лиризма.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Повесть «Тарас Бульба». Эпическое величие мира и героический размах жизни в повести Гоголя. Прославление высокого строя народной вольницы, боевого товарищества, самоотверженности и героизма. Единоверие, честь, патриотизм как основные идеалы запорожцев. Герои Гоголя и былинные богатыри. Тарас и его сыновья. Принцип контраста в создании образов братьев, противопоставления в портретном описании, речевой характеристике. Трагизм конфликта отца и сына (Тарас и </w:t>
      </w:r>
      <w:proofErr w:type="spellStart"/>
      <w:r w:rsidRPr="00BB2C45">
        <w:rPr>
          <w:rFonts w:ascii="Times New Roman" w:hAnsi="Times New Roman"/>
          <w:sz w:val="24"/>
          <w:szCs w:val="24"/>
        </w:rPr>
        <w:t>Андрий</w:t>
      </w:r>
      <w:proofErr w:type="spellEnd"/>
      <w:r w:rsidRPr="00BB2C45">
        <w:rPr>
          <w:rFonts w:ascii="Times New Roman" w:hAnsi="Times New Roman"/>
          <w:sz w:val="24"/>
          <w:szCs w:val="24"/>
        </w:rPr>
        <w:t>). Борьба долга и чувства в душах героев. Роль детали в раскрытии характеров героев. Смысл финала повести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Повесть «Шинель». Развитие образа «маленького человека» в русской литературе. Потеря Акакием Акакиевичем </w:t>
      </w:r>
      <w:proofErr w:type="spellStart"/>
      <w:r w:rsidRPr="00BB2C45">
        <w:rPr>
          <w:rFonts w:ascii="Times New Roman" w:hAnsi="Times New Roman"/>
          <w:sz w:val="24"/>
          <w:szCs w:val="24"/>
        </w:rPr>
        <w:t>Башмачкиным</w:t>
      </w:r>
      <w:proofErr w:type="spellEnd"/>
      <w:r w:rsidRPr="00BB2C45">
        <w:rPr>
          <w:rFonts w:ascii="Times New Roman" w:hAnsi="Times New Roman"/>
          <w:sz w:val="24"/>
          <w:szCs w:val="24"/>
        </w:rPr>
        <w:t xml:space="preserve"> лица (одиночество, косноязычие). Шинель как последняя надежда согреться в холодном, неуютном мире, тщетность этой мечты. Петербург как символ вечного холода, отчуждённости, бездушия. Роль фантастики в идейном замысле произведения. Гуманистический пафос повести.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Комедия «Ревизор». История создания комед</w:t>
      </w:r>
      <w:proofErr w:type="gramStart"/>
      <w:r w:rsidRPr="00BB2C45">
        <w:rPr>
          <w:rFonts w:ascii="Times New Roman" w:hAnsi="Times New Roman"/>
          <w:sz w:val="24"/>
          <w:szCs w:val="24"/>
        </w:rPr>
        <w:t>ии и её</w:t>
      </w:r>
      <w:proofErr w:type="gramEnd"/>
      <w:r w:rsidRPr="00BB2C45">
        <w:rPr>
          <w:rFonts w:ascii="Times New Roman" w:hAnsi="Times New Roman"/>
          <w:sz w:val="24"/>
          <w:szCs w:val="24"/>
        </w:rPr>
        <w:t xml:space="preserve"> сценическая судьба. Поворот русской драматургии к социальной теме. Русское чиновничество в сатирическом изображении: разоблачение пошлости, угодливости, чинопочитания, беспринципности, взяточничества и казнокрадства, лживости. Основной конфликт комедии и стадии его развития. Особенности завязки, развития действия, кульминации и развязки. Новизна финала (немая сцена). Образ типичного уездного города. Городничий и чиновники. Женские образы в комедии. Образ Хлестакова. </w:t>
      </w:r>
      <w:proofErr w:type="gramStart"/>
      <w:r w:rsidRPr="00BB2C45">
        <w:rPr>
          <w:rFonts w:ascii="Times New Roman" w:hAnsi="Times New Roman"/>
          <w:sz w:val="24"/>
          <w:szCs w:val="24"/>
        </w:rPr>
        <w:t>Хлестаковщина</w:t>
      </w:r>
      <w:proofErr w:type="gramEnd"/>
      <w:r w:rsidRPr="00BB2C45">
        <w:rPr>
          <w:rFonts w:ascii="Times New Roman" w:hAnsi="Times New Roman"/>
          <w:sz w:val="24"/>
          <w:szCs w:val="24"/>
        </w:rPr>
        <w:t xml:space="preserve"> как общественное явление. Мастерство драматурга в создании речевых характеристик. Ремарки как форма выражения авторской позиции. Гоголь о комедии.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Поэма «Мёртвые души». История создания. Смысл названия поэмы. Система образов. Чичиков как «приобретатель», новый герой эпохи. Поэма о России. Жанровое своеобразие произведения, его связь с «Божественной комедией» Данте, плутовским романом, романом-путешествием. Причины незавершённости поэмы. Авторские лирические отступления в поэме, их тематика и идейный смысл. Чичиков в системе образов поэмы. Образы помещиков и чиновников, художественные средства и приёмы их создания, образы крестьян. Образ Руси. Эволюция образа автора от сатирика к проповеднику и пророку. Своеобразие гоголевского реализма. Поэма «Мёртвые души» в русской критике.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Русская литература XIX </w:t>
      </w:r>
      <w:proofErr w:type="gramStart"/>
      <w:r w:rsidRPr="00BB2C45">
        <w:rPr>
          <w:rFonts w:ascii="Times New Roman" w:hAnsi="Times New Roman"/>
          <w:sz w:val="24"/>
          <w:szCs w:val="24"/>
        </w:rPr>
        <w:t>в</w:t>
      </w:r>
      <w:proofErr w:type="gramEnd"/>
      <w:r w:rsidRPr="00BB2C45">
        <w:rPr>
          <w:rFonts w:ascii="Times New Roman" w:hAnsi="Times New Roman"/>
          <w:sz w:val="24"/>
          <w:szCs w:val="24"/>
        </w:rPr>
        <w:t>. (вторая половина)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Ф. И. Тютчев. Стихотворения «Весенняя гроза», «Есть в осени первоначальной</w:t>
      </w:r>
      <w:proofErr w:type="gramStart"/>
      <w:r w:rsidRPr="00BB2C45">
        <w:rPr>
          <w:rFonts w:ascii="Times New Roman" w:hAnsi="Times New Roman"/>
          <w:sz w:val="24"/>
          <w:szCs w:val="24"/>
        </w:rPr>
        <w:t>.», «</w:t>
      </w:r>
      <w:proofErr w:type="gramEnd"/>
      <w:r w:rsidRPr="00BB2C45">
        <w:rPr>
          <w:rFonts w:ascii="Times New Roman" w:hAnsi="Times New Roman"/>
          <w:sz w:val="24"/>
          <w:szCs w:val="24"/>
        </w:rPr>
        <w:t>С поляны коршун поднялся.», «Фонтан». Философская проблематика стихотворений Тютчева. Параллелизм в описании жизни природы и человека. Природные образы и средства их создания.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А. А. Фет. Стихотворения «Я пришел к тебе с приветом.», «Учись у </w:t>
      </w:r>
      <w:proofErr w:type="gramStart"/>
      <w:r w:rsidRPr="00BB2C45">
        <w:rPr>
          <w:rFonts w:ascii="Times New Roman" w:hAnsi="Times New Roman"/>
          <w:sz w:val="24"/>
          <w:szCs w:val="24"/>
        </w:rPr>
        <w:t>них—у</w:t>
      </w:r>
      <w:proofErr w:type="gramEnd"/>
      <w:r w:rsidRPr="00BB2C45">
        <w:rPr>
          <w:rFonts w:ascii="Times New Roman" w:hAnsi="Times New Roman"/>
          <w:sz w:val="24"/>
          <w:szCs w:val="24"/>
        </w:rPr>
        <w:t xml:space="preserve"> дуба, у берёзы.». Философская проблематика стихотворений Фета. Параллелизм в описании жизни природы и человека. Природные образы и средства их создания.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И. С. Тургенев. Повесть «Муму». Реальная основа повести. Изображение быта и нравов крепостной России. Образ Герасима. Особенности повествования, авторская позиция. Символическое значение образа главного героя. Образ Муму. Смысл финала повести.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Рассказ «Певцы». Изображение русской жизни и русских характеров в рассказе. Образ рассказчика. Авторская позиция и способы её выражения в произведении.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Стихотворение в прозе «Русский язык», «Два богача». Особенности идейно-эмоционального содержания стихотворений в прозе. Своеобразие ритма и языка. Авторская позиция и способы её выражения.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Н. А. Некрасов. Стихотворение «Крестьянские дети». Изображение жизни простого народа. Образы крестьянских детей и средства их создания. Речевая характеристика. Особенности ритмической организации. Роль диалогов в стихотворении. Авторское отношение к героям.</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Л. Н. Толстой. Рассказ «Кавказский пленник». Историческая основа и сюжет рассказа. Основные эпизоды. Жилин и </w:t>
      </w:r>
      <w:proofErr w:type="spellStart"/>
      <w:r w:rsidRPr="00BB2C45">
        <w:rPr>
          <w:rFonts w:ascii="Times New Roman" w:hAnsi="Times New Roman"/>
          <w:sz w:val="24"/>
          <w:szCs w:val="24"/>
        </w:rPr>
        <w:t>Костылин</w:t>
      </w:r>
      <w:proofErr w:type="spellEnd"/>
      <w:r w:rsidRPr="00BB2C45">
        <w:rPr>
          <w:rFonts w:ascii="Times New Roman" w:hAnsi="Times New Roman"/>
          <w:sz w:val="24"/>
          <w:szCs w:val="24"/>
        </w:rPr>
        <w:t xml:space="preserve"> как два разных характера. Судьбы Жилина и </w:t>
      </w:r>
      <w:proofErr w:type="spellStart"/>
      <w:r w:rsidRPr="00BB2C45">
        <w:rPr>
          <w:rFonts w:ascii="Times New Roman" w:hAnsi="Times New Roman"/>
          <w:sz w:val="24"/>
          <w:szCs w:val="24"/>
        </w:rPr>
        <w:t>Костылина</w:t>
      </w:r>
      <w:proofErr w:type="spellEnd"/>
      <w:r w:rsidRPr="00BB2C45">
        <w:rPr>
          <w:rFonts w:ascii="Times New Roman" w:hAnsi="Times New Roman"/>
          <w:sz w:val="24"/>
          <w:szCs w:val="24"/>
        </w:rPr>
        <w:t xml:space="preserve">. Поэтичный образ </w:t>
      </w:r>
      <w:r w:rsidRPr="00BB2C45">
        <w:rPr>
          <w:rFonts w:ascii="Times New Roman" w:hAnsi="Times New Roman"/>
          <w:sz w:val="24"/>
          <w:szCs w:val="24"/>
        </w:rPr>
        <w:lastRenderedPageBreak/>
        <w:t>Дины. Нравственная проблематика произведения, его гуманистическое звучание. Смысл названия. Поучительный характер рассказа.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А. П. Чехов. Рассказы «Толстый и тонкий», «Хамелеон», «Смерть чиновника». Особенности образов персонажей в юмористических произведениях. Средства создания комических ситуаций. Разоблачение трусости, лицемерия, угодничества в рассказах. Роль художественной детали. Смысл названия.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Русская литература XX </w:t>
      </w:r>
      <w:proofErr w:type="gramStart"/>
      <w:r w:rsidRPr="00BB2C45">
        <w:rPr>
          <w:rFonts w:ascii="Times New Roman" w:hAnsi="Times New Roman"/>
          <w:sz w:val="24"/>
          <w:szCs w:val="24"/>
        </w:rPr>
        <w:t>в</w:t>
      </w:r>
      <w:proofErr w:type="gramEnd"/>
      <w:r w:rsidRPr="00BB2C45">
        <w:rPr>
          <w:rFonts w:ascii="Times New Roman" w:hAnsi="Times New Roman"/>
          <w:sz w:val="24"/>
          <w:szCs w:val="24"/>
        </w:rPr>
        <w:t>. (первая половина)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И. А. Бунин. Стихотворение «Густой зелёный ельник у дороги</w:t>
      </w:r>
      <w:proofErr w:type="gramStart"/>
      <w:r w:rsidRPr="00BB2C45">
        <w:rPr>
          <w:rFonts w:ascii="Times New Roman" w:hAnsi="Times New Roman"/>
          <w:sz w:val="24"/>
          <w:szCs w:val="24"/>
        </w:rPr>
        <w:t xml:space="preserve">.». </w:t>
      </w:r>
      <w:proofErr w:type="gramEnd"/>
      <w:r w:rsidRPr="00BB2C45">
        <w:rPr>
          <w:rFonts w:ascii="Times New Roman" w:hAnsi="Times New Roman"/>
          <w:sz w:val="24"/>
          <w:szCs w:val="24"/>
        </w:rPr>
        <w:t>Особенности изображения природы. Образ оленя и средства его создания. Тема красоты природы. Символическое значение природных образов. Пушкинские традиции в пейзажной лирике поэта.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Рассказ «Подснежник». Историческая основа произведения. Тема прошлого России. Праздники и будни в жизни главного героя рассказа. Приёмы антитезы и повтора в композиции рассказа. Смысл названия.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А. И. Куприн. Рассказ «Чудесный доктор». Реальная основа и </w:t>
      </w:r>
      <w:proofErr w:type="spellStart"/>
      <w:proofErr w:type="gramStart"/>
      <w:r w:rsidRPr="00BB2C45">
        <w:rPr>
          <w:rFonts w:ascii="Times New Roman" w:hAnsi="Times New Roman"/>
          <w:sz w:val="24"/>
          <w:szCs w:val="24"/>
        </w:rPr>
        <w:t>содер-жание</w:t>
      </w:r>
      <w:proofErr w:type="spellEnd"/>
      <w:proofErr w:type="gramEnd"/>
      <w:r w:rsidRPr="00BB2C45">
        <w:rPr>
          <w:rFonts w:ascii="Times New Roman" w:hAnsi="Times New Roman"/>
          <w:sz w:val="24"/>
          <w:szCs w:val="24"/>
        </w:rPr>
        <w:t xml:space="preserve"> рассказа. Образ главного героя. Смысл названия. Тема служения людям и добру. Образ доктора в русской литературе.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М. Горький. Рассказ «</w:t>
      </w:r>
      <w:proofErr w:type="spellStart"/>
      <w:r w:rsidRPr="00BB2C45">
        <w:rPr>
          <w:rFonts w:ascii="Times New Roman" w:hAnsi="Times New Roman"/>
          <w:sz w:val="24"/>
          <w:szCs w:val="24"/>
        </w:rPr>
        <w:t>Челкаш</w:t>
      </w:r>
      <w:proofErr w:type="spellEnd"/>
      <w:r w:rsidRPr="00BB2C45">
        <w:rPr>
          <w:rFonts w:ascii="Times New Roman" w:hAnsi="Times New Roman"/>
          <w:sz w:val="24"/>
          <w:szCs w:val="24"/>
        </w:rPr>
        <w:t xml:space="preserve">». Образы </w:t>
      </w:r>
      <w:proofErr w:type="spellStart"/>
      <w:r w:rsidRPr="00BB2C45">
        <w:rPr>
          <w:rFonts w:ascii="Times New Roman" w:hAnsi="Times New Roman"/>
          <w:sz w:val="24"/>
          <w:szCs w:val="24"/>
        </w:rPr>
        <w:t>Челкаша</w:t>
      </w:r>
      <w:proofErr w:type="spellEnd"/>
      <w:r w:rsidRPr="00BB2C45">
        <w:rPr>
          <w:rFonts w:ascii="Times New Roman" w:hAnsi="Times New Roman"/>
          <w:sz w:val="24"/>
          <w:szCs w:val="24"/>
        </w:rPr>
        <w:t xml:space="preserve"> и Гаврилы. Широта души, стремление к воле. Символический образ моря. Сильный человек вне истории. Противостояние сильного характера обществу.</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И. С. Шмелёв. Роман «Лето Господне» (фрагменты). История создания автобиографического романа. Главные герои романа. Рождение религиозного чувства у ребёнка. Ребёнок и национальные традиции. Особенности повествования.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А. А. Блок. Стихотворения «Девушка пела в церковном хоре</w:t>
      </w:r>
      <w:proofErr w:type="gramStart"/>
      <w:r w:rsidRPr="00BB2C45">
        <w:rPr>
          <w:rFonts w:ascii="Times New Roman" w:hAnsi="Times New Roman"/>
          <w:sz w:val="24"/>
          <w:szCs w:val="24"/>
        </w:rPr>
        <w:t>.», «</w:t>
      </w:r>
      <w:proofErr w:type="gramEnd"/>
      <w:r w:rsidRPr="00BB2C45">
        <w:rPr>
          <w:rFonts w:ascii="Times New Roman" w:hAnsi="Times New Roman"/>
          <w:sz w:val="24"/>
          <w:szCs w:val="24"/>
        </w:rPr>
        <w:t>Родина». Лирический герой в поэзии Блока. Символика и реалистические детали в стихотворениях. Образ Родины. Музыкальность лирики Блока.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В. В. Маяковский. Стихотворения «Хорошее отношение к лошадям», «Необычайное приключение, бывшее с Владимиром Маяковским летом на даче». Словотворчество и яркая метафоричность ранней лирики </w:t>
      </w:r>
      <w:proofErr w:type="spellStart"/>
      <w:proofErr w:type="gramStart"/>
      <w:r w:rsidRPr="00BB2C45">
        <w:rPr>
          <w:rFonts w:ascii="Times New Roman" w:hAnsi="Times New Roman"/>
          <w:sz w:val="24"/>
          <w:szCs w:val="24"/>
        </w:rPr>
        <w:t>Маяковс-кого</w:t>
      </w:r>
      <w:proofErr w:type="spellEnd"/>
      <w:proofErr w:type="gramEnd"/>
      <w:r w:rsidRPr="00BB2C45">
        <w:rPr>
          <w:rFonts w:ascii="Times New Roman" w:hAnsi="Times New Roman"/>
          <w:sz w:val="24"/>
          <w:szCs w:val="24"/>
        </w:rPr>
        <w:t xml:space="preserve">. Гуманистический пафос стихотворения. Одиночество лирического героя, его противопоставление толпе обывателей. Тема назначения поэзии. Своеобразие ритмики и рифмы </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 А. Есенин. Стихотворения «Гой ты, Русь, моя родная</w:t>
      </w:r>
      <w:proofErr w:type="gramStart"/>
      <w:r w:rsidRPr="00BB2C45">
        <w:rPr>
          <w:rFonts w:ascii="Times New Roman" w:hAnsi="Times New Roman"/>
          <w:sz w:val="24"/>
          <w:szCs w:val="24"/>
        </w:rPr>
        <w:t>.», «</w:t>
      </w:r>
      <w:proofErr w:type="gramEnd"/>
      <w:r w:rsidRPr="00BB2C45">
        <w:rPr>
          <w:rFonts w:ascii="Times New Roman" w:hAnsi="Times New Roman"/>
          <w:sz w:val="24"/>
          <w:szCs w:val="24"/>
        </w:rPr>
        <w:t>Нивы сжаты, рощи голы.». Основные темы и образы поэзии Есенина. Лирический герой и мир природы. Олицетворение как основной художественный приём. Напевность стиха. Своеобразие метафор и сравнений в поэзии Есенина.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А. А. Ахматова. Стихотворения «Перед весной бывают дни такие</w:t>
      </w:r>
      <w:proofErr w:type="gramStart"/>
      <w:r w:rsidRPr="00BB2C45">
        <w:rPr>
          <w:rFonts w:ascii="Times New Roman" w:hAnsi="Times New Roman"/>
          <w:sz w:val="24"/>
          <w:szCs w:val="24"/>
        </w:rPr>
        <w:t>.», «</w:t>
      </w:r>
      <w:proofErr w:type="gramEnd"/>
      <w:r w:rsidRPr="00BB2C45">
        <w:rPr>
          <w:rFonts w:ascii="Times New Roman" w:hAnsi="Times New Roman"/>
          <w:sz w:val="24"/>
          <w:szCs w:val="24"/>
        </w:rPr>
        <w:t>Родная земля». Основные темы и образы поэзии Ахматовой. Роль предметной детали, её многозначность. Тема Родины в стихотворении.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А. П. Платонов. Рассказ «Цветок на земле». Основная тема и идейное содержание рассказа. Сказочное и реальное в сюжете произведения. Философская символика образа цветка.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А. С. Грин. Повесть «Алые паруса» (фрагменты). Алые паруса как образ мечты. Мечты и реальная действительность в повести. История </w:t>
      </w:r>
      <w:proofErr w:type="spellStart"/>
      <w:r w:rsidRPr="00BB2C45">
        <w:rPr>
          <w:rFonts w:ascii="Times New Roman" w:hAnsi="Times New Roman"/>
          <w:sz w:val="24"/>
          <w:szCs w:val="24"/>
        </w:rPr>
        <w:t>Ассоль</w:t>
      </w:r>
      <w:proofErr w:type="spellEnd"/>
      <w:r w:rsidRPr="00BB2C45">
        <w:rPr>
          <w:rFonts w:ascii="Times New Roman" w:hAnsi="Times New Roman"/>
          <w:sz w:val="24"/>
          <w:szCs w:val="24"/>
        </w:rPr>
        <w:t>. Встреча с волшебником как знак судьбы. Детство и юность Грея, его взросление и возмужание. Воплощение мечты как сюжетный приём. Утверждение веры в чудо как основы жизненной позиции. Символические образы моря, солнца, корабля, паруса.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М. А. Булгаков. Повесть «Собачье сердце». Мифологические и литературные источники сюжета. Идея переделки человеческой природы. Образ </w:t>
      </w:r>
      <w:proofErr w:type="spellStart"/>
      <w:r w:rsidRPr="00BB2C45">
        <w:rPr>
          <w:rFonts w:ascii="Times New Roman" w:hAnsi="Times New Roman"/>
          <w:sz w:val="24"/>
          <w:szCs w:val="24"/>
        </w:rPr>
        <w:t>Шарикова</w:t>
      </w:r>
      <w:proofErr w:type="spellEnd"/>
      <w:r w:rsidRPr="00BB2C45">
        <w:rPr>
          <w:rFonts w:ascii="Times New Roman" w:hAnsi="Times New Roman"/>
          <w:sz w:val="24"/>
          <w:szCs w:val="24"/>
        </w:rPr>
        <w:t xml:space="preserve"> и «</w:t>
      </w:r>
      <w:proofErr w:type="spellStart"/>
      <w:r w:rsidRPr="00BB2C45">
        <w:rPr>
          <w:rFonts w:ascii="Times New Roman" w:hAnsi="Times New Roman"/>
          <w:sz w:val="24"/>
          <w:szCs w:val="24"/>
        </w:rPr>
        <w:t>шариковщина</w:t>
      </w:r>
      <w:proofErr w:type="spellEnd"/>
      <w:r w:rsidRPr="00BB2C45">
        <w:rPr>
          <w:rFonts w:ascii="Times New Roman" w:hAnsi="Times New Roman"/>
          <w:sz w:val="24"/>
          <w:szCs w:val="24"/>
        </w:rPr>
        <w:t>» как социальное явление. Проблема исторической ответственности интеллигенции. Символика имён, названий, художественных деталей. Приёмы сатирического изображения.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Русская литература XX </w:t>
      </w:r>
      <w:proofErr w:type="gramStart"/>
      <w:r w:rsidRPr="00BB2C45">
        <w:rPr>
          <w:rFonts w:ascii="Times New Roman" w:hAnsi="Times New Roman"/>
          <w:sz w:val="24"/>
          <w:szCs w:val="24"/>
        </w:rPr>
        <w:t>в</w:t>
      </w:r>
      <w:proofErr w:type="gramEnd"/>
      <w:r w:rsidRPr="00BB2C45">
        <w:rPr>
          <w:rFonts w:ascii="Times New Roman" w:hAnsi="Times New Roman"/>
          <w:sz w:val="24"/>
          <w:szCs w:val="24"/>
        </w:rPr>
        <w:t>. (вторая половина)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A. Т. Твардовский. Поэма «Василий Тёркин» (главы «Переправа», «Два бойца»). История создания поэмы. Изображение войны и человека на войне. Народный герой в поэме. Образ автора-повествователя. Особенности стиха поэмы, её интонационное многообразие. Своеобразие жанра «</w:t>
      </w:r>
      <w:proofErr w:type="gramStart"/>
      <w:r w:rsidRPr="00BB2C45">
        <w:rPr>
          <w:rFonts w:ascii="Times New Roman" w:hAnsi="Times New Roman"/>
          <w:sz w:val="24"/>
          <w:szCs w:val="24"/>
        </w:rPr>
        <w:t>книги про бойца</w:t>
      </w:r>
      <w:proofErr w:type="gramEnd"/>
      <w:r w:rsidRPr="00BB2C45">
        <w:rPr>
          <w:rFonts w:ascii="Times New Roman" w:hAnsi="Times New Roman"/>
          <w:sz w:val="24"/>
          <w:szCs w:val="24"/>
        </w:rPr>
        <w:t>».</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М. А. Шолохов. Рассказ «Судьба человека». Изображение трагедии народа в военные годы. Образ Андрея Соколова. Особенности национального характера. Тема военного подвига, непобедимости человека. Воплощение судьбы целого народа в судьбе героя произведения. Особенности композиции рассказа.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Н. М. Рубцов. Стихотворения «Звезда полей», «В горнице». Картины природы и русского быта в стихотворениях Рубцова. Темы, образы и настроения. Лирический герой и его мировосприятие.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 xml:space="preserve">B. М. Шукшин. Рассказ «Чудик». Своеобразие </w:t>
      </w:r>
      <w:proofErr w:type="spellStart"/>
      <w:r w:rsidRPr="00BB2C45">
        <w:rPr>
          <w:rFonts w:ascii="Times New Roman" w:hAnsi="Times New Roman"/>
          <w:sz w:val="24"/>
          <w:szCs w:val="24"/>
        </w:rPr>
        <w:t>шукшинских</w:t>
      </w:r>
      <w:proofErr w:type="spellEnd"/>
      <w:r w:rsidRPr="00BB2C45">
        <w:rPr>
          <w:rFonts w:ascii="Times New Roman" w:hAnsi="Times New Roman"/>
          <w:sz w:val="24"/>
          <w:szCs w:val="24"/>
        </w:rPr>
        <w:t xml:space="preserve"> героев-«чудиков». Доброта, доверчивость и душевная красота простых, незаметных людей из народа. Столкновение с миром грубости и практической приземлённости. Внутренняя сила </w:t>
      </w:r>
      <w:proofErr w:type="spellStart"/>
      <w:r w:rsidRPr="00BB2C45">
        <w:rPr>
          <w:rFonts w:ascii="Times New Roman" w:hAnsi="Times New Roman"/>
          <w:sz w:val="24"/>
          <w:szCs w:val="24"/>
        </w:rPr>
        <w:t>шукшинского</w:t>
      </w:r>
      <w:proofErr w:type="spellEnd"/>
      <w:r w:rsidRPr="00BB2C45">
        <w:rPr>
          <w:rFonts w:ascii="Times New Roman" w:hAnsi="Times New Roman"/>
          <w:sz w:val="24"/>
          <w:szCs w:val="24"/>
        </w:rPr>
        <w:t xml:space="preserve"> героя.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В. Г. Распутин. Рассказ «Уроки </w:t>
      </w:r>
      <w:proofErr w:type="gramStart"/>
      <w:r w:rsidRPr="00BB2C45">
        <w:rPr>
          <w:rFonts w:ascii="Times New Roman" w:hAnsi="Times New Roman"/>
          <w:sz w:val="24"/>
          <w:szCs w:val="24"/>
        </w:rPr>
        <w:t>французского</w:t>
      </w:r>
      <w:proofErr w:type="gramEnd"/>
      <w:r w:rsidRPr="00BB2C45">
        <w:rPr>
          <w:rFonts w:ascii="Times New Roman" w:hAnsi="Times New Roman"/>
          <w:sz w:val="24"/>
          <w:szCs w:val="24"/>
        </w:rPr>
        <w:t>». Изображение трудностей послевоенного времени. События, рассказанные от лица мальчика, и авторские оценки. Образ учительницы как символ человеческой отзывчивости. Нравственная проблематика произведения.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 П. Астафьев. Рассказ «</w:t>
      </w:r>
      <w:proofErr w:type="spellStart"/>
      <w:r w:rsidRPr="00BB2C45">
        <w:rPr>
          <w:rFonts w:ascii="Times New Roman" w:hAnsi="Times New Roman"/>
          <w:sz w:val="24"/>
          <w:szCs w:val="24"/>
        </w:rPr>
        <w:t>Васюткино</w:t>
      </w:r>
      <w:proofErr w:type="spellEnd"/>
      <w:r w:rsidRPr="00BB2C45">
        <w:rPr>
          <w:rFonts w:ascii="Times New Roman" w:hAnsi="Times New Roman"/>
          <w:sz w:val="24"/>
          <w:szCs w:val="24"/>
        </w:rPr>
        <w:t xml:space="preserve"> озеро». Изображение становления характера главного героя. Самообладание маленького охотника. Мальчик в борьбе за спасение. Картины родной природы.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А. И. Солженицын. Рассказ «Матрёнин двор». Историческая и биографическая основа рассказа. Изображение народной жизни. Образ рассказчика. Портрет и интерьер в рассказе. Притчевое начало, традиции житийной литературы, сказовой манеры повествования в рассказе. Нравственная проблематика. Принцип «жить не по лжи». Тема </w:t>
      </w:r>
      <w:proofErr w:type="spellStart"/>
      <w:r w:rsidRPr="00BB2C45">
        <w:rPr>
          <w:rFonts w:ascii="Times New Roman" w:hAnsi="Times New Roman"/>
          <w:sz w:val="24"/>
          <w:szCs w:val="24"/>
        </w:rPr>
        <w:t>праведничества</w:t>
      </w:r>
      <w:proofErr w:type="spellEnd"/>
      <w:r w:rsidRPr="00BB2C45">
        <w:rPr>
          <w:rFonts w:ascii="Times New Roman" w:hAnsi="Times New Roman"/>
          <w:sz w:val="24"/>
          <w:szCs w:val="24"/>
        </w:rPr>
        <w:t xml:space="preserve"> в русской литературе.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Литература народов России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Г. Тукай. Стихотворения «Родная деревня», «Книга». Любовь к своему родному краю, верность обычаям, своей семье, традициям своего народа. Книга как «отрада из отрад», «путеводная звезда».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М. Карим. Поэма «Бессмертие» (фрагменты). Героический пафос поэмы. Близость образа главного героя поэмы образу Василия Тёркина из одноименной поэмы А. Т. Твардовского.</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К. Кулиев. Стихотворения «Когда на меня навалилась беда</w:t>
      </w:r>
      <w:proofErr w:type="gramStart"/>
      <w:r w:rsidRPr="00BB2C45">
        <w:rPr>
          <w:rFonts w:ascii="Times New Roman" w:hAnsi="Times New Roman"/>
          <w:sz w:val="24"/>
          <w:szCs w:val="24"/>
        </w:rPr>
        <w:t>.», «</w:t>
      </w:r>
      <w:proofErr w:type="gramEnd"/>
      <w:r w:rsidRPr="00BB2C45">
        <w:rPr>
          <w:rFonts w:ascii="Times New Roman" w:hAnsi="Times New Roman"/>
          <w:sz w:val="24"/>
          <w:szCs w:val="24"/>
        </w:rPr>
        <w:t>Каким бы малым ни был мой народ.». Основные поэтические образы, символизирующие родину в стихотворениях балкарского поэта. Тема бессмертия народа, его языка, поэзии, обычаев. Поэт как вечный должник своего народа.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 Гамзатов. Стихотворения «Мой Дагестан», «В горах джигиты ссорились, бывало</w:t>
      </w:r>
      <w:proofErr w:type="gramStart"/>
      <w:r w:rsidRPr="00BB2C45">
        <w:rPr>
          <w:rFonts w:ascii="Times New Roman" w:hAnsi="Times New Roman"/>
          <w:sz w:val="24"/>
          <w:szCs w:val="24"/>
        </w:rPr>
        <w:t xml:space="preserve">.». </w:t>
      </w:r>
      <w:proofErr w:type="gramEnd"/>
      <w:r w:rsidRPr="00BB2C45">
        <w:rPr>
          <w:rFonts w:ascii="Times New Roman" w:hAnsi="Times New Roman"/>
          <w:sz w:val="24"/>
          <w:szCs w:val="24"/>
        </w:rPr>
        <w:t>Тема любви к родному краю. Национальный колорит стихотворений. Изображение национальных обычаев и традиций. Особенности художественной образности аварского поэта.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Зарубежная литература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Гомер. Поэма «Одиссея» (фрагмент «Одиссей у Циклопа»). Мифологическая основа античной литературы. ПриключенияОдиссея и его спутников. Жажда странствий, познания нового. Испытания, через которые проходят герои эпоса. Роль гиперболы как средства создания образа. Метафорический смысл слова «одиссея».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Данте Алигьери. Поэма «Божественная комедия» (фрагменты). Данте и его время. Дантовская модель мироздания. Трёхчастная композиция поэмы. Тема поиска истины и идеала. Образ поэта. Изображение пороков человечества в первой части поэмы. Смысл названия.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У. Шекспир. Трагедия «Гамлет» (сцены). Трагический характер конфликта. Напряжённая духовная жизнь героя-мыслителя. Противопоставление благородства мыслящей души и суетности времени. Гамлет как «вечный» образ. Тема жизни как театра.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Сонет № 130 «Её глаза на звезды не похожи</w:t>
      </w:r>
      <w:proofErr w:type="gramStart"/>
      <w:r w:rsidRPr="00BB2C45">
        <w:rPr>
          <w:rFonts w:ascii="Times New Roman" w:hAnsi="Times New Roman"/>
          <w:sz w:val="24"/>
          <w:szCs w:val="24"/>
        </w:rPr>
        <w:t xml:space="preserve">.». </w:t>
      </w:r>
      <w:proofErr w:type="gramEnd"/>
      <w:r w:rsidRPr="00BB2C45">
        <w:rPr>
          <w:rFonts w:ascii="Times New Roman" w:hAnsi="Times New Roman"/>
          <w:sz w:val="24"/>
          <w:szCs w:val="24"/>
        </w:rPr>
        <w:t>Любовь и творчество как основные темы сонетов. Образ возлюбленной в сонетах Шекспира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М. Сервантес. Роман «Дон Кихот» (фрагменты). Образы благородного рыцаря и его верного слуги. Философская и нравственная проблематика романа. Авторская позиция и способы её выражения. Конфликт иллюзии и реальной действительности.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Д. Дефо. Роман «Робинзон Крузо» (фрагменты). Жанровое своеобразие романа. Образ Робинзона Крузо. Изображение мужества человека и его умения противостоять жизненным невзгодам. Преобразование мира как жизненная потребность человека. Образ путешественника в литературе.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И. В. Гёте. Трагедия «Фауст» (фрагменты). Народная легенда о докторе Фаусте и её интерпретация в трагедии. Образы Фауста и Мефистофеля как «вечные» образы. История сделки человека с дьяволом как «бродячий» сюжет. Герой в поисках смысла жизни. Проблема и цена истинного счастья.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Ж. Б. Мольер. Комедия «Мещанин во дворянстве» (сцены). </w:t>
      </w:r>
      <w:proofErr w:type="gramStart"/>
      <w:r w:rsidRPr="00BB2C45">
        <w:rPr>
          <w:rFonts w:ascii="Times New Roman" w:hAnsi="Times New Roman"/>
          <w:sz w:val="24"/>
          <w:szCs w:val="24"/>
        </w:rPr>
        <w:t>Проблема-тика</w:t>
      </w:r>
      <w:proofErr w:type="gramEnd"/>
      <w:r w:rsidRPr="00BB2C45">
        <w:rPr>
          <w:rFonts w:ascii="Times New Roman" w:hAnsi="Times New Roman"/>
          <w:sz w:val="24"/>
          <w:szCs w:val="24"/>
        </w:rPr>
        <w:t xml:space="preserve"> комедии. Основной конфликт. Образ господина Журдена. Высмеивание невежества, тщеславия и глупости главного героя. Особенности изображения комических ситуаций. Мастерство драматурга в построении диалогов, создании речевых характеристик персонажей.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Дж. Г. Байрон. Стихотворение «Душа моя мрачна</w:t>
      </w:r>
      <w:proofErr w:type="gramStart"/>
      <w:r w:rsidRPr="00BB2C45">
        <w:rPr>
          <w:rFonts w:ascii="Times New Roman" w:hAnsi="Times New Roman"/>
          <w:sz w:val="24"/>
          <w:szCs w:val="24"/>
        </w:rPr>
        <w:t xml:space="preserve">.». </w:t>
      </w:r>
      <w:proofErr w:type="gramEnd"/>
      <w:r w:rsidRPr="00BB2C45">
        <w:rPr>
          <w:rFonts w:ascii="Times New Roman" w:hAnsi="Times New Roman"/>
          <w:sz w:val="24"/>
          <w:szCs w:val="24"/>
        </w:rPr>
        <w:t>Своеобразие романтической поэзии Байрона. «Мировая скорбь» в западноевропейской поэзии. Ощущение трагического разлада героя с жизнью, окружающим его обществом. Байрон и русская литература.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А. Де Сент-Экзюпери. Повесть-сказка «Маленький принц» (фрагменты). Постановка «вечных» вопросов в философской сказке. Образы повествователя и Маленького принца. Нравственная проблематика сказки. Мечта о разумно устроенном, красивом и справедливом мире. Непонятный мир взрослых, чуждый ребёнку. Роль метафоры и аллегории в произведении. Символическое значение образа Маленького принца.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Р. </w:t>
      </w:r>
      <w:proofErr w:type="spellStart"/>
      <w:r w:rsidRPr="00BB2C45">
        <w:rPr>
          <w:rFonts w:ascii="Times New Roman" w:hAnsi="Times New Roman"/>
          <w:sz w:val="24"/>
          <w:szCs w:val="24"/>
        </w:rPr>
        <w:t>Брэдбери</w:t>
      </w:r>
      <w:proofErr w:type="spellEnd"/>
      <w:r w:rsidRPr="00BB2C45">
        <w:rPr>
          <w:rFonts w:ascii="Times New Roman" w:hAnsi="Times New Roman"/>
          <w:sz w:val="24"/>
          <w:szCs w:val="24"/>
        </w:rPr>
        <w:t>. Рассказ «Всё лето в один день». Особенности сюжета рассказа. Роль фантастического сюжета в раскрытии серьёзных нравственных проблем. Образы детей. Смысл финала произведения.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Обзор</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Героический эпос. Карело-финский эпос «Калевала» (фрагменты). «Песнь о Роланде» (фрагменты). «Песнь о </w:t>
      </w:r>
      <w:proofErr w:type="spellStart"/>
      <w:r w:rsidRPr="00BB2C45">
        <w:rPr>
          <w:rFonts w:ascii="Times New Roman" w:hAnsi="Times New Roman"/>
          <w:sz w:val="24"/>
          <w:szCs w:val="24"/>
        </w:rPr>
        <w:t>нибелунгах</w:t>
      </w:r>
      <w:proofErr w:type="spellEnd"/>
      <w:r w:rsidRPr="00BB2C45">
        <w:rPr>
          <w:rFonts w:ascii="Times New Roman" w:hAnsi="Times New Roman"/>
          <w:sz w:val="24"/>
          <w:szCs w:val="24"/>
        </w:rPr>
        <w:t>» (фрагменты). Обобщённое содержание образов героев народного эпоса и национальные черты. Волшебные предметы как атрибуты героя эпоса. Роль гиперболы в создании образа героя эпоса. Культурный герой.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Литературная сказка. Х. К. Андерсен. Сказка «Снежная королева». А. Погорельский. Сказка «Чёрная курица, или Подземные жители». А. Н. Островский. «Снегурочка» (сцены). М. Е. Салтыков-Щедрин. Сказка «Повесть о том, как один мужик двух генералов прокормил». Сказка фольклорная и сказка литературная (авторская). Сказочные сюжеты, добрые и злые персонажи, волшебные предметы в литературной сказке. Нравственные проблемы и поучительный характер литературных сказок. Своеобразие сатирических литературных сказок.</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Жанр басни. Эзоп. Басни «Ворон и Лисица», «Жук и Муравей». Ж. Лафонтен. Басня «Жёлудь и Тыква». Г. Э. Лессинг. Басня «Свинья и Дуб». История жанра басни. Сюжеты античных басен и их обработки в литературе XVII—XVIII вв. Аллегория как форма иносказания и средство раскрытия определённых свойств человека. Нравственные проблемы и поучительный характер басен.</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Жанр баллады. И. В. Гёте. Баллада «Лесной царь». Ф. Шиллер. Баллада «Перчатка». В. Скотт. Баллада «Клятва </w:t>
      </w:r>
      <w:proofErr w:type="spellStart"/>
      <w:r w:rsidRPr="00BB2C45">
        <w:rPr>
          <w:rFonts w:ascii="Times New Roman" w:hAnsi="Times New Roman"/>
          <w:sz w:val="24"/>
          <w:szCs w:val="24"/>
        </w:rPr>
        <w:t>Мойны</w:t>
      </w:r>
      <w:proofErr w:type="spellEnd"/>
      <w:r w:rsidRPr="00BB2C45">
        <w:rPr>
          <w:rFonts w:ascii="Times New Roman" w:hAnsi="Times New Roman"/>
          <w:sz w:val="24"/>
          <w:szCs w:val="24"/>
        </w:rPr>
        <w:t xml:space="preserve">». История жанра баллады. Жанровые признаки. Своеобразие балладного сюжета. Особая атмосфера </w:t>
      </w:r>
      <w:proofErr w:type="gramStart"/>
      <w:r w:rsidRPr="00BB2C45">
        <w:rPr>
          <w:rFonts w:ascii="Times New Roman" w:hAnsi="Times New Roman"/>
          <w:sz w:val="24"/>
          <w:szCs w:val="24"/>
        </w:rPr>
        <w:t>таинственного</w:t>
      </w:r>
      <w:proofErr w:type="gramEnd"/>
      <w:r w:rsidRPr="00BB2C45">
        <w:rPr>
          <w:rFonts w:ascii="Times New Roman" w:hAnsi="Times New Roman"/>
          <w:sz w:val="24"/>
          <w:szCs w:val="24"/>
        </w:rPr>
        <w:t>, страшного, сверхъестественного в балладе.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Жанр новеллы. П. Мериме. Новелла «Видение Карла XI». Э. А. По. Новелла «Низвержение в </w:t>
      </w:r>
      <w:proofErr w:type="spellStart"/>
      <w:r w:rsidRPr="00BB2C45">
        <w:rPr>
          <w:rFonts w:ascii="Times New Roman" w:hAnsi="Times New Roman"/>
          <w:sz w:val="24"/>
          <w:szCs w:val="24"/>
        </w:rPr>
        <w:t>Мальстрём</w:t>
      </w:r>
      <w:proofErr w:type="spellEnd"/>
      <w:r w:rsidRPr="00BB2C45">
        <w:rPr>
          <w:rFonts w:ascii="Times New Roman" w:hAnsi="Times New Roman"/>
          <w:sz w:val="24"/>
          <w:szCs w:val="24"/>
        </w:rPr>
        <w:t>». О. Генри. Новелла «Дары волхвов». История жанра новеллы. Жанровые признаки. Особая роль необычного сюжета, острого конфликта, драматизма действия в новелле. Строгость её построения.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Жанр рассказа. Ф. М. Достоевский. Рассказ «Мальчик у Христа на ёлке». А. П. Чехов. Рассказ «Лошадиная фамилия». М. М. Зощенко. Рассказ «Галоша». История жанра рассказа. Жанровые признаки. Особая роль события рассказывания. Жанровые разновидности рассказа: </w:t>
      </w:r>
      <w:proofErr w:type="gramStart"/>
      <w:r w:rsidRPr="00BB2C45">
        <w:rPr>
          <w:rFonts w:ascii="Times New Roman" w:hAnsi="Times New Roman"/>
          <w:sz w:val="24"/>
          <w:szCs w:val="24"/>
        </w:rPr>
        <w:t>святочный</w:t>
      </w:r>
      <w:proofErr w:type="gramEnd"/>
      <w:r w:rsidRPr="00BB2C45">
        <w:rPr>
          <w:rFonts w:ascii="Times New Roman" w:hAnsi="Times New Roman"/>
          <w:sz w:val="24"/>
          <w:szCs w:val="24"/>
        </w:rPr>
        <w:t xml:space="preserve">, </w:t>
      </w:r>
      <w:proofErr w:type="spellStart"/>
      <w:r w:rsidRPr="00BB2C45">
        <w:rPr>
          <w:rFonts w:ascii="Times New Roman" w:hAnsi="Times New Roman"/>
          <w:sz w:val="24"/>
          <w:szCs w:val="24"/>
        </w:rPr>
        <w:t>юмористичес-кий</w:t>
      </w:r>
      <w:proofErr w:type="spellEnd"/>
      <w:r w:rsidRPr="00BB2C45">
        <w:rPr>
          <w:rFonts w:ascii="Times New Roman" w:hAnsi="Times New Roman"/>
          <w:sz w:val="24"/>
          <w:szCs w:val="24"/>
        </w:rPr>
        <w:t>, научно-фантастический, детективный.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Сказовое повествование. Н. С. Лесков. Сказ «Левша». П. П. Бажов. Сказ «Медной горы Хозяйка». Особенности сказовой манеры повествования. Образ повествователя. Фольклорные традиции и образы талантливых людей из народа в сказах русских писателей.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Тема детства в русской и зарубежной </w:t>
      </w:r>
      <w:proofErr w:type="spellStart"/>
      <w:r w:rsidRPr="00BB2C45">
        <w:rPr>
          <w:rFonts w:ascii="Times New Roman" w:hAnsi="Times New Roman"/>
          <w:sz w:val="24"/>
          <w:szCs w:val="24"/>
        </w:rPr>
        <w:t>литературе</w:t>
      </w:r>
      <w:proofErr w:type="gramStart"/>
      <w:r w:rsidRPr="00BB2C45">
        <w:rPr>
          <w:rFonts w:ascii="Times New Roman" w:hAnsi="Times New Roman"/>
          <w:sz w:val="24"/>
          <w:szCs w:val="24"/>
        </w:rPr>
        <w:t>.А</w:t>
      </w:r>
      <w:proofErr w:type="spellEnd"/>
      <w:proofErr w:type="gramEnd"/>
      <w:r w:rsidRPr="00BB2C45">
        <w:rPr>
          <w:rFonts w:ascii="Times New Roman" w:hAnsi="Times New Roman"/>
          <w:sz w:val="24"/>
          <w:szCs w:val="24"/>
        </w:rPr>
        <w:t xml:space="preserve">. П. Чехов. Рассказ «Мальчики». М. М. Пришвин. Повесть «Кладовая солнца». М. Твен. Повесть «Приключения Тома </w:t>
      </w:r>
      <w:proofErr w:type="spellStart"/>
      <w:r w:rsidRPr="00BB2C45">
        <w:rPr>
          <w:rFonts w:ascii="Times New Roman" w:hAnsi="Times New Roman"/>
          <w:sz w:val="24"/>
          <w:szCs w:val="24"/>
        </w:rPr>
        <w:t>Сойера</w:t>
      </w:r>
      <w:proofErr w:type="spellEnd"/>
      <w:r w:rsidRPr="00BB2C45">
        <w:rPr>
          <w:rFonts w:ascii="Times New Roman" w:hAnsi="Times New Roman"/>
          <w:sz w:val="24"/>
          <w:szCs w:val="24"/>
        </w:rPr>
        <w:t xml:space="preserve">» (фрагменты). О. Генри. Новелла «Вождь </w:t>
      </w:r>
      <w:proofErr w:type="gramStart"/>
      <w:r w:rsidRPr="00BB2C45">
        <w:rPr>
          <w:rFonts w:ascii="Times New Roman" w:hAnsi="Times New Roman"/>
          <w:sz w:val="24"/>
          <w:szCs w:val="24"/>
        </w:rPr>
        <w:t>Краснокожих</w:t>
      </w:r>
      <w:proofErr w:type="gramEnd"/>
      <w:r w:rsidRPr="00BB2C45">
        <w:rPr>
          <w:rFonts w:ascii="Times New Roman" w:hAnsi="Times New Roman"/>
          <w:sz w:val="24"/>
          <w:szCs w:val="24"/>
        </w:rPr>
        <w:t xml:space="preserve">». Образы детей в произведениях, созданных для взрослых и детей. Проблемы взаимоотношений детей с миром взрослых. </w:t>
      </w:r>
      <w:proofErr w:type="gramStart"/>
      <w:r w:rsidRPr="00BB2C45">
        <w:rPr>
          <w:rFonts w:ascii="Times New Roman" w:hAnsi="Times New Roman"/>
          <w:sz w:val="24"/>
          <w:szCs w:val="24"/>
        </w:rPr>
        <w:t>Серьёзное</w:t>
      </w:r>
      <w:proofErr w:type="gramEnd"/>
      <w:r w:rsidRPr="00BB2C45">
        <w:rPr>
          <w:rFonts w:ascii="Times New Roman" w:hAnsi="Times New Roman"/>
          <w:sz w:val="24"/>
          <w:szCs w:val="24"/>
        </w:rPr>
        <w:t xml:space="preserve"> и смешное в окружающем мире и в детском восприятии.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Русские и зарубежные писатели о животных. Ю. П. Казаков. Рассказ «Арктур — гончий пёс». В. П. Астафьев. Рассказ «Жизнь Трезора». Дж. </w:t>
      </w:r>
      <w:proofErr w:type="gramStart"/>
      <w:r w:rsidRPr="00BB2C45">
        <w:rPr>
          <w:rFonts w:ascii="Times New Roman" w:hAnsi="Times New Roman"/>
          <w:sz w:val="24"/>
          <w:szCs w:val="24"/>
        </w:rPr>
        <w:t>Лон-дон</w:t>
      </w:r>
      <w:proofErr w:type="gramEnd"/>
      <w:r w:rsidRPr="00BB2C45">
        <w:rPr>
          <w:rFonts w:ascii="Times New Roman" w:hAnsi="Times New Roman"/>
          <w:sz w:val="24"/>
          <w:szCs w:val="24"/>
        </w:rPr>
        <w:t>. Повесть «Белый Клык». Э. Сетон-Томпсон. Рассказ «</w:t>
      </w:r>
      <w:proofErr w:type="spellStart"/>
      <w:r w:rsidRPr="00BB2C45">
        <w:rPr>
          <w:rFonts w:ascii="Times New Roman" w:hAnsi="Times New Roman"/>
          <w:sz w:val="24"/>
          <w:szCs w:val="24"/>
        </w:rPr>
        <w:t>Королевскаяаналостанка</w:t>
      </w:r>
      <w:proofErr w:type="spellEnd"/>
      <w:r w:rsidRPr="00BB2C45">
        <w:rPr>
          <w:rFonts w:ascii="Times New Roman" w:hAnsi="Times New Roman"/>
          <w:sz w:val="24"/>
          <w:szCs w:val="24"/>
        </w:rPr>
        <w:t xml:space="preserve">». Образы животных в произведениях </w:t>
      </w:r>
      <w:proofErr w:type="gramStart"/>
      <w:r w:rsidRPr="00BB2C45">
        <w:rPr>
          <w:rFonts w:ascii="Times New Roman" w:hAnsi="Times New Roman"/>
          <w:sz w:val="24"/>
          <w:szCs w:val="24"/>
        </w:rPr>
        <w:t>художественной</w:t>
      </w:r>
      <w:proofErr w:type="gramEnd"/>
      <w:r w:rsidRPr="00BB2C45">
        <w:rPr>
          <w:rFonts w:ascii="Times New Roman" w:hAnsi="Times New Roman"/>
          <w:sz w:val="24"/>
          <w:szCs w:val="24"/>
        </w:rPr>
        <w:t xml:space="preserve"> литера-туры. Нравственные проблемы в произведениях о животных. Животные в жизни и творчестве писателей-анималистов.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Тема природы в русской поэзии. А. К. Толстой. Стихотворение «Осень. Обсыпается весь наш бедный сад</w:t>
      </w:r>
      <w:proofErr w:type="gramStart"/>
      <w:r w:rsidRPr="00BB2C45">
        <w:rPr>
          <w:rFonts w:ascii="Times New Roman" w:hAnsi="Times New Roman"/>
          <w:sz w:val="24"/>
          <w:szCs w:val="24"/>
        </w:rPr>
        <w:t xml:space="preserve">.». </w:t>
      </w:r>
      <w:proofErr w:type="gramEnd"/>
      <w:r w:rsidRPr="00BB2C45">
        <w:rPr>
          <w:rFonts w:ascii="Times New Roman" w:hAnsi="Times New Roman"/>
          <w:sz w:val="24"/>
          <w:szCs w:val="24"/>
        </w:rPr>
        <w:t>А. А. Фет. Стихотворение «Чудная картина</w:t>
      </w:r>
      <w:proofErr w:type="gramStart"/>
      <w:r w:rsidRPr="00BB2C45">
        <w:rPr>
          <w:rFonts w:ascii="Times New Roman" w:hAnsi="Times New Roman"/>
          <w:sz w:val="24"/>
          <w:szCs w:val="24"/>
        </w:rPr>
        <w:t xml:space="preserve">.». </w:t>
      </w:r>
      <w:proofErr w:type="gramEnd"/>
      <w:r w:rsidRPr="00BB2C45">
        <w:rPr>
          <w:rFonts w:ascii="Times New Roman" w:hAnsi="Times New Roman"/>
          <w:sz w:val="24"/>
          <w:szCs w:val="24"/>
        </w:rPr>
        <w:t>И. А. Бунин. Стихотворение «Листопад» (фрагмент «Лес, точно терем расписной</w:t>
      </w:r>
      <w:proofErr w:type="gramStart"/>
      <w:r w:rsidRPr="00BB2C45">
        <w:rPr>
          <w:rFonts w:ascii="Times New Roman" w:hAnsi="Times New Roman"/>
          <w:sz w:val="24"/>
          <w:szCs w:val="24"/>
        </w:rPr>
        <w:t xml:space="preserve">.»). </w:t>
      </w:r>
      <w:proofErr w:type="gramEnd"/>
      <w:r w:rsidRPr="00BB2C45">
        <w:rPr>
          <w:rFonts w:ascii="Times New Roman" w:hAnsi="Times New Roman"/>
          <w:sz w:val="24"/>
          <w:szCs w:val="24"/>
        </w:rPr>
        <w:t xml:space="preserve">Н. А. Заболоцкий. Стихотворение «Гроза идёт». Картины родной природы в изображении русских поэтов. Параллелизм как средство создания художественной картины жизни природы и человека </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Тема родины в русской поэзии. И. С. Никитин. Стихотворение «Русь». А. К. Толстой. Стихотворение «Край ты мой, родимый край</w:t>
      </w:r>
      <w:proofErr w:type="gramStart"/>
      <w:r w:rsidRPr="00BB2C45">
        <w:rPr>
          <w:rFonts w:ascii="Times New Roman" w:hAnsi="Times New Roman"/>
          <w:sz w:val="24"/>
          <w:szCs w:val="24"/>
        </w:rPr>
        <w:t xml:space="preserve">.». </w:t>
      </w:r>
      <w:proofErr w:type="gramEnd"/>
      <w:r w:rsidRPr="00BB2C45">
        <w:rPr>
          <w:rFonts w:ascii="Times New Roman" w:hAnsi="Times New Roman"/>
          <w:sz w:val="24"/>
          <w:szCs w:val="24"/>
        </w:rPr>
        <w:t>И. А. Бунин. Стихотворение «У птицы</w:t>
      </w:r>
      <w:r w:rsidR="00C31731" w:rsidRPr="00BB2C45">
        <w:rPr>
          <w:rFonts w:ascii="Times New Roman" w:hAnsi="Times New Roman"/>
          <w:sz w:val="24"/>
          <w:szCs w:val="24"/>
        </w:rPr>
        <w:t xml:space="preserve"> есть гнездо, у зверя есть нора</w:t>
      </w:r>
      <w:r w:rsidRPr="00BB2C45">
        <w:rPr>
          <w:rFonts w:ascii="Times New Roman" w:hAnsi="Times New Roman"/>
          <w:sz w:val="24"/>
          <w:szCs w:val="24"/>
        </w:rPr>
        <w:t xml:space="preserve">». </w:t>
      </w:r>
      <w:r w:rsidRPr="00BB2C45">
        <w:rPr>
          <w:rFonts w:ascii="Times New Roman" w:hAnsi="Times New Roman"/>
          <w:sz w:val="24"/>
          <w:szCs w:val="24"/>
        </w:rPr>
        <w:lastRenderedPageBreak/>
        <w:t>И. Северянин. Стихотворение «Запевка». Образ родины в русской поэзии. Обращение поэтов к картинам русской жизни, изображению родной природы, событий отечественной истории, создание ярких образов русских людей.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Военная тема в русской литературе. В. П. Катаев. Повесть «Сын полка» (фрагменты). A. Т. Твардовский. Стихотворение «Рассказ танкиста». Д. С. Самойлов. Стихотворение «Сороко</w:t>
      </w:r>
      <w:r w:rsidR="00C31731" w:rsidRPr="00BB2C45">
        <w:rPr>
          <w:rFonts w:ascii="Times New Roman" w:hAnsi="Times New Roman"/>
          <w:sz w:val="24"/>
          <w:szCs w:val="24"/>
        </w:rPr>
        <w:t>вые». B. В. Быков. Повесть «Обе</w:t>
      </w:r>
      <w:r w:rsidRPr="00BB2C45">
        <w:rPr>
          <w:rFonts w:ascii="Times New Roman" w:hAnsi="Times New Roman"/>
          <w:sz w:val="24"/>
          <w:szCs w:val="24"/>
        </w:rPr>
        <w:t>лиск». Идейно-эмоциональное содержание произведений, посвящённых военной теме. Образы русских солдат. Образы детей в произведениях о Великой Отечественной войне.</w:t>
      </w:r>
    </w:p>
    <w:p w:rsidR="00270617" w:rsidRPr="00BB2C45" w:rsidRDefault="000E0546" w:rsidP="00BB2C45">
      <w:pPr>
        <w:pStyle w:val="ac"/>
        <w:rPr>
          <w:rFonts w:ascii="Times New Roman" w:hAnsi="Times New Roman"/>
          <w:sz w:val="24"/>
          <w:szCs w:val="24"/>
        </w:rPr>
      </w:pPr>
      <w:r w:rsidRPr="00BB2C45">
        <w:rPr>
          <w:rFonts w:ascii="Times New Roman" w:hAnsi="Times New Roman"/>
          <w:sz w:val="24"/>
          <w:szCs w:val="24"/>
        </w:rPr>
        <w:t>Автобиографические произведения русских писателей</w:t>
      </w:r>
      <w:proofErr w:type="gramStart"/>
      <w:r w:rsidRPr="00BB2C45">
        <w:rPr>
          <w:rFonts w:ascii="Times New Roman" w:hAnsi="Times New Roman"/>
          <w:sz w:val="24"/>
          <w:szCs w:val="24"/>
        </w:rPr>
        <w:t>.Л</w:t>
      </w:r>
      <w:proofErr w:type="gramEnd"/>
      <w:r w:rsidRPr="00BB2C45">
        <w:rPr>
          <w:rFonts w:ascii="Times New Roman" w:hAnsi="Times New Roman"/>
          <w:sz w:val="24"/>
          <w:szCs w:val="24"/>
        </w:rPr>
        <w:t>. Н. Толстой. Повесть «Детство» (фрагменты). М. Горький. Повесть «Детство» (фрагменты). А. Н. Толстой. Повесть «Детство Никиты» (фрагменты). Своеобразие сюжета и образной системы в автобиографических произведениях. Жизнь, изображённая в восприятии ребёнка.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Сведения по теории и истории литературы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Литература как искусство словесного образа. Литература и мифология. Литература и фольклор.</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Художественный образ. Персонаж. Литературный герой. Героический характер. Главные и второстепенные персонажи. Лирический герой. Образы времени и пространства, природные образы, образы предметов. «Вечные» образы в литературе.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Художественный вымысел. Правдоподобие и фантастика.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Сюжет и композиция. Конфликт. Внутренний конфликт. Эпизод. Пейзаж. Портрет. Диалог и монолог. Внутренний монолог. Дневники, письма и сны героев. Лирические отступления. Эпилог. Лирический сюжет.</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Авторская позиция. Заглавие произведения. Эпиграф. «Говорящие» фамилии. Финал произведения.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Тематика и проблематика. Идейно-эмоциональное содержание произведения. </w:t>
      </w:r>
      <w:proofErr w:type="gramStart"/>
      <w:r w:rsidRPr="00BB2C45">
        <w:rPr>
          <w:rFonts w:ascii="Times New Roman" w:hAnsi="Times New Roman"/>
          <w:sz w:val="24"/>
          <w:szCs w:val="24"/>
        </w:rPr>
        <w:t>Возвышенное</w:t>
      </w:r>
      <w:proofErr w:type="gramEnd"/>
      <w:r w:rsidRPr="00BB2C45">
        <w:rPr>
          <w:rFonts w:ascii="Times New Roman" w:hAnsi="Times New Roman"/>
          <w:sz w:val="24"/>
          <w:szCs w:val="24"/>
        </w:rPr>
        <w:t xml:space="preserve"> и низменное, прекрасное и безобразное, трагическое и комическое в литературе. Юмор. Сатира.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Художественная речь. Поэзия и проза. Изобразительно-выразительные средства (эпитет, метафора, олицетворение, сравнение, гипербола, антитеза, аллегория). Символ. Гротеск. Художественная деталь. Системы стихосложения. Ритм, рифма. Строфа.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Литературные роды и жанры. Эпос. Лирика. Драма. Эпические жанры (рассказ, сказ, повесть, роман, роман в стихах). Лирические жанры (стихотворение, ода, элегия, послание, стихотворение в прозе). Лироэпические жанры (басня, баллада, поэма). Драматические жанры (драма, трагедия, комедия).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Литературный процесс. Традиции и новаторство в литературе. Эпохи в истории мировой литературы (Античность, Средневековье, Возрождение, литература XVII, XVIII, XIX и XX вв.). Литературные направления (классицизм, сентиментализм, романтизм, реализм, модернизм).</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Древнерусская литература, её основные жанры: слово, поучение, житие, повесть. Тема Русской земли. Идеал человека в литературе Древней Руси. Поучительный характер произведений древнерусской литературы.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Русская литература XVIII в. Классицизм и его связь с идеями русского Просвещения. Сентиментализм и его обращение к изображению внутреннего мира обычного человека.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Русская литература XIX в. Романтизм в русской литературе. Романтический герой. Становление реализма в русской литературе XIX в. Изображение исторических событий, жизни русского дворянства и картин народной жизни. Нравственные искания героев русской литературы. Идеальный женский образ. Утверждение непреходящих жизненных ценностей (вера, любовь, семья, дружба). Христианские мотивы и образы в произведениях русской литературы. Психологизм русской прозы. Основные темы и образы русской поэзии XIX в. (человек и природа, родина, любовь, назначение поэзии). Социальная и нравственная проблематика русской драматургии XIX </w:t>
      </w:r>
      <w:proofErr w:type="gramStart"/>
      <w:r w:rsidRPr="00BB2C45">
        <w:rPr>
          <w:rFonts w:ascii="Times New Roman" w:hAnsi="Times New Roman"/>
          <w:sz w:val="24"/>
          <w:szCs w:val="24"/>
        </w:rPr>
        <w:t>в</w:t>
      </w:r>
      <w:proofErr w:type="gramEnd"/>
      <w:r w:rsidRPr="00BB2C45">
        <w:rPr>
          <w:rFonts w:ascii="Times New Roman" w:hAnsi="Times New Roman"/>
          <w:sz w:val="24"/>
          <w:szCs w:val="24"/>
        </w:rPr>
        <w:t>.</w:t>
      </w:r>
    </w:p>
    <w:p w:rsidR="00BA48D1" w:rsidRDefault="000E0546" w:rsidP="00BB2C45">
      <w:pPr>
        <w:pStyle w:val="ac"/>
        <w:rPr>
          <w:rFonts w:ascii="Times New Roman" w:hAnsi="Times New Roman"/>
          <w:sz w:val="24"/>
          <w:szCs w:val="24"/>
        </w:rPr>
      </w:pPr>
      <w:r w:rsidRPr="00BB2C45">
        <w:rPr>
          <w:rFonts w:ascii="Times New Roman" w:hAnsi="Times New Roman"/>
          <w:sz w:val="24"/>
          <w:szCs w:val="24"/>
        </w:rPr>
        <w:t>Русская литература XX в. Модернизм в русской литературе. Модернистские течения (символизм, футуризм, акмеизм). Поиск новых форм выражения. Словотворчество. Развитие реализма в русской литературе XX в. Изображение трагических событий отечественной истории, судеб русских людей в век грандиозных потрясений, революций и войн. Обращение к традиционным в русской литературе жизненным ценностям. Образы родины, дома, семьи. Основные темы и образы русской поэзии XX в. (человек и природа, родина, любовь, война, назначение поэзии)</w:t>
      </w:r>
    </w:p>
    <w:p w:rsidR="00BB2C45" w:rsidRDefault="00BB2C45" w:rsidP="00BB2C45">
      <w:pPr>
        <w:pStyle w:val="ac"/>
        <w:rPr>
          <w:rFonts w:ascii="Times New Roman" w:hAnsi="Times New Roman"/>
          <w:sz w:val="24"/>
          <w:szCs w:val="24"/>
        </w:rPr>
      </w:pPr>
    </w:p>
    <w:p w:rsidR="00BB2C45" w:rsidRPr="00BB2C45" w:rsidRDefault="00BB2C45" w:rsidP="00BB2C45">
      <w:pPr>
        <w:pStyle w:val="ac"/>
        <w:rPr>
          <w:rFonts w:ascii="Times New Roman" w:hAnsi="Times New Roman"/>
          <w:sz w:val="24"/>
          <w:szCs w:val="24"/>
        </w:rPr>
      </w:pP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lastRenderedPageBreak/>
        <w:t>ИНОСТРАННЫЙ ЯЗЫК.</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Предметное содержание речи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Межличностные взаимоотношения в семье, со сверстниками; решение конфликтных ситуаций. Внешность и черты характера человека.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Досуг и увлечения (чтение, кино, театр, музей, музыка). Виды отдыха, путешествия. Молодёжная мода. Покупки.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Здоровый образ жизни: режим труда и отдыха, спорт, сбалансированное питание, отказ от вредных привычек.</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Школьное образование, школьная жизнь, изучаемые предметы и отношение к ним. Переписка с зарубежными сверстниками. Каникулы в различное время года.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Мир профессий. Проблемы выбора профессии. Роль иностранного языка в планах на будущее.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Вселенная и человек. Природа: флора и фауна. Проблемы экологии. Защита окружающей среды. Климат, погода. Условия проживания в городской/сельской местности. Транспорт.</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Средства массовой информации и коммуникации (пресса, телевидение, радио, Интернет).</w:t>
      </w:r>
    </w:p>
    <w:p w:rsidR="000E0546" w:rsidRPr="00BB2C45" w:rsidRDefault="000E0546" w:rsidP="00BB2C45">
      <w:pPr>
        <w:pStyle w:val="ac"/>
        <w:rPr>
          <w:rFonts w:ascii="Times New Roman" w:hAnsi="Times New Roman"/>
          <w:sz w:val="24"/>
          <w:szCs w:val="24"/>
        </w:rPr>
      </w:pPr>
      <w:proofErr w:type="gramStart"/>
      <w:r w:rsidRPr="00BB2C45">
        <w:rPr>
          <w:rFonts w:ascii="Times New Roman" w:hAnsi="Times New Roman"/>
          <w:sz w:val="24"/>
          <w:szCs w:val="24"/>
        </w:rPr>
        <w:t>Страна/страны изучаемого языка и родная страна, их географическое положение, столицы и крупные города, регионы, достопримечательности, культурные особенности (национальные праздники, знаменательные даты, традиции, обычаи), страницы истории, выдающиеся люди, их вклад в науку и мировую культуру.</w:t>
      </w:r>
      <w:proofErr w:type="gramEnd"/>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Виды речевой деятельности/Коммуникативные умения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Говорение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Диалогическая речь</w:t>
      </w:r>
    </w:p>
    <w:p w:rsidR="00BA48D1" w:rsidRPr="00BB2C45" w:rsidRDefault="000E0546" w:rsidP="00BB2C45">
      <w:pPr>
        <w:pStyle w:val="ac"/>
        <w:rPr>
          <w:rFonts w:ascii="Times New Roman" w:hAnsi="Times New Roman"/>
          <w:sz w:val="24"/>
          <w:szCs w:val="24"/>
        </w:rPr>
      </w:pPr>
      <w:r w:rsidRPr="00BB2C45">
        <w:rPr>
          <w:rFonts w:ascii="Times New Roman" w:hAnsi="Times New Roman"/>
          <w:sz w:val="24"/>
          <w:szCs w:val="24"/>
        </w:rPr>
        <w:t>Дальнейшее совершенствование диалогической речи при более вариативном содержании и более разнообразном языковом оформлении: умение вести диалоги этикетного характера, диалог-расспрос, диалог — побуждение к действию, диалог—обмен мнениями и комбинированные диалоги. Объём диалога—от 3 реплик (5—7 классы) до 4—5 реплик (8—9 классы) со стороны каждого обучающегося. Продолжительность диалога—2,5—3 мин (9 класс).</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Монологическая речь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Дальнейшее развитие и совершенствование связных высказываний с использованием основных коммуникативных типов речи: описание, сообщение, рассказ (включающий эмоционально-оценочные суждения), рассуждение (характеристика) с высказыванием своего мнения и краткой аргументацией с опорой и без опоры на прочитанный или услышанный текст либо заданную коммуникативную ситуацию. Объём монологического высказывания — от 8—10 фраз (5—7 классы) до 10—12 фраз (8— 9 классы). Продолжительность монолога — 1,5—2 мин (9 класс).</w:t>
      </w:r>
    </w:p>
    <w:p w:rsidR="000E0546" w:rsidRPr="00BB2C45" w:rsidRDefault="000E0546" w:rsidP="00BB2C45">
      <w:pPr>
        <w:pStyle w:val="ac"/>
        <w:rPr>
          <w:rFonts w:ascii="Times New Roman" w:hAnsi="Times New Roman"/>
          <w:sz w:val="24"/>
          <w:szCs w:val="24"/>
        </w:rPr>
      </w:pPr>
      <w:proofErr w:type="spellStart"/>
      <w:r w:rsidRPr="00BB2C45">
        <w:rPr>
          <w:rFonts w:ascii="Times New Roman" w:hAnsi="Times New Roman"/>
          <w:sz w:val="24"/>
          <w:szCs w:val="24"/>
        </w:rPr>
        <w:t>Аудирование</w:t>
      </w:r>
      <w:proofErr w:type="spellEnd"/>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Дальнейшее развитие и совершенствование восприятия и понимания на слух аутентичных аудио- и видеотекстов с разной глубиной проникновения в их содержание (с пониманием основного содержания, с выборочным и полным пониманием воспринимаемого на слух текста) в зависимости от коммуникативной задачи и функционального типа текста.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Жанры текстов: прагматические, публицистические.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Типы текстов: объявление, реклама, сообщение, рассказ, диалог-интервью, стихотворение и др.</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Содержание текстов должно соответствовать возрастным особенностям и интересам обучающихся и иметь образовательную и воспитательную ценность.</w:t>
      </w:r>
    </w:p>
    <w:p w:rsidR="000E0546" w:rsidRPr="00BB2C45" w:rsidRDefault="000E0546" w:rsidP="00BB2C45">
      <w:pPr>
        <w:pStyle w:val="ac"/>
        <w:rPr>
          <w:rFonts w:ascii="Times New Roman" w:hAnsi="Times New Roman"/>
          <w:sz w:val="24"/>
          <w:szCs w:val="24"/>
        </w:rPr>
      </w:pPr>
      <w:proofErr w:type="spellStart"/>
      <w:r w:rsidRPr="00BB2C45">
        <w:rPr>
          <w:rFonts w:ascii="Times New Roman" w:hAnsi="Times New Roman"/>
          <w:sz w:val="24"/>
          <w:szCs w:val="24"/>
        </w:rPr>
        <w:t>Аудирование</w:t>
      </w:r>
      <w:proofErr w:type="spellEnd"/>
      <w:r w:rsidRPr="00BB2C45">
        <w:rPr>
          <w:rFonts w:ascii="Times New Roman" w:hAnsi="Times New Roman"/>
          <w:sz w:val="24"/>
          <w:szCs w:val="24"/>
        </w:rPr>
        <w:t xml:space="preserve"> с полным пониманием содержания осуществляется на несложных текстах, построенных на полностью знакомом обучающимся языковом материале. Время звучания текстов для </w:t>
      </w:r>
      <w:proofErr w:type="spellStart"/>
      <w:r w:rsidRPr="00BB2C45">
        <w:rPr>
          <w:rFonts w:ascii="Times New Roman" w:hAnsi="Times New Roman"/>
          <w:sz w:val="24"/>
          <w:szCs w:val="24"/>
        </w:rPr>
        <w:t>аудирования</w:t>
      </w:r>
      <w:proofErr w:type="spellEnd"/>
      <w:r w:rsidRPr="00BB2C45">
        <w:rPr>
          <w:rFonts w:ascii="Times New Roman" w:hAnsi="Times New Roman"/>
          <w:sz w:val="24"/>
          <w:szCs w:val="24"/>
        </w:rPr>
        <w:t xml:space="preserve"> — до 1 мин.</w:t>
      </w:r>
    </w:p>
    <w:p w:rsidR="000E0546" w:rsidRPr="00BB2C45" w:rsidRDefault="000E0546" w:rsidP="00BB2C45">
      <w:pPr>
        <w:pStyle w:val="ac"/>
        <w:rPr>
          <w:rFonts w:ascii="Times New Roman" w:hAnsi="Times New Roman"/>
          <w:sz w:val="24"/>
          <w:szCs w:val="24"/>
        </w:rPr>
      </w:pPr>
      <w:proofErr w:type="spellStart"/>
      <w:r w:rsidRPr="00BB2C45">
        <w:rPr>
          <w:rFonts w:ascii="Times New Roman" w:hAnsi="Times New Roman"/>
          <w:sz w:val="24"/>
          <w:szCs w:val="24"/>
        </w:rPr>
        <w:t>Аудирование</w:t>
      </w:r>
      <w:proofErr w:type="spellEnd"/>
      <w:r w:rsidRPr="00BB2C45">
        <w:rPr>
          <w:rFonts w:ascii="Times New Roman" w:hAnsi="Times New Roman"/>
          <w:sz w:val="24"/>
          <w:szCs w:val="24"/>
        </w:rPr>
        <w:t xml:space="preserve"> с пониманием основного содержания текста осуществляется на аутентичном материале, содержащем наряду с </w:t>
      </w:r>
      <w:proofErr w:type="gramStart"/>
      <w:r w:rsidRPr="00BB2C45">
        <w:rPr>
          <w:rFonts w:ascii="Times New Roman" w:hAnsi="Times New Roman"/>
          <w:sz w:val="24"/>
          <w:szCs w:val="24"/>
        </w:rPr>
        <w:t>изученными</w:t>
      </w:r>
      <w:proofErr w:type="gramEnd"/>
      <w:r w:rsidRPr="00BB2C45">
        <w:rPr>
          <w:rFonts w:ascii="Times New Roman" w:hAnsi="Times New Roman"/>
          <w:sz w:val="24"/>
          <w:szCs w:val="24"/>
        </w:rPr>
        <w:t xml:space="preserve"> и некоторое количество незнакомых языковых явлений. Время звучания текстов для </w:t>
      </w:r>
      <w:proofErr w:type="spellStart"/>
      <w:r w:rsidRPr="00BB2C45">
        <w:rPr>
          <w:rFonts w:ascii="Times New Roman" w:hAnsi="Times New Roman"/>
          <w:sz w:val="24"/>
          <w:szCs w:val="24"/>
        </w:rPr>
        <w:t>аудирования</w:t>
      </w:r>
      <w:proofErr w:type="spellEnd"/>
      <w:r w:rsidRPr="00BB2C45">
        <w:rPr>
          <w:rFonts w:ascii="Times New Roman" w:hAnsi="Times New Roman"/>
          <w:sz w:val="24"/>
          <w:szCs w:val="24"/>
        </w:rPr>
        <w:t xml:space="preserve"> — до 2 мин.</w:t>
      </w:r>
    </w:p>
    <w:p w:rsidR="000E0546" w:rsidRPr="00BB2C45" w:rsidRDefault="000E0546" w:rsidP="00BB2C45">
      <w:pPr>
        <w:pStyle w:val="ac"/>
        <w:rPr>
          <w:rFonts w:ascii="Times New Roman" w:hAnsi="Times New Roman"/>
          <w:sz w:val="24"/>
          <w:szCs w:val="24"/>
        </w:rPr>
      </w:pPr>
      <w:proofErr w:type="spellStart"/>
      <w:r w:rsidRPr="00BB2C45">
        <w:rPr>
          <w:rFonts w:ascii="Times New Roman" w:hAnsi="Times New Roman"/>
          <w:sz w:val="24"/>
          <w:szCs w:val="24"/>
        </w:rPr>
        <w:t>Аудирование</w:t>
      </w:r>
      <w:proofErr w:type="spellEnd"/>
      <w:r w:rsidRPr="00BB2C45">
        <w:rPr>
          <w:rFonts w:ascii="Times New Roman" w:hAnsi="Times New Roman"/>
          <w:sz w:val="24"/>
          <w:szCs w:val="24"/>
        </w:rPr>
        <w:t xml:space="preserve">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 опуская избыточную информацию. Время звучания текстов для </w:t>
      </w:r>
      <w:proofErr w:type="spellStart"/>
      <w:r w:rsidRPr="00BB2C45">
        <w:rPr>
          <w:rFonts w:ascii="Times New Roman" w:hAnsi="Times New Roman"/>
          <w:sz w:val="24"/>
          <w:szCs w:val="24"/>
        </w:rPr>
        <w:t>аудирования</w:t>
      </w:r>
      <w:proofErr w:type="spellEnd"/>
      <w:r w:rsidRPr="00BB2C45">
        <w:rPr>
          <w:rFonts w:ascii="Times New Roman" w:hAnsi="Times New Roman"/>
          <w:sz w:val="24"/>
          <w:szCs w:val="24"/>
        </w:rPr>
        <w:t xml:space="preserve"> — до 1,5 мин.</w:t>
      </w:r>
    </w:p>
    <w:p w:rsidR="000E0546" w:rsidRPr="00BB2C45" w:rsidRDefault="000E0546" w:rsidP="00BB2C45">
      <w:pPr>
        <w:pStyle w:val="ac"/>
        <w:rPr>
          <w:rFonts w:ascii="Times New Roman" w:hAnsi="Times New Roman"/>
          <w:sz w:val="24"/>
          <w:szCs w:val="24"/>
        </w:rPr>
      </w:pPr>
      <w:proofErr w:type="spellStart"/>
      <w:r w:rsidRPr="00BB2C45">
        <w:rPr>
          <w:rFonts w:ascii="Times New Roman" w:hAnsi="Times New Roman"/>
          <w:sz w:val="24"/>
          <w:szCs w:val="24"/>
        </w:rPr>
        <w:lastRenderedPageBreak/>
        <w:t>Чтени</w:t>
      </w:r>
      <w:proofErr w:type="spellEnd"/>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Умение читать и понимать аутентичные тексты с различной глубиной и точностью проникновения в их содержание (в зависимости от вида чтения): с пониманием основного содержания (ознакомительное чтение); с полным пониманием содержания (изучающее чтение); с выборочным пониманием нужной или интересующей информации (просмотровое/поисковое чтение).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Жанры текстов: научно-популярные, публицистические, художественные, прагматические.</w:t>
      </w:r>
    </w:p>
    <w:p w:rsidR="000E0546" w:rsidRPr="00BB2C45" w:rsidRDefault="000E0546" w:rsidP="00BB2C45">
      <w:pPr>
        <w:pStyle w:val="ac"/>
        <w:rPr>
          <w:rFonts w:ascii="Times New Roman" w:hAnsi="Times New Roman"/>
          <w:sz w:val="24"/>
          <w:szCs w:val="24"/>
        </w:rPr>
      </w:pPr>
      <w:proofErr w:type="gramStart"/>
      <w:r w:rsidRPr="00BB2C45">
        <w:rPr>
          <w:rFonts w:ascii="Times New Roman" w:hAnsi="Times New Roman"/>
          <w:sz w:val="24"/>
          <w:szCs w:val="24"/>
        </w:rPr>
        <w:t>Типы текстов: статья, интервью, рассказ, объявление, рецепт, меню, проспект, реклама, стихотворение и др.</w:t>
      </w:r>
      <w:proofErr w:type="gramEnd"/>
    </w:p>
    <w:p w:rsidR="000E0546" w:rsidRPr="00BB2C45" w:rsidRDefault="000E0546" w:rsidP="00BB2C45">
      <w:pPr>
        <w:pStyle w:val="ac"/>
        <w:rPr>
          <w:rFonts w:ascii="Times New Roman" w:hAnsi="Times New Roman"/>
          <w:sz w:val="24"/>
          <w:szCs w:val="24"/>
        </w:rPr>
      </w:pPr>
      <w:proofErr w:type="gramStart"/>
      <w:r w:rsidRPr="00BB2C45">
        <w:rPr>
          <w:rFonts w:ascii="Times New Roman" w:hAnsi="Times New Roman"/>
          <w:sz w:val="24"/>
          <w:szCs w:val="24"/>
        </w:rPr>
        <w:t xml:space="preserve">Содержание текстов должно соответствовать возрастным особенностям и интересам обучающихся, иметь образовательную и воспитательную </w:t>
      </w:r>
      <w:proofErr w:type="spellStart"/>
      <w:r w:rsidRPr="00BB2C45">
        <w:rPr>
          <w:rFonts w:ascii="Times New Roman" w:hAnsi="Times New Roman"/>
          <w:sz w:val="24"/>
          <w:szCs w:val="24"/>
        </w:rPr>
        <w:t>цен-ность</w:t>
      </w:r>
      <w:proofErr w:type="spellEnd"/>
      <w:r w:rsidRPr="00BB2C45">
        <w:rPr>
          <w:rFonts w:ascii="Times New Roman" w:hAnsi="Times New Roman"/>
          <w:sz w:val="24"/>
          <w:szCs w:val="24"/>
        </w:rPr>
        <w:t>, воздействовать на эмоциональную сферу обучающихся.</w:t>
      </w:r>
      <w:proofErr w:type="gramEnd"/>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Независимо от вида чтения возможно использование двуязычного словаря.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Чтение с пониманием основного содержания осуществляется на </w:t>
      </w:r>
      <w:proofErr w:type="gramStart"/>
      <w:r w:rsidRPr="00BB2C45">
        <w:rPr>
          <w:rFonts w:ascii="Times New Roman" w:hAnsi="Times New Roman"/>
          <w:sz w:val="24"/>
          <w:szCs w:val="24"/>
        </w:rPr>
        <w:t>нес-ложных</w:t>
      </w:r>
      <w:proofErr w:type="gramEnd"/>
      <w:r w:rsidRPr="00BB2C45">
        <w:rPr>
          <w:rFonts w:ascii="Times New Roman" w:hAnsi="Times New Roman"/>
          <w:sz w:val="24"/>
          <w:szCs w:val="24"/>
        </w:rPr>
        <w:t xml:space="preserve"> аутентичных текстах с ориентацией на выделенное в программе предметное содержание, включающих некоторое количество незнакомых слов. Объём текстов для чтения — до 550 слов.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Чтение с выборочным пониманием нужной или интересующей информации осуществляется на несложных аутентичных текстах разных жанров и предполагает умение просмотреть текст или несколько коротких текстов и выбрать информацию, которая необходима или представляет интерес </w:t>
      </w:r>
      <w:proofErr w:type="gramStart"/>
      <w:r w:rsidRPr="00BB2C45">
        <w:rPr>
          <w:rFonts w:ascii="Times New Roman" w:hAnsi="Times New Roman"/>
          <w:sz w:val="24"/>
          <w:szCs w:val="24"/>
        </w:rPr>
        <w:t>для</w:t>
      </w:r>
      <w:proofErr w:type="gramEnd"/>
      <w:r w:rsidRPr="00BB2C45">
        <w:rPr>
          <w:rFonts w:ascii="Times New Roman" w:hAnsi="Times New Roman"/>
          <w:sz w:val="24"/>
          <w:szCs w:val="24"/>
        </w:rPr>
        <w:t xml:space="preserve"> обучающихся. Объём текста для чтения — около 350 слов.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Чтение с полным пониманием осуществляется на несложных аутентичных текстах, построенных в основном на изученном языковом материале, с использованием различных приёмов смысловой переработки текста (языковой догадки, выборочного перевода) и оценки полученной информации. Объём текстов для чтения — до 300 слов.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Письменная речь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Дальнейшее развитие и совершенствование письменной речи, а именно умений: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писать короткие поздравления с днем рождения и другими праздниками, выражать пожелания (объёмом 30—40 слов, включая адрес);</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заполнять формуляры, бланки (указывать имя, фамилию, пол, гражданство, адрес);</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писать личное письмо с опорой и без опоры на образец (расспрашивать адресата о его жизни, делах, сообщать то же самое о себе, выражать благодарность, давать совет, просить о чём-либо). Объём личного письма — около 100—110 слов, включая адрес;</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составлять план, тезисы устного или письменного сообщения, кратко излагать результаты проектной деятельности.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Языковые знания и навыки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Орфография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Знание правил чтения и орфографии и навыки их применения на основе изучаемого лексико-грамматического материала.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Фонетическая сторона речи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Навыки адекватного произношения и различения на слух всех звуков изучаемого иностранного языка в потоке речи, соблюдение ударения и интонации в словах и фразах, ритмико-интонационные навыки произношения различных типов предложений.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Лексическая сторона речи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Навыки распознавания и употребления в речи лексических единиц, обслуживающих ситуации общения в рамках тематики основной школы, в том числе наиболее распространённых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аффиксация, словосложение, конверсия.</w:t>
      </w:r>
    </w:p>
    <w:p w:rsidR="00270617" w:rsidRPr="00BB2C45" w:rsidRDefault="00270617" w:rsidP="00BB2C45">
      <w:pPr>
        <w:pStyle w:val="ac"/>
        <w:rPr>
          <w:rFonts w:ascii="Times New Roman" w:hAnsi="Times New Roman"/>
          <w:sz w:val="24"/>
          <w:szCs w:val="24"/>
        </w:rPr>
      </w:pPr>
    </w:p>
    <w:p w:rsidR="00270617" w:rsidRPr="00BB2C45" w:rsidRDefault="00270617" w:rsidP="00BB2C45">
      <w:pPr>
        <w:pStyle w:val="ac"/>
        <w:rPr>
          <w:rFonts w:ascii="Times New Roman" w:hAnsi="Times New Roman"/>
          <w:sz w:val="24"/>
          <w:szCs w:val="24"/>
        </w:rPr>
      </w:pP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Грамматическая сторона речи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Знание признаков нераспространённых и распространённых простых предложений, безличных предложений, сложносочинённых и сложноподчинённых предложений, использования прямого и </w:t>
      </w:r>
      <w:r w:rsidRPr="00BB2C45">
        <w:rPr>
          <w:rFonts w:ascii="Times New Roman" w:hAnsi="Times New Roman"/>
          <w:sz w:val="24"/>
          <w:szCs w:val="24"/>
        </w:rPr>
        <w:lastRenderedPageBreak/>
        <w:t>обратного порядка слов. Навыки распознавания и употребления в речи перечисленных грамматических явлений.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Знание признаков и навыки распознавания и употребления в речи глаголов в наиболее употребительных временных формах действительного и страдательного залогов, модальных глаголов и их эквивалентов, существительных в различных падежах, артиклей, относительных, неопределённых/неопределённо-личных местоимений, прилагательных, наречий, степеней сравнения прилагательных и наречий, предлогов, количественных и порядковых числительных.</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Социокультурные знания и умения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w:t>
      </w:r>
      <w:proofErr w:type="spellStart"/>
      <w:r w:rsidRPr="00BB2C45">
        <w:rPr>
          <w:rFonts w:ascii="Times New Roman" w:hAnsi="Times New Roman"/>
          <w:sz w:val="24"/>
          <w:szCs w:val="24"/>
        </w:rPr>
        <w:t>межпредметного</w:t>
      </w:r>
      <w:proofErr w:type="spellEnd"/>
      <w:r w:rsidRPr="00BB2C45">
        <w:rPr>
          <w:rFonts w:ascii="Times New Roman" w:hAnsi="Times New Roman"/>
          <w:sz w:val="24"/>
          <w:szCs w:val="24"/>
        </w:rPr>
        <w:t xml:space="preserve"> характера).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Это предполагает овладение: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знаниями о значении родного и иностранного языков в современном мире;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сведениями о социокультурном портрете стран, говорящих на иностранном языке, их символике и культурном наследии;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употребительной фоновой лексикой и реалиями страны изучаемого языка: традициями (проведения выходных дней, основных национальных праздников), распространёнными образцами фольклора (скороговорками, поговорками, пословицами);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представлением о сходстве и различиях в традициях своей страны и стран изучаемого языка; об особенностях их образа жизни, быта, культуры (всемирно известных достопримечательностях, выдающихся людях и их вкладе в мировую культуру); о некоторых произведениях художественной литературы на изучаемом иностранном языке;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распространённую оценочную лексику);</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умениями представлять родную страну и культуру на иностранном языке; оказывать помощь зарубежным гостям в нашей стране в ситуациях повседневного общения.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Компенсаторные умения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Совершенствуются умения: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переспрашивать, просить повторить, уточняя значение незнакомых слов;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использовать в качестве опоры при порождении собственных высказываний ключевые слова, план к тексту, тематический словарь и т. д.;</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прогнозировать содержание текста на основе заголовка, предварительно поставленных вопросов;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догадываться о значении незнакомых слов по контексту, по используемым собеседником жестам и мимике;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использовать синонимы, антонимы, описания понятия при дефиците языковых средств.</w:t>
      </w:r>
    </w:p>
    <w:p w:rsidR="000E0546" w:rsidRPr="00BB2C45" w:rsidRDefault="000E0546" w:rsidP="00BB2C45">
      <w:pPr>
        <w:pStyle w:val="ac"/>
        <w:rPr>
          <w:rFonts w:ascii="Times New Roman" w:hAnsi="Times New Roman"/>
          <w:sz w:val="24"/>
          <w:szCs w:val="24"/>
        </w:rPr>
      </w:pPr>
      <w:proofErr w:type="spellStart"/>
      <w:r w:rsidRPr="00BB2C45">
        <w:rPr>
          <w:rFonts w:ascii="Times New Roman" w:hAnsi="Times New Roman"/>
          <w:sz w:val="24"/>
          <w:szCs w:val="24"/>
        </w:rPr>
        <w:t>Общеучебные</w:t>
      </w:r>
      <w:proofErr w:type="spellEnd"/>
      <w:r w:rsidRPr="00BB2C45">
        <w:rPr>
          <w:rFonts w:ascii="Times New Roman" w:hAnsi="Times New Roman"/>
          <w:sz w:val="24"/>
          <w:szCs w:val="24"/>
        </w:rPr>
        <w:t xml:space="preserve"> умения и универсальные способы деятельности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Формируются и совершенствуются умения: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работать с информацией: сокращение, расширение устной и письменной информации, создание второго текста по аналогии, заполнение таблиц;</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работать с прослушанным/прочитанным текстом: извлечение </w:t>
      </w:r>
      <w:proofErr w:type="gramStart"/>
      <w:r w:rsidRPr="00BB2C45">
        <w:rPr>
          <w:rFonts w:ascii="Times New Roman" w:hAnsi="Times New Roman"/>
          <w:sz w:val="24"/>
          <w:szCs w:val="24"/>
        </w:rPr>
        <w:t>основ-ной</w:t>
      </w:r>
      <w:proofErr w:type="gramEnd"/>
      <w:r w:rsidRPr="00BB2C45">
        <w:rPr>
          <w:rFonts w:ascii="Times New Roman" w:hAnsi="Times New Roman"/>
          <w:sz w:val="24"/>
          <w:szCs w:val="24"/>
        </w:rPr>
        <w:t>, запрашиваемой или нужной информации, извлечение полной и точной информации;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работать с разными источниками на иностранном языке: справочными материалами, словарями, </w:t>
      </w:r>
      <w:proofErr w:type="spellStart"/>
      <w:r w:rsidRPr="00BB2C45">
        <w:rPr>
          <w:rFonts w:ascii="Times New Roman" w:hAnsi="Times New Roman"/>
          <w:sz w:val="24"/>
          <w:szCs w:val="24"/>
        </w:rPr>
        <w:t>интернетресурсами</w:t>
      </w:r>
      <w:proofErr w:type="spellEnd"/>
      <w:r w:rsidRPr="00BB2C45">
        <w:rPr>
          <w:rFonts w:ascii="Times New Roman" w:hAnsi="Times New Roman"/>
          <w:sz w:val="24"/>
          <w:szCs w:val="24"/>
        </w:rPr>
        <w:t>, литературой;</w:t>
      </w:r>
    </w:p>
    <w:p w:rsidR="000E0546" w:rsidRPr="00BB2C45" w:rsidRDefault="000E0546" w:rsidP="00BB2C45">
      <w:pPr>
        <w:pStyle w:val="ac"/>
        <w:rPr>
          <w:rFonts w:ascii="Times New Roman" w:hAnsi="Times New Roman"/>
          <w:sz w:val="24"/>
          <w:szCs w:val="24"/>
        </w:rPr>
      </w:pPr>
      <w:proofErr w:type="gramStart"/>
      <w:r w:rsidRPr="00BB2C45">
        <w:rPr>
          <w:rFonts w:ascii="Times New Roman" w:hAnsi="Times New Roman"/>
          <w:sz w:val="24"/>
          <w:szCs w:val="24"/>
        </w:rPr>
        <w:t>— 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интерпретацию, разработку краткосрочного проекта и его устную презентацию с аргументацией, ответы на вопросы по проекту; участвовать в работе над долгосрочным проектом; взаимодействовать в группе с другими участниками проектной деятельности;</w:t>
      </w:r>
      <w:proofErr w:type="gramEnd"/>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самостоятельно работать, рационально организовывая свой труд в классе и дома.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Специальные учебные умения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Формируются и совершенствуются умения: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находить ключевые слова и социокультурные реалии при работе с текстом;</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w:t>
      </w:r>
      <w:proofErr w:type="spellStart"/>
      <w:r w:rsidRPr="00BB2C45">
        <w:rPr>
          <w:rFonts w:ascii="Times New Roman" w:hAnsi="Times New Roman"/>
          <w:sz w:val="24"/>
          <w:szCs w:val="24"/>
        </w:rPr>
        <w:t>семантизировать</w:t>
      </w:r>
      <w:proofErr w:type="spellEnd"/>
      <w:r w:rsidRPr="00BB2C45">
        <w:rPr>
          <w:rFonts w:ascii="Times New Roman" w:hAnsi="Times New Roman"/>
          <w:sz w:val="24"/>
          <w:szCs w:val="24"/>
        </w:rPr>
        <w:t xml:space="preserve"> слова на основе языковой догадки;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осуществлять словообразовательный анализ;</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выборочно использовать перевод;</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пользоваться двуязычным и толковым словарями;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участвовать в проектной деятельности </w:t>
      </w:r>
      <w:proofErr w:type="spellStart"/>
      <w:r w:rsidRPr="00BB2C45">
        <w:rPr>
          <w:rFonts w:ascii="Times New Roman" w:hAnsi="Times New Roman"/>
          <w:sz w:val="24"/>
          <w:szCs w:val="24"/>
        </w:rPr>
        <w:t>межпредметного</w:t>
      </w:r>
      <w:proofErr w:type="spellEnd"/>
      <w:r w:rsidRPr="00BB2C45">
        <w:rPr>
          <w:rFonts w:ascii="Times New Roman" w:hAnsi="Times New Roman"/>
          <w:sz w:val="24"/>
          <w:szCs w:val="24"/>
        </w:rPr>
        <w:t xml:space="preserve"> характера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Содержание курса по конкретному иностранному языку даётся на примере английского языка.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Языковые средства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Лексическая сторона речи</w:t>
      </w:r>
    </w:p>
    <w:p w:rsidR="00FF48EE" w:rsidRPr="00BB2C45" w:rsidRDefault="000E0546" w:rsidP="00BB2C45">
      <w:pPr>
        <w:pStyle w:val="ac"/>
        <w:rPr>
          <w:rFonts w:ascii="Times New Roman" w:hAnsi="Times New Roman"/>
          <w:sz w:val="24"/>
          <w:szCs w:val="24"/>
        </w:rPr>
      </w:pPr>
      <w:r w:rsidRPr="00BB2C45">
        <w:rPr>
          <w:rFonts w:ascii="Times New Roman" w:hAnsi="Times New Roman"/>
          <w:sz w:val="24"/>
          <w:szCs w:val="24"/>
        </w:rPr>
        <w:t>Овладение лексическими единицами, обслуживающими новые темы, проблемы и ситуации общения в пределах тематики основной школы, в объёме 1200 единиц (включая 500, усвоенных в начальной школе). Лексические единицы включают устойчивые словосочетания, оценочную лексику, реплики-клише речевого этикета, отражающие культуру стран изучаемого языка.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Основные способы словообразования: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1) аффиксация: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глаголов: </w:t>
      </w:r>
      <w:proofErr w:type="spellStart"/>
      <w:r w:rsidRPr="00BB2C45">
        <w:rPr>
          <w:rFonts w:ascii="Times New Roman" w:hAnsi="Times New Roman"/>
          <w:sz w:val="24"/>
          <w:szCs w:val="24"/>
        </w:rPr>
        <w:t>dis</w:t>
      </w:r>
      <w:proofErr w:type="spellEnd"/>
      <w:r w:rsidRPr="00BB2C45">
        <w:rPr>
          <w:rFonts w:ascii="Times New Roman" w:hAnsi="Times New Roman"/>
          <w:sz w:val="24"/>
          <w:szCs w:val="24"/>
        </w:rPr>
        <w:t>- (</w:t>
      </w:r>
      <w:proofErr w:type="spellStart"/>
      <w:r w:rsidRPr="00BB2C45">
        <w:rPr>
          <w:rFonts w:ascii="Times New Roman" w:hAnsi="Times New Roman"/>
          <w:sz w:val="24"/>
          <w:szCs w:val="24"/>
        </w:rPr>
        <w:t>disagree</w:t>
      </w:r>
      <w:proofErr w:type="spellEnd"/>
      <w:r w:rsidRPr="00BB2C45">
        <w:rPr>
          <w:rFonts w:ascii="Times New Roman" w:hAnsi="Times New Roman"/>
          <w:sz w:val="24"/>
          <w:szCs w:val="24"/>
        </w:rPr>
        <w:t xml:space="preserve">), </w:t>
      </w:r>
      <w:proofErr w:type="spellStart"/>
      <w:r w:rsidRPr="00BB2C45">
        <w:rPr>
          <w:rFonts w:ascii="Times New Roman" w:hAnsi="Times New Roman"/>
          <w:sz w:val="24"/>
          <w:szCs w:val="24"/>
        </w:rPr>
        <w:t>mis</w:t>
      </w:r>
      <w:proofErr w:type="spellEnd"/>
      <w:r w:rsidRPr="00BB2C45">
        <w:rPr>
          <w:rFonts w:ascii="Times New Roman" w:hAnsi="Times New Roman"/>
          <w:sz w:val="24"/>
          <w:szCs w:val="24"/>
        </w:rPr>
        <w:t>- (</w:t>
      </w:r>
      <w:proofErr w:type="spellStart"/>
      <w:r w:rsidRPr="00BB2C45">
        <w:rPr>
          <w:rFonts w:ascii="Times New Roman" w:hAnsi="Times New Roman"/>
          <w:sz w:val="24"/>
          <w:szCs w:val="24"/>
        </w:rPr>
        <w:t>misunderstand</w:t>
      </w:r>
      <w:proofErr w:type="spellEnd"/>
      <w:r w:rsidRPr="00BB2C45">
        <w:rPr>
          <w:rFonts w:ascii="Times New Roman" w:hAnsi="Times New Roman"/>
          <w:sz w:val="24"/>
          <w:szCs w:val="24"/>
        </w:rPr>
        <w:t xml:space="preserve">), </w:t>
      </w:r>
      <w:proofErr w:type="spellStart"/>
      <w:r w:rsidRPr="00BB2C45">
        <w:rPr>
          <w:rFonts w:ascii="Times New Roman" w:hAnsi="Times New Roman"/>
          <w:sz w:val="24"/>
          <w:szCs w:val="24"/>
        </w:rPr>
        <w:t>re</w:t>
      </w:r>
      <w:proofErr w:type="spellEnd"/>
      <w:r w:rsidRPr="00BB2C45">
        <w:rPr>
          <w:rFonts w:ascii="Times New Roman" w:hAnsi="Times New Roman"/>
          <w:sz w:val="24"/>
          <w:szCs w:val="24"/>
        </w:rPr>
        <w:t>- (</w:t>
      </w:r>
      <w:proofErr w:type="spellStart"/>
      <w:r w:rsidRPr="00BB2C45">
        <w:rPr>
          <w:rFonts w:ascii="Times New Roman" w:hAnsi="Times New Roman"/>
          <w:sz w:val="24"/>
          <w:szCs w:val="24"/>
        </w:rPr>
        <w:t>rewrite</w:t>
      </w:r>
      <w:proofErr w:type="spellEnd"/>
      <w:r w:rsidRPr="00BB2C45">
        <w:rPr>
          <w:rFonts w:ascii="Times New Roman" w:hAnsi="Times New Roman"/>
          <w:sz w:val="24"/>
          <w:szCs w:val="24"/>
        </w:rPr>
        <w:t>); -</w:t>
      </w:r>
      <w:proofErr w:type="spellStart"/>
      <w:r w:rsidRPr="00BB2C45">
        <w:rPr>
          <w:rFonts w:ascii="Times New Roman" w:hAnsi="Times New Roman"/>
          <w:sz w:val="24"/>
          <w:szCs w:val="24"/>
        </w:rPr>
        <w:t>ize</w:t>
      </w:r>
      <w:proofErr w:type="spellEnd"/>
      <w:r w:rsidRPr="00BB2C45">
        <w:rPr>
          <w:rFonts w:ascii="Times New Roman" w:hAnsi="Times New Roman"/>
          <w:sz w:val="24"/>
          <w:szCs w:val="24"/>
        </w:rPr>
        <w:t>/-</w:t>
      </w:r>
      <w:proofErr w:type="spellStart"/>
      <w:r w:rsidRPr="00BB2C45">
        <w:rPr>
          <w:rFonts w:ascii="Times New Roman" w:hAnsi="Times New Roman"/>
          <w:sz w:val="24"/>
          <w:szCs w:val="24"/>
        </w:rPr>
        <w:t>ise</w:t>
      </w:r>
      <w:proofErr w:type="spellEnd"/>
      <w:r w:rsidRPr="00BB2C45">
        <w:rPr>
          <w:rFonts w:ascii="Times New Roman" w:hAnsi="Times New Roman"/>
          <w:sz w:val="24"/>
          <w:szCs w:val="24"/>
        </w:rPr>
        <w:t xml:space="preserve"> (</w:t>
      </w:r>
      <w:proofErr w:type="spellStart"/>
      <w:r w:rsidRPr="00BB2C45">
        <w:rPr>
          <w:rFonts w:ascii="Times New Roman" w:hAnsi="Times New Roman"/>
          <w:sz w:val="24"/>
          <w:szCs w:val="24"/>
        </w:rPr>
        <w:t>organize</w:t>
      </w:r>
      <w:proofErr w:type="spellEnd"/>
      <w:r w:rsidRPr="00BB2C45">
        <w:rPr>
          <w:rFonts w:ascii="Times New Roman" w:hAnsi="Times New Roman"/>
          <w:sz w:val="24"/>
          <w:szCs w:val="24"/>
        </w:rPr>
        <w:t>);</w:t>
      </w:r>
    </w:p>
    <w:p w:rsidR="000E0546" w:rsidRPr="00BB2C45" w:rsidRDefault="000E0546" w:rsidP="00BB2C45">
      <w:pPr>
        <w:pStyle w:val="ac"/>
        <w:rPr>
          <w:rFonts w:ascii="Times New Roman" w:hAnsi="Times New Roman"/>
          <w:sz w:val="24"/>
          <w:szCs w:val="24"/>
          <w:lang w:val="en-US"/>
        </w:rPr>
      </w:pPr>
      <w:r w:rsidRPr="00BB2C45">
        <w:rPr>
          <w:rFonts w:ascii="Times New Roman" w:hAnsi="Times New Roman"/>
          <w:sz w:val="24"/>
          <w:szCs w:val="24"/>
          <w:lang w:val="en-US"/>
        </w:rPr>
        <w:t xml:space="preserve">• </w:t>
      </w:r>
      <w:proofErr w:type="gramStart"/>
      <w:r w:rsidRPr="00BB2C45">
        <w:rPr>
          <w:rFonts w:ascii="Times New Roman" w:hAnsi="Times New Roman"/>
          <w:sz w:val="24"/>
          <w:szCs w:val="24"/>
        </w:rPr>
        <w:t>существительных</w:t>
      </w:r>
      <w:proofErr w:type="gramEnd"/>
      <w:r w:rsidRPr="00BB2C45">
        <w:rPr>
          <w:rFonts w:ascii="Times New Roman" w:hAnsi="Times New Roman"/>
          <w:sz w:val="24"/>
          <w:szCs w:val="24"/>
          <w:lang w:val="en-US"/>
        </w:rPr>
        <w:t>: -</w:t>
      </w:r>
      <w:proofErr w:type="spellStart"/>
      <w:r w:rsidRPr="00BB2C45">
        <w:rPr>
          <w:rFonts w:ascii="Times New Roman" w:hAnsi="Times New Roman"/>
          <w:sz w:val="24"/>
          <w:szCs w:val="24"/>
          <w:lang w:val="en-US"/>
        </w:rPr>
        <w:t>sion</w:t>
      </w:r>
      <w:proofErr w:type="spellEnd"/>
      <w:r w:rsidRPr="00BB2C45">
        <w:rPr>
          <w:rFonts w:ascii="Times New Roman" w:hAnsi="Times New Roman"/>
          <w:sz w:val="24"/>
          <w:szCs w:val="24"/>
          <w:lang w:val="en-US"/>
        </w:rPr>
        <w:t>/-</w:t>
      </w:r>
      <w:proofErr w:type="spellStart"/>
      <w:r w:rsidRPr="00BB2C45">
        <w:rPr>
          <w:rFonts w:ascii="Times New Roman" w:hAnsi="Times New Roman"/>
          <w:sz w:val="24"/>
          <w:szCs w:val="24"/>
          <w:lang w:val="en-US"/>
        </w:rPr>
        <w:t>tion</w:t>
      </w:r>
      <w:proofErr w:type="spellEnd"/>
      <w:r w:rsidRPr="00BB2C45">
        <w:rPr>
          <w:rFonts w:ascii="Times New Roman" w:hAnsi="Times New Roman"/>
          <w:sz w:val="24"/>
          <w:szCs w:val="24"/>
          <w:lang w:val="en-US"/>
        </w:rPr>
        <w:t xml:space="preserve"> (conclusion/celebration), -</w:t>
      </w:r>
      <w:proofErr w:type="spellStart"/>
      <w:r w:rsidRPr="00BB2C45">
        <w:rPr>
          <w:rFonts w:ascii="Times New Roman" w:hAnsi="Times New Roman"/>
          <w:sz w:val="24"/>
          <w:szCs w:val="24"/>
          <w:lang w:val="en-US"/>
        </w:rPr>
        <w:t>ance</w:t>
      </w:r>
      <w:proofErr w:type="spellEnd"/>
      <w:r w:rsidRPr="00BB2C45">
        <w:rPr>
          <w:rFonts w:ascii="Times New Roman" w:hAnsi="Times New Roman"/>
          <w:sz w:val="24"/>
          <w:szCs w:val="24"/>
          <w:lang w:val="en-US"/>
        </w:rPr>
        <w:t>/-</w:t>
      </w:r>
      <w:proofErr w:type="spellStart"/>
      <w:r w:rsidRPr="00BB2C45">
        <w:rPr>
          <w:rFonts w:ascii="Times New Roman" w:hAnsi="Times New Roman"/>
          <w:sz w:val="24"/>
          <w:szCs w:val="24"/>
          <w:lang w:val="en-US"/>
        </w:rPr>
        <w:t>ence</w:t>
      </w:r>
      <w:proofErr w:type="spellEnd"/>
      <w:r w:rsidRPr="00BB2C45">
        <w:rPr>
          <w:rFonts w:ascii="Times New Roman" w:hAnsi="Times New Roman"/>
          <w:sz w:val="24"/>
          <w:szCs w:val="24"/>
          <w:lang w:val="en-US"/>
        </w:rPr>
        <w:t xml:space="preserve"> (performance/influence), -</w:t>
      </w:r>
      <w:proofErr w:type="spellStart"/>
      <w:r w:rsidRPr="00BB2C45">
        <w:rPr>
          <w:rFonts w:ascii="Times New Roman" w:hAnsi="Times New Roman"/>
          <w:sz w:val="24"/>
          <w:szCs w:val="24"/>
          <w:lang w:val="en-US"/>
        </w:rPr>
        <w:t>ment</w:t>
      </w:r>
      <w:proofErr w:type="spellEnd"/>
      <w:r w:rsidRPr="00BB2C45">
        <w:rPr>
          <w:rFonts w:ascii="Times New Roman" w:hAnsi="Times New Roman"/>
          <w:sz w:val="24"/>
          <w:szCs w:val="24"/>
          <w:lang w:val="en-US"/>
        </w:rPr>
        <w:t xml:space="preserve"> (environment), -</w:t>
      </w:r>
      <w:proofErr w:type="spellStart"/>
      <w:r w:rsidRPr="00BB2C45">
        <w:rPr>
          <w:rFonts w:ascii="Times New Roman" w:hAnsi="Times New Roman"/>
          <w:sz w:val="24"/>
          <w:szCs w:val="24"/>
          <w:lang w:val="en-US"/>
        </w:rPr>
        <w:t>ity</w:t>
      </w:r>
      <w:proofErr w:type="spellEnd"/>
      <w:r w:rsidRPr="00BB2C45">
        <w:rPr>
          <w:rFonts w:ascii="Times New Roman" w:hAnsi="Times New Roman"/>
          <w:sz w:val="24"/>
          <w:szCs w:val="24"/>
          <w:lang w:val="en-US"/>
        </w:rPr>
        <w:t xml:space="preserve"> (possibility), -ness (kindness), -ship (friendship), -</w:t>
      </w:r>
      <w:proofErr w:type="spellStart"/>
      <w:r w:rsidRPr="00BB2C45">
        <w:rPr>
          <w:rFonts w:ascii="Times New Roman" w:hAnsi="Times New Roman"/>
          <w:sz w:val="24"/>
          <w:szCs w:val="24"/>
          <w:lang w:val="en-US"/>
        </w:rPr>
        <w:t>ist</w:t>
      </w:r>
      <w:proofErr w:type="spellEnd"/>
      <w:r w:rsidRPr="00BB2C45">
        <w:rPr>
          <w:rFonts w:ascii="Times New Roman" w:hAnsi="Times New Roman"/>
          <w:sz w:val="24"/>
          <w:szCs w:val="24"/>
          <w:lang w:val="en-US"/>
        </w:rPr>
        <w:t xml:space="preserve"> (optimist), -</w:t>
      </w:r>
      <w:proofErr w:type="spellStart"/>
      <w:r w:rsidRPr="00BB2C45">
        <w:rPr>
          <w:rFonts w:ascii="Times New Roman" w:hAnsi="Times New Roman"/>
          <w:sz w:val="24"/>
          <w:szCs w:val="24"/>
          <w:lang w:val="en-US"/>
        </w:rPr>
        <w:t>ing</w:t>
      </w:r>
      <w:proofErr w:type="spellEnd"/>
      <w:r w:rsidRPr="00BB2C45">
        <w:rPr>
          <w:rFonts w:ascii="Times New Roman" w:hAnsi="Times New Roman"/>
          <w:sz w:val="24"/>
          <w:szCs w:val="24"/>
          <w:lang w:val="en-US"/>
        </w:rPr>
        <w:t xml:space="preserve"> (meeting);</w:t>
      </w:r>
    </w:p>
    <w:p w:rsidR="000E0546" w:rsidRPr="00BB2C45" w:rsidRDefault="000E0546" w:rsidP="00BB2C45">
      <w:pPr>
        <w:pStyle w:val="ac"/>
        <w:rPr>
          <w:rFonts w:ascii="Times New Roman" w:hAnsi="Times New Roman"/>
          <w:sz w:val="24"/>
          <w:szCs w:val="24"/>
          <w:lang w:val="en-US"/>
        </w:rPr>
      </w:pPr>
      <w:r w:rsidRPr="00BB2C45">
        <w:rPr>
          <w:rFonts w:ascii="Times New Roman" w:hAnsi="Times New Roman"/>
          <w:sz w:val="24"/>
          <w:szCs w:val="24"/>
          <w:lang w:val="en-US"/>
        </w:rPr>
        <w:t xml:space="preserve">• </w:t>
      </w:r>
      <w:r w:rsidRPr="00BB2C45">
        <w:rPr>
          <w:rFonts w:ascii="Times New Roman" w:hAnsi="Times New Roman"/>
          <w:sz w:val="24"/>
          <w:szCs w:val="24"/>
        </w:rPr>
        <w:t>прилагательных</w:t>
      </w:r>
      <w:r w:rsidRPr="00BB2C45">
        <w:rPr>
          <w:rFonts w:ascii="Times New Roman" w:hAnsi="Times New Roman"/>
          <w:sz w:val="24"/>
          <w:szCs w:val="24"/>
          <w:lang w:val="en-US"/>
        </w:rPr>
        <w:t xml:space="preserve">: un- (unpleasant), </w:t>
      </w:r>
      <w:proofErr w:type="spellStart"/>
      <w:r w:rsidRPr="00BB2C45">
        <w:rPr>
          <w:rFonts w:ascii="Times New Roman" w:hAnsi="Times New Roman"/>
          <w:sz w:val="24"/>
          <w:szCs w:val="24"/>
          <w:lang w:val="en-US"/>
        </w:rPr>
        <w:t>im</w:t>
      </w:r>
      <w:proofErr w:type="spellEnd"/>
      <w:r w:rsidRPr="00BB2C45">
        <w:rPr>
          <w:rFonts w:ascii="Times New Roman" w:hAnsi="Times New Roman"/>
          <w:sz w:val="24"/>
          <w:szCs w:val="24"/>
          <w:lang w:val="en-US"/>
        </w:rPr>
        <w:t>-/in- (impolite / independent), inter- (international); -y (busy), -</w:t>
      </w:r>
      <w:proofErr w:type="spellStart"/>
      <w:r w:rsidRPr="00BB2C45">
        <w:rPr>
          <w:rFonts w:ascii="Times New Roman" w:hAnsi="Times New Roman"/>
          <w:sz w:val="24"/>
          <w:szCs w:val="24"/>
          <w:lang w:val="en-US"/>
        </w:rPr>
        <w:t>ly</w:t>
      </w:r>
      <w:proofErr w:type="spellEnd"/>
      <w:r w:rsidRPr="00BB2C45">
        <w:rPr>
          <w:rFonts w:ascii="Times New Roman" w:hAnsi="Times New Roman"/>
          <w:sz w:val="24"/>
          <w:szCs w:val="24"/>
          <w:lang w:val="en-US"/>
        </w:rPr>
        <w:t xml:space="preserve"> (lovely), -</w:t>
      </w:r>
      <w:proofErr w:type="spellStart"/>
      <w:r w:rsidRPr="00BB2C45">
        <w:rPr>
          <w:rFonts w:ascii="Times New Roman" w:hAnsi="Times New Roman"/>
          <w:sz w:val="24"/>
          <w:szCs w:val="24"/>
          <w:lang w:val="en-US"/>
        </w:rPr>
        <w:t>ful</w:t>
      </w:r>
      <w:proofErr w:type="spellEnd"/>
      <w:r w:rsidRPr="00BB2C45">
        <w:rPr>
          <w:rFonts w:ascii="Times New Roman" w:hAnsi="Times New Roman"/>
          <w:sz w:val="24"/>
          <w:szCs w:val="24"/>
          <w:lang w:val="en-US"/>
        </w:rPr>
        <w:t xml:space="preserve"> (careful), -al (historical), -</w:t>
      </w:r>
      <w:proofErr w:type="spellStart"/>
      <w:r w:rsidRPr="00BB2C45">
        <w:rPr>
          <w:rFonts w:ascii="Times New Roman" w:hAnsi="Times New Roman"/>
          <w:sz w:val="24"/>
          <w:szCs w:val="24"/>
          <w:lang w:val="en-US"/>
        </w:rPr>
        <w:t>ic</w:t>
      </w:r>
      <w:proofErr w:type="spellEnd"/>
      <w:r w:rsidRPr="00BB2C45">
        <w:rPr>
          <w:rFonts w:ascii="Times New Roman" w:hAnsi="Times New Roman"/>
          <w:sz w:val="24"/>
          <w:szCs w:val="24"/>
          <w:lang w:val="en-US"/>
        </w:rPr>
        <w:t xml:space="preserve"> (scientific), -</w:t>
      </w:r>
      <w:proofErr w:type="spellStart"/>
      <w:r w:rsidRPr="00BB2C45">
        <w:rPr>
          <w:rFonts w:ascii="Times New Roman" w:hAnsi="Times New Roman"/>
          <w:sz w:val="24"/>
          <w:szCs w:val="24"/>
          <w:lang w:val="en-US"/>
        </w:rPr>
        <w:t>ian</w:t>
      </w:r>
      <w:proofErr w:type="spellEnd"/>
      <w:r w:rsidRPr="00BB2C45">
        <w:rPr>
          <w:rFonts w:ascii="Times New Roman" w:hAnsi="Times New Roman"/>
          <w:sz w:val="24"/>
          <w:szCs w:val="24"/>
          <w:lang w:val="en-US"/>
        </w:rPr>
        <w:t>/-an (Russian), -</w:t>
      </w:r>
      <w:proofErr w:type="spellStart"/>
      <w:r w:rsidRPr="00BB2C45">
        <w:rPr>
          <w:rFonts w:ascii="Times New Roman" w:hAnsi="Times New Roman"/>
          <w:sz w:val="24"/>
          <w:szCs w:val="24"/>
          <w:lang w:val="en-US"/>
        </w:rPr>
        <w:t>ing</w:t>
      </w:r>
      <w:proofErr w:type="spellEnd"/>
      <w:r w:rsidRPr="00BB2C45">
        <w:rPr>
          <w:rFonts w:ascii="Times New Roman" w:hAnsi="Times New Roman"/>
          <w:sz w:val="24"/>
          <w:szCs w:val="24"/>
          <w:lang w:val="en-US"/>
        </w:rPr>
        <w:t xml:space="preserve"> (loving); -</w:t>
      </w:r>
      <w:proofErr w:type="spellStart"/>
      <w:r w:rsidRPr="00BB2C45">
        <w:rPr>
          <w:rFonts w:ascii="Times New Roman" w:hAnsi="Times New Roman"/>
          <w:sz w:val="24"/>
          <w:szCs w:val="24"/>
          <w:lang w:val="en-US"/>
        </w:rPr>
        <w:t>ous</w:t>
      </w:r>
      <w:proofErr w:type="spellEnd"/>
      <w:r w:rsidRPr="00BB2C45">
        <w:rPr>
          <w:rFonts w:ascii="Times New Roman" w:hAnsi="Times New Roman"/>
          <w:sz w:val="24"/>
          <w:szCs w:val="24"/>
          <w:lang w:val="en-US"/>
        </w:rPr>
        <w:t xml:space="preserve"> (dangerous), -able/-</w:t>
      </w:r>
      <w:proofErr w:type="spellStart"/>
      <w:r w:rsidRPr="00BB2C45">
        <w:rPr>
          <w:rFonts w:ascii="Times New Roman" w:hAnsi="Times New Roman"/>
          <w:sz w:val="24"/>
          <w:szCs w:val="24"/>
          <w:lang w:val="en-US"/>
        </w:rPr>
        <w:t>ible</w:t>
      </w:r>
      <w:proofErr w:type="spellEnd"/>
      <w:r w:rsidRPr="00BB2C45">
        <w:rPr>
          <w:rFonts w:ascii="Times New Roman" w:hAnsi="Times New Roman"/>
          <w:sz w:val="24"/>
          <w:szCs w:val="24"/>
          <w:lang w:val="en-US"/>
        </w:rPr>
        <w:t xml:space="preserve"> (</w:t>
      </w:r>
      <w:proofErr w:type="spellStart"/>
      <w:r w:rsidRPr="00BB2C45">
        <w:rPr>
          <w:rFonts w:ascii="Times New Roman" w:hAnsi="Times New Roman"/>
          <w:sz w:val="24"/>
          <w:szCs w:val="24"/>
          <w:lang w:val="en-US"/>
        </w:rPr>
        <w:t>enjoyab</w:t>
      </w:r>
      <w:proofErr w:type="spellEnd"/>
      <w:r w:rsidRPr="00BB2C45">
        <w:rPr>
          <w:rFonts w:ascii="Times New Roman" w:hAnsi="Times New Roman"/>
          <w:sz w:val="24"/>
          <w:szCs w:val="24"/>
          <w:lang w:val="en-US"/>
        </w:rPr>
        <w:t>-le/responsible), -less (harmless), -</w:t>
      </w:r>
      <w:proofErr w:type="spellStart"/>
      <w:r w:rsidRPr="00BB2C45">
        <w:rPr>
          <w:rFonts w:ascii="Times New Roman" w:hAnsi="Times New Roman"/>
          <w:sz w:val="24"/>
          <w:szCs w:val="24"/>
          <w:lang w:val="en-US"/>
        </w:rPr>
        <w:t>ive</w:t>
      </w:r>
      <w:proofErr w:type="spellEnd"/>
      <w:r w:rsidRPr="00BB2C45">
        <w:rPr>
          <w:rFonts w:ascii="Times New Roman" w:hAnsi="Times New Roman"/>
          <w:sz w:val="24"/>
          <w:szCs w:val="24"/>
          <w:lang w:val="en-US"/>
        </w:rPr>
        <w:t xml:space="preserve"> (native);</w:t>
      </w:r>
    </w:p>
    <w:p w:rsidR="000E0546" w:rsidRPr="00BB2C45" w:rsidRDefault="000E0546" w:rsidP="00BB2C45">
      <w:pPr>
        <w:pStyle w:val="ac"/>
        <w:rPr>
          <w:rFonts w:ascii="Times New Roman" w:hAnsi="Times New Roman"/>
          <w:sz w:val="24"/>
          <w:szCs w:val="24"/>
          <w:lang w:val="en-US"/>
        </w:rPr>
      </w:pPr>
      <w:r w:rsidRPr="00BB2C45">
        <w:rPr>
          <w:rFonts w:ascii="Times New Roman" w:hAnsi="Times New Roman"/>
          <w:sz w:val="24"/>
          <w:szCs w:val="24"/>
          <w:lang w:val="en-US"/>
        </w:rPr>
        <w:t xml:space="preserve">• </w:t>
      </w:r>
      <w:proofErr w:type="gramStart"/>
      <w:r w:rsidRPr="00BB2C45">
        <w:rPr>
          <w:rFonts w:ascii="Times New Roman" w:hAnsi="Times New Roman"/>
          <w:sz w:val="24"/>
          <w:szCs w:val="24"/>
        </w:rPr>
        <w:t>наречий</w:t>
      </w:r>
      <w:proofErr w:type="gramEnd"/>
      <w:r w:rsidRPr="00BB2C45">
        <w:rPr>
          <w:rFonts w:ascii="Times New Roman" w:hAnsi="Times New Roman"/>
          <w:sz w:val="24"/>
          <w:szCs w:val="24"/>
          <w:lang w:val="en-US"/>
        </w:rPr>
        <w:t>: -</w:t>
      </w:r>
      <w:proofErr w:type="spellStart"/>
      <w:r w:rsidRPr="00BB2C45">
        <w:rPr>
          <w:rFonts w:ascii="Times New Roman" w:hAnsi="Times New Roman"/>
          <w:sz w:val="24"/>
          <w:szCs w:val="24"/>
          <w:lang w:val="en-US"/>
        </w:rPr>
        <w:t>ly</w:t>
      </w:r>
      <w:proofErr w:type="spellEnd"/>
      <w:r w:rsidRPr="00BB2C45">
        <w:rPr>
          <w:rFonts w:ascii="Times New Roman" w:hAnsi="Times New Roman"/>
          <w:sz w:val="24"/>
          <w:szCs w:val="24"/>
          <w:lang w:val="en-US"/>
        </w:rPr>
        <w:t xml:space="preserve"> (usually);</w:t>
      </w:r>
    </w:p>
    <w:p w:rsidR="000E0546" w:rsidRPr="00BB2C45" w:rsidRDefault="000E0546" w:rsidP="00BB2C45">
      <w:pPr>
        <w:pStyle w:val="ac"/>
        <w:rPr>
          <w:rFonts w:ascii="Times New Roman" w:hAnsi="Times New Roman"/>
          <w:sz w:val="24"/>
          <w:szCs w:val="24"/>
          <w:lang w:val="en-US"/>
        </w:rPr>
      </w:pPr>
      <w:r w:rsidRPr="00BB2C45">
        <w:rPr>
          <w:rFonts w:ascii="Times New Roman" w:hAnsi="Times New Roman"/>
          <w:sz w:val="24"/>
          <w:szCs w:val="24"/>
          <w:lang w:val="en-US"/>
        </w:rPr>
        <w:t xml:space="preserve">• </w:t>
      </w:r>
      <w:proofErr w:type="gramStart"/>
      <w:r w:rsidRPr="00BB2C45">
        <w:rPr>
          <w:rFonts w:ascii="Times New Roman" w:hAnsi="Times New Roman"/>
          <w:sz w:val="24"/>
          <w:szCs w:val="24"/>
        </w:rPr>
        <w:t>числительных</w:t>
      </w:r>
      <w:proofErr w:type="gramEnd"/>
      <w:r w:rsidRPr="00BB2C45">
        <w:rPr>
          <w:rFonts w:ascii="Times New Roman" w:hAnsi="Times New Roman"/>
          <w:sz w:val="24"/>
          <w:szCs w:val="24"/>
          <w:lang w:val="en-US"/>
        </w:rPr>
        <w:t>: -teen (fifteen), -</w:t>
      </w:r>
      <w:proofErr w:type="spellStart"/>
      <w:r w:rsidRPr="00BB2C45">
        <w:rPr>
          <w:rFonts w:ascii="Times New Roman" w:hAnsi="Times New Roman"/>
          <w:sz w:val="24"/>
          <w:szCs w:val="24"/>
          <w:lang w:val="en-US"/>
        </w:rPr>
        <w:t>ty</w:t>
      </w:r>
      <w:proofErr w:type="spellEnd"/>
      <w:r w:rsidRPr="00BB2C45">
        <w:rPr>
          <w:rFonts w:ascii="Times New Roman" w:hAnsi="Times New Roman"/>
          <w:sz w:val="24"/>
          <w:szCs w:val="24"/>
          <w:lang w:val="en-US"/>
        </w:rPr>
        <w:t xml:space="preserve"> (seventy), -</w:t>
      </w:r>
      <w:proofErr w:type="spellStart"/>
      <w:r w:rsidRPr="00BB2C45">
        <w:rPr>
          <w:rFonts w:ascii="Times New Roman" w:hAnsi="Times New Roman"/>
          <w:sz w:val="24"/>
          <w:szCs w:val="24"/>
          <w:lang w:val="en-US"/>
        </w:rPr>
        <w:t>th</w:t>
      </w:r>
      <w:proofErr w:type="spellEnd"/>
      <w:r w:rsidRPr="00BB2C45">
        <w:rPr>
          <w:rFonts w:ascii="Times New Roman" w:hAnsi="Times New Roman"/>
          <w:sz w:val="24"/>
          <w:szCs w:val="24"/>
          <w:lang w:val="en-US"/>
        </w:rPr>
        <w:t xml:space="preserve"> (sixth);</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2) словосложение: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существительное + </w:t>
      </w:r>
      <w:proofErr w:type="gramStart"/>
      <w:r w:rsidRPr="00BB2C45">
        <w:rPr>
          <w:rFonts w:ascii="Times New Roman" w:hAnsi="Times New Roman"/>
          <w:sz w:val="24"/>
          <w:szCs w:val="24"/>
        </w:rPr>
        <w:t>существительное</w:t>
      </w:r>
      <w:proofErr w:type="gramEnd"/>
      <w:r w:rsidRPr="00BB2C45">
        <w:rPr>
          <w:rFonts w:ascii="Times New Roman" w:hAnsi="Times New Roman"/>
          <w:sz w:val="24"/>
          <w:szCs w:val="24"/>
        </w:rPr>
        <w:t xml:space="preserve"> (</w:t>
      </w:r>
      <w:proofErr w:type="spellStart"/>
      <w:r w:rsidRPr="00BB2C45">
        <w:rPr>
          <w:rFonts w:ascii="Times New Roman" w:hAnsi="Times New Roman"/>
          <w:sz w:val="24"/>
          <w:szCs w:val="24"/>
        </w:rPr>
        <w:t>policeman</w:t>
      </w:r>
      <w:proofErr w:type="spellEnd"/>
      <w:r w:rsidRPr="00BB2C45">
        <w:rPr>
          <w:rFonts w:ascii="Times New Roman" w:hAnsi="Times New Roman"/>
          <w:sz w:val="24"/>
          <w:szCs w:val="24"/>
        </w:rPr>
        <w:t>);</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прилагательное + </w:t>
      </w:r>
      <w:proofErr w:type="gramStart"/>
      <w:r w:rsidRPr="00BB2C45">
        <w:rPr>
          <w:rFonts w:ascii="Times New Roman" w:hAnsi="Times New Roman"/>
          <w:sz w:val="24"/>
          <w:szCs w:val="24"/>
        </w:rPr>
        <w:t>прилагательное</w:t>
      </w:r>
      <w:proofErr w:type="gramEnd"/>
      <w:r w:rsidRPr="00BB2C45">
        <w:rPr>
          <w:rFonts w:ascii="Times New Roman" w:hAnsi="Times New Roman"/>
          <w:sz w:val="24"/>
          <w:szCs w:val="24"/>
        </w:rPr>
        <w:t xml:space="preserve"> (</w:t>
      </w:r>
      <w:proofErr w:type="spellStart"/>
      <w:r w:rsidRPr="00BB2C45">
        <w:rPr>
          <w:rFonts w:ascii="Times New Roman" w:hAnsi="Times New Roman"/>
          <w:sz w:val="24"/>
          <w:szCs w:val="24"/>
        </w:rPr>
        <w:t>well-known</w:t>
      </w:r>
      <w:proofErr w:type="spellEnd"/>
      <w:r w:rsidRPr="00BB2C45">
        <w:rPr>
          <w:rFonts w:ascii="Times New Roman" w:hAnsi="Times New Roman"/>
          <w:sz w:val="24"/>
          <w:szCs w:val="24"/>
        </w:rPr>
        <w:t>)</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прилагательное + существительное (</w:t>
      </w:r>
      <w:proofErr w:type="spellStart"/>
      <w:r w:rsidRPr="00BB2C45">
        <w:rPr>
          <w:rFonts w:ascii="Times New Roman" w:hAnsi="Times New Roman"/>
          <w:sz w:val="24"/>
          <w:szCs w:val="24"/>
        </w:rPr>
        <w:t>blackboard</w:t>
      </w:r>
      <w:proofErr w:type="spellEnd"/>
      <w:r w:rsidRPr="00BB2C45">
        <w:rPr>
          <w:rFonts w:ascii="Times New Roman" w:hAnsi="Times New Roman"/>
          <w:sz w:val="24"/>
          <w:szCs w:val="24"/>
        </w:rPr>
        <w:t>);</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3) конверсия: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образование существительных от неопределённой формы глагола (</w:t>
      </w:r>
      <w:proofErr w:type="spellStart"/>
      <w:r w:rsidRPr="00BB2C45">
        <w:rPr>
          <w:rFonts w:ascii="Times New Roman" w:hAnsi="Times New Roman"/>
          <w:sz w:val="24"/>
          <w:szCs w:val="24"/>
        </w:rPr>
        <w:t>toplay</w:t>
      </w:r>
      <w:proofErr w:type="spellEnd"/>
      <w:r w:rsidRPr="00BB2C45">
        <w:rPr>
          <w:rFonts w:ascii="Times New Roman" w:hAnsi="Times New Roman"/>
          <w:sz w:val="24"/>
          <w:szCs w:val="24"/>
        </w:rPr>
        <w:t xml:space="preserve">— </w:t>
      </w:r>
      <w:proofErr w:type="spellStart"/>
      <w:r w:rsidRPr="00BB2C45">
        <w:rPr>
          <w:rFonts w:ascii="Times New Roman" w:hAnsi="Times New Roman"/>
          <w:sz w:val="24"/>
          <w:szCs w:val="24"/>
        </w:rPr>
        <w:t>play</w:t>
      </w:r>
      <w:proofErr w:type="spellEnd"/>
      <w:r w:rsidRPr="00BB2C45">
        <w:rPr>
          <w:rFonts w:ascii="Times New Roman" w:hAnsi="Times New Roman"/>
          <w:sz w:val="24"/>
          <w:szCs w:val="24"/>
        </w:rPr>
        <w:t>);</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образование существительных от прилагательных (</w:t>
      </w:r>
      <w:proofErr w:type="spellStart"/>
      <w:r w:rsidRPr="00BB2C45">
        <w:rPr>
          <w:rFonts w:ascii="Times New Roman" w:hAnsi="Times New Roman"/>
          <w:sz w:val="24"/>
          <w:szCs w:val="24"/>
        </w:rPr>
        <w:t>richpeople</w:t>
      </w:r>
      <w:proofErr w:type="spellEnd"/>
      <w:r w:rsidRPr="00BB2C45">
        <w:rPr>
          <w:rFonts w:ascii="Times New Roman" w:hAnsi="Times New Roman"/>
          <w:sz w:val="24"/>
          <w:szCs w:val="24"/>
        </w:rPr>
        <w:t xml:space="preserve"> — </w:t>
      </w:r>
      <w:proofErr w:type="spellStart"/>
      <w:r w:rsidRPr="00BB2C45">
        <w:rPr>
          <w:rFonts w:ascii="Times New Roman" w:hAnsi="Times New Roman"/>
          <w:sz w:val="24"/>
          <w:szCs w:val="24"/>
        </w:rPr>
        <w:t>therich</w:t>
      </w:r>
      <w:proofErr w:type="spellEnd"/>
      <w:r w:rsidRPr="00BB2C45">
        <w:rPr>
          <w:rFonts w:ascii="Times New Roman" w:hAnsi="Times New Roman"/>
          <w:sz w:val="24"/>
          <w:szCs w:val="24"/>
        </w:rPr>
        <w:t>)</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Распознавание и использование интернациональных слов (</w:t>
      </w:r>
      <w:proofErr w:type="spellStart"/>
      <w:r w:rsidRPr="00BB2C45">
        <w:rPr>
          <w:rFonts w:ascii="Times New Roman" w:hAnsi="Times New Roman"/>
          <w:sz w:val="24"/>
          <w:szCs w:val="24"/>
        </w:rPr>
        <w:t>doctor</w:t>
      </w:r>
      <w:proofErr w:type="spellEnd"/>
      <w:r w:rsidRPr="00BB2C45">
        <w:rPr>
          <w:rFonts w:ascii="Times New Roman" w:hAnsi="Times New Roman"/>
          <w:sz w:val="24"/>
          <w:szCs w:val="24"/>
        </w:rPr>
        <w:t>).</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Представления о синонимии, антонимии, лексической сочетаемости, многозначности.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Грамматическая сторона речи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Дальнейшее расширение объёма значений грамматических средств, изученных ранее, и знакомство с новыми грамматическими явлениями. Уровень овладения конкретным грамматическим явлением (продуктивно-рецептивно или рецептивно) указывается в графе «Характеристика основных видов деятельности ученика» в Тематическом планировании.</w:t>
      </w:r>
    </w:p>
    <w:p w:rsidR="000E0546" w:rsidRPr="00BB2C45" w:rsidRDefault="000E0546" w:rsidP="00BB2C45">
      <w:pPr>
        <w:pStyle w:val="ac"/>
        <w:rPr>
          <w:rFonts w:ascii="Times New Roman" w:hAnsi="Times New Roman"/>
          <w:sz w:val="24"/>
          <w:szCs w:val="24"/>
          <w:lang w:val="en-US"/>
        </w:rPr>
      </w:pPr>
      <w:proofErr w:type="gramStart"/>
      <w:r w:rsidRPr="00BB2C45">
        <w:rPr>
          <w:rFonts w:ascii="Times New Roman" w:hAnsi="Times New Roman"/>
          <w:sz w:val="24"/>
          <w:szCs w:val="24"/>
        </w:rPr>
        <w:t>Нераспространённые и распространённые простые предложения, в том числе с несколькими обстоятельствами, следующими в определённом порядке (</w:t>
      </w:r>
      <w:proofErr w:type="spellStart"/>
      <w:r w:rsidRPr="00BB2C45">
        <w:rPr>
          <w:rFonts w:ascii="Times New Roman" w:hAnsi="Times New Roman"/>
          <w:sz w:val="24"/>
          <w:szCs w:val="24"/>
        </w:rPr>
        <w:t>Wemovedtoanewhouselastyear</w:t>
      </w:r>
      <w:proofErr w:type="spellEnd"/>
      <w:r w:rsidRPr="00BB2C45">
        <w:rPr>
          <w:rFonts w:ascii="Times New Roman" w:hAnsi="Times New Roman"/>
          <w:sz w:val="24"/>
          <w:szCs w:val="24"/>
        </w:rPr>
        <w:t>); предложения с начальным ‘</w:t>
      </w:r>
      <w:proofErr w:type="spellStart"/>
      <w:r w:rsidRPr="00BB2C45">
        <w:rPr>
          <w:rFonts w:ascii="Times New Roman" w:hAnsi="Times New Roman"/>
          <w:sz w:val="24"/>
          <w:szCs w:val="24"/>
        </w:rPr>
        <w:t>It</w:t>
      </w:r>
      <w:proofErr w:type="spellEnd"/>
      <w:r w:rsidRPr="00BB2C45">
        <w:rPr>
          <w:rFonts w:ascii="Times New Roman" w:hAnsi="Times New Roman"/>
          <w:sz w:val="24"/>
          <w:szCs w:val="24"/>
        </w:rPr>
        <w:t>’ и с начальным ‘</w:t>
      </w:r>
      <w:proofErr w:type="spellStart"/>
      <w:r w:rsidRPr="00BB2C45">
        <w:rPr>
          <w:rFonts w:ascii="Times New Roman" w:hAnsi="Times New Roman"/>
          <w:sz w:val="24"/>
          <w:szCs w:val="24"/>
        </w:rPr>
        <w:t>There+</w:t>
      </w:r>
      <w:proofErr w:type="spellEnd"/>
      <w:r w:rsidRPr="00BB2C45">
        <w:rPr>
          <w:rFonts w:ascii="Times New Roman" w:hAnsi="Times New Roman"/>
          <w:sz w:val="24"/>
          <w:szCs w:val="24"/>
        </w:rPr>
        <w:t xml:space="preserve"> </w:t>
      </w:r>
      <w:proofErr w:type="spellStart"/>
      <w:r w:rsidRPr="00BB2C45">
        <w:rPr>
          <w:rFonts w:ascii="Times New Roman" w:hAnsi="Times New Roman"/>
          <w:sz w:val="24"/>
          <w:szCs w:val="24"/>
        </w:rPr>
        <w:t>tobe</w:t>
      </w:r>
      <w:proofErr w:type="spellEnd"/>
      <w:r w:rsidRPr="00BB2C45">
        <w:rPr>
          <w:rFonts w:ascii="Times New Roman" w:hAnsi="Times New Roman"/>
          <w:sz w:val="24"/>
          <w:szCs w:val="24"/>
        </w:rPr>
        <w:t>’ (</w:t>
      </w:r>
      <w:proofErr w:type="spellStart"/>
      <w:r w:rsidRPr="00BB2C45">
        <w:rPr>
          <w:rFonts w:ascii="Times New Roman" w:hAnsi="Times New Roman"/>
          <w:sz w:val="24"/>
          <w:szCs w:val="24"/>
        </w:rPr>
        <w:t>It'scold</w:t>
      </w:r>
      <w:proofErr w:type="spellEnd"/>
      <w:r w:rsidRPr="00BB2C45">
        <w:rPr>
          <w:rFonts w:ascii="Times New Roman" w:hAnsi="Times New Roman"/>
          <w:sz w:val="24"/>
          <w:szCs w:val="24"/>
        </w:rPr>
        <w:t>.</w:t>
      </w:r>
      <w:r w:rsidRPr="00BB2C45">
        <w:rPr>
          <w:rFonts w:ascii="Times New Roman" w:hAnsi="Times New Roman"/>
          <w:sz w:val="24"/>
          <w:szCs w:val="24"/>
          <w:lang w:val="en-US"/>
        </w:rPr>
        <w:t>It</w:t>
      </w:r>
      <w:r w:rsidRPr="00BB2C45">
        <w:rPr>
          <w:rFonts w:ascii="Times New Roman" w:hAnsi="Times New Roman"/>
          <w:sz w:val="24"/>
          <w:szCs w:val="24"/>
        </w:rPr>
        <w:t>'</w:t>
      </w:r>
      <w:r w:rsidRPr="00BB2C45">
        <w:rPr>
          <w:rFonts w:ascii="Times New Roman" w:hAnsi="Times New Roman"/>
          <w:sz w:val="24"/>
          <w:szCs w:val="24"/>
          <w:lang w:val="en-US"/>
        </w:rPr>
        <w:t>s</w:t>
      </w:r>
      <w:r w:rsidRPr="00BB2C45">
        <w:rPr>
          <w:rFonts w:ascii="Times New Roman" w:hAnsi="Times New Roman"/>
          <w:sz w:val="24"/>
          <w:szCs w:val="24"/>
        </w:rPr>
        <w:t xml:space="preserve"> </w:t>
      </w:r>
      <w:r w:rsidRPr="00BB2C45">
        <w:rPr>
          <w:rFonts w:ascii="Times New Roman" w:hAnsi="Times New Roman"/>
          <w:sz w:val="24"/>
          <w:szCs w:val="24"/>
          <w:lang w:val="en-US"/>
        </w:rPr>
        <w:t>five</w:t>
      </w:r>
      <w:r w:rsidRPr="00BB2C45">
        <w:rPr>
          <w:rFonts w:ascii="Times New Roman" w:hAnsi="Times New Roman"/>
          <w:sz w:val="24"/>
          <w:szCs w:val="24"/>
        </w:rPr>
        <w:t xml:space="preserve"> </w:t>
      </w:r>
      <w:r w:rsidRPr="00BB2C45">
        <w:rPr>
          <w:rFonts w:ascii="Times New Roman" w:hAnsi="Times New Roman"/>
          <w:sz w:val="24"/>
          <w:szCs w:val="24"/>
          <w:lang w:val="en-US"/>
        </w:rPr>
        <w:t>o</w:t>
      </w:r>
      <w:r w:rsidRPr="00BB2C45">
        <w:rPr>
          <w:rFonts w:ascii="Times New Roman" w:hAnsi="Times New Roman"/>
          <w:sz w:val="24"/>
          <w:szCs w:val="24"/>
        </w:rPr>
        <w:t>’</w:t>
      </w:r>
      <w:r w:rsidRPr="00BB2C45">
        <w:rPr>
          <w:rFonts w:ascii="Times New Roman" w:hAnsi="Times New Roman"/>
          <w:sz w:val="24"/>
          <w:szCs w:val="24"/>
          <w:lang w:val="en-US"/>
        </w:rPr>
        <w:t>clock</w:t>
      </w:r>
      <w:r w:rsidRPr="00BB2C45">
        <w:rPr>
          <w:rFonts w:ascii="Times New Roman" w:hAnsi="Times New Roman"/>
          <w:sz w:val="24"/>
          <w:szCs w:val="24"/>
        </w:rPr>
        <w:t>.</w:t>
      </w:r>
      <w:proofErr w:type="gramEnd"/>
      <w:r w:rsidRPr="00BB2C45">
        <w:rPr>
          <w:rFonts w:ascii="Times New Roman" w:hAnsi="Times New Roman"/>
          <w:sz w:val="24"/>
          <w:szCs w:val="24"/>
        </w:rPr>
        <w:t xml:space="preserve"> </w:t>
      </w:r>
      <w:r w:rsidRPr="00BB2C45">
        <w:rPr>
          <w:rFonts w:ascii="Times New Roman" w:hAnsi="Times New Roman"/>
          <w:sz w:val="24"/>
          <w:szCs w:val="24"/>
          <w:lang w:val="en-US"/>
        </w:rPr>
        <w:t>It’s interesting. It was winter. There are a lot of trees in the park).</w:t>
      </w:r>
    </w:p>
    <w:p w:rsidR="000E0546" w:rsidRPr="00BB2C45" w:rsidRDefault="000E0546" w:rsidP="00BB2C45">
      <w:pPr>
        <w:pStyle w:val="ac"/>
        <w:rPr>
          <w:rFonts w:ascii="Times New Roman" w:hAnsi="Times New Roman"/>
          <w:sz w:val="24"/>
          <w:szCs w:val="24"/>
          <w:lang w:val="en-US"/>
        </w:rPr>
      </w:pPr>
      <w:proofErr w:type="spellStart"/>
      <w:r w:rsidRPr="00BB2C45">
        <w:rPr>
          <w:rFonts w:ascii="Times New Roman" w:hAnsi="Times New Roman"/>
          <w:sz w:val="24"/>
          <w:szCs w:val="24"/>
        </w:rPr>
        <w:t>Сложносочинённыепредложенияссочинительнымисоюзами</w:t>
      </w:r>
      <w:proofErr w:type="spellEnd"/>
      <w:r w:rsidRPr="00BB2C45">
        <w:rPr>
          <w:rFonts w:ascii="Times New Roman" w:hAnsi="Times New Roman"/>
          <w:sz w:val="24"/>
          <w:szCs w:val="24"/>
          <w:lang w:val="en-US"/>
        </w:rPr>
        <w:t>and, but, or.</w:t>
      </w:r>
    </w:p>
    <w:p w:rsidR="000E0546" w:rsidRPr="00BB2C45" w:rsidRDefault="000E0546" w:rsidP="00BB2C45">
      <w:pPr>
        <w:pStyle w:val="ac"/>
        <w:rPr>
          <w:rFonts w:ascii="Times New Roman" w:hAnsi="Times New Roman"/>
          <w:sz w:val="24"/>
          <w:szCs w:val="24"/>
          <w:lang w:val="en-US"/>
        </w:rPr>
      </w:pPr>
      <w:proofErr w:type="spellStart"/>
      <w:r w:rsidRPr="00BB2C45">
        <w:rPr>
          <w:rFonts w:ascii="Times New Roman" w:hAnsi="Times New Roman"/>
          <w:sz w:val="24"/>
          <w:szCs w:val="24"/>
        </w:rPr>
        <w:t>Сложноподчинённыепредложенияссоюзамиисоюзнымисловами</w:t>
      </w:r>
      <w:proofErr w:type="spellEnd"/>
      <w:r w:rsidRPr="00BB2C45">
        <w:rPr>
          <w:rFonts w:ascii="Times New Roman" w:hAnsi="Times New Roman"/>
          <w:sz w:val="24"/>
          <w:szCs w:val="24"/>
          <w:lang w:val="en-US"/>
        </w:rPr>
        <w:t xml:space="preserve">what, when, why, which, that, who, if, because, that’s why, </w:t>
      </w:r>
      <w:proofErr w:type="spellStart"/>
      <w:r w:rsidRPr="00BB2C45">
        <w:rPr>
          <w:rFonts w:ascii="Times New Roman" w:hAnsi="Times New Roman"/>
          <w:sz w:val="24"/>
          <w:szCs w:val="24"/>
          <w:lang w:val="en-US"/>
        </w:rPr>
        <w:t>than</w:t>
      </w:r>
      <w:proofErr w:type="spellEnd"/>
      <w:r w:rsidRPr="00BB2C45">
        <w:rPr>
          <w:rFonts w:ascii="Times New Roman" w:hAnsi="Times New Roman"/>
          <w:sz w:val="24"/>
          <w:szCs w:val="24"/>
          <w:lang w:val="en-US"/>
        </w:rPr>
        <w:t>, so.</w:t>
      </w:r>
    </w:p>
    <w:p w:rsidR="000E0546" w:rsidRPr="00BB2C45" w:rsidRDefault="000E0546" w:rsidP="00BB2C45">
      <w:pPr>
        <w:pStyle w:val="ac"/>
        <w:rPr>
          <w:rFonts w:ascii="Times New Roman" w:hAnsi="Times New Roman"/>
          <w:sz w:val="24"/>
          <w:szCs w:val="24"/>
        </w:rPr>
      </w:pPr>
      <w:proofErr w:type="gramStart"/>
      <w:r w:rsidRPr="00BB2C45">
        <w:rPr>
          <w:rFonts w:ascii="Times New Roman" w:hAnsi="Times New Roman"/>
          <w:sz w:val="24"/>
          <w:szCs w:val="24"/>
        </w:rPr>
        <w:t xml:space="preserve">Сложноподчинённые предложения с придаточными: времени с союзами </w:t>
      </w:r>
      <w:proofErr w:type="spellStart"/>
      <w:r w:rsidRPr="00BB2C45">
        <w:rPr>
          <w:rFonts w:ascii="Times New Roman" w:hAnsi="Times New Roman"/>
          <w:sz w:val="24"/>
          <w:szCs w:val="24"/>
        </w:rPr>
        <w:t>for</w:t>
      </w:r>
      <w:proofErr w:type="spellEnd"/>
      <w:r w:rsidRPr="00BB2C45">
        <w:rPr>
          <w:rFonts w:ascii="Times New Roman" w:hAnsi="Times New Roman"/>
          <w:sz w:val="24"/>
          <w:szCs w:val="24"/>
        </w:rPr>
        <w:t xml:space="preserve">, </w:t>
      </w:r>
      <w:proofErr w:type="spellStart"/>
      <w:r w:rsidRPr="00BB2C45">
        <w:rPr>
          <w:rFonts w:ascii="Times New Roman" w:hAnsi="Times New Roman"/>
          <w:sz w:val="24"/>
          <w:szCs w:val="24"/>
        </w:rPr>
        <w:t>since</w:t>
      </w:r>
      <w:proofErr w:type="spellEnd"/>
      <w:r w:rsidRPr="00BB2C45">
        <w:rPr>
          <w:rFonts w:ascii="Times New Roman" w:hAnsi="Times New Roman"/>
          <w:sz w:val="24"/>
          <w:szCs w:val="24"/>
        </w:rPr>
        <w:t xml:space="preserve">, </w:t>
      </w:r>
      <w:proofErr w:type="spellStart"/>
      <w:r w:rsidRPr="00BB2C45">
        <w:rPr>
          <w:rFonts w:ascii="Times New Roman" w:hAnsi="Times New Roman"/>
          <w:sz w:val="24"/>
          <w:szCs w:val="24"/>
        </w:rPr>
        <w:t>during</w:t>
      </w:r>
      <w:proofErr w:type="spellEnd"/>
      <w:r w:rsidRPr="00BB2C45">
        <w:rPr>
          <w:rFonts w:ascii="Times New Roman" w:hAnsi="Times New Roman"/>
          <w:sz w:val="24"/>
          <w:szCs w:val="24"/>
        </w:rPr>
        <w:t xml:space="preserve">; цели с союзами </w:t>
      </w:r>
      <w:proofErr w:type="spellStart"/>
      <w:r w:rsidRPr="00BB2C45">
        <w:rPr>
          <w:rFonts w:ascii="Times New Roman" w:hAnsi="Times New Roman"/>
          <w:sz w:val="24"/>
          <w:szCs w:val="24"/>
        </w:rPr>
        <w:t>so</w:t>
      </w:r>
      <w:proofErr w:type="spellEnd"/>
      <w:r w:rsidRPr="00BB2C45">
        <w:rPr>
          <w:rFonts w:ascii="Times New Roman" w:hAnsi="Times New Roman"/>
          <w:sz w:val="24"/>
          <w:szCs w:val="24"/>
        </w:rPr>
        <w:t xml:space="preserve">, </w:t>
      </w:r>
      <w:proofErr w:type="spellStart"/>
      <w:r w:rsidRPr="00BB2C45">
        <w:rPr>
          <w:rFonts w:ascii="Times New Roman" w:hAnsi="Times New Roman"/>
          <w:sz w:val="24"/>
          <w:szCs w:val="24"/>
        </w:rPr>
        <w:t>that</w:t>
      </w:r>
      <w:proofErr w:type="spellEnd"/>
      <w:r w:rsidRPr="00BB2C45">
        <w:rPr>
          <w:rFonts w:ascii="Times New Roman" w:hAnsi="Times New Roman"/>
          <w:sz w:val="24"/>
          <w:szCs w:val="24"/>
        </w:rPr>
        <w:t xml:space="preserve">; условия с союзом </w:t>
      </w:r>
      <w:proofErr w:type="spellStart"/>
      <w:r w:rsidRPr="00BB2C45">
        <w:rPr>
          <w:rFonts w:ascii="Times New Roman" w:hAnsi="Times New Roman"/>
          <w:sz w:val="24"/>
          <w:szCs w:val="24"/>
        </w:rPr>
        <w:t>unless</w:t>
      </w:r>
      <w:proofErr w:type="spellEnd"/>
      <w:r w:rsidRPr="00BB2C45">
        <w:rPr>
          <w:rFonts w:ascii="Times New Roman" w:hAnsi="Times New Roman"/>
          <w:sz w:val="24"/>
          <w:szCs w:val="24"/>
        </w:rPr>
        <w:t xml:space="preserve">; определительными с союзами </w:t>
      </w:r>
      <w:proofErr w:type="spellStart"/>
      <w:r w:rsidRPr="00BB2C45">
        <w:rPr>
          <w:rFonts w:ascii="Times New Roman" w:hAnsi="Times New Roman"/>
          <w:sz w:val="24"/>
          <w:szCs w:val="24"/>
        </w:rPr>
        <w:t>who</w:t>
      </w:r>
      <w:proofErr w:type="spellEnd"/>
      <w:r w:rsidRPr="00BB2C45">
        <w:rPr>
          <w:rFonts w:ascii="Times New Roman" w:hAnsi="Times New Roman"/>
          <w:sz w:val="24"/>
          <w:szCs w:val="24"/>
        </w:rPr>
        <w:t xml:space="preserve">, </w:t>
      </w:r>
      <w:proofErr w:type="spellStart"/>
      <w:r w:rsidRPr="00BB2C45">
        <w:rPr>
          <w:rFonts w:ascii="Times New Roman" w:hAnsi="Times New Roman"/>
          <w:sz w:val="24"/>
          <w:szCs w:val="24"/>
        </w:rPr>
        <w:t>which</w:t>
      </w:r>
      <w:proofErr w:type="spellEnd"/>
      <w:r w:rsidRPr="00BB2C45">
        <w:rPr>
          <w:rFonts w:ascii="Times New Roman" w:hAnsi="Times New Roman"/>
          <w:sz w:val="24"/>
          <w:szCs w:val="24"/>
        </w:rPr>
        <w:t xml:space="preserve">, </w:t>
      </w:r>
      <w:proofErr w:type="spellStart"/>
      <w:r w:rsidRPr="00BB2C45">
        <w:rPr>
          <w:rFonts w:ascii="Times New Roman" w:hAnsi="Times New Roman"/>
          <w:sz w:val="24"/>
          <w:szCs w:val="24"/>
        </w:rPr>
        <w:t>that</w:t>
      </w:r>
      <w:proofErr w:type="spellEnd"/>
      <w:r w:rsidRPr="00BB2C45">
        <w:rPr>
          <w:rFonts w:ascii="Times New Roman" w:hAnsi="Times New Roman"/>
          <w:sz w:val="24"/>
          <w:szCs w:val="24"/>
        </w:rPr>
        <w:t>.</w:t>
      </w:r>
      <w:proofErr w:type="gramEnd"/>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Сложноподчинённые предложения с союзами </w:t>
      </w:r>
      <w:proofErr w:type="spellStart"/>
      <w:r w:rsidRPr="00BB2C45">
        <w:rPr>
          <w:rFonts w:ascii="Times New Roman" w:hAnsi="Times New Roman"/>
          <w:sz w:val="24"/>
          <w:szCs w:val="24"/>
        </w:rPr>
        <w:t>whoever</w:t>
      </w:r>
      <w:proofErr w:type="spellEnd"/>
      <w:r w:rsidRPr="00BB2C45">
        <w:rPr>
          <w:rFonts w:ascii="Times New Roman" w:hAnsi="Times New Roman"/>
          <w:sz w:val="24"/>
          <w:szCs w:val="24"/>
        </w:rPr>
        <w:t xml:space="preserve">, </w:t>
      </w:r>
      <w:proofErr w:type="spellStart"/>
      <w:r w:rsidRPr="00BB2C45">
        <w:rPr>
          <w:rFonts w:ascii="Times New Roman" w:hAnsi="Times New Roman"/>
          <w:sz w:val="24"/>
          <w:szCs w:val="24"/>
        </w:rPr>
        <w:t>whatever</w:t>
      </w:r>
      <w:proofErr w:type="spellEnd"/>
      <w:r w:rsidRPr="00BB2C45">
        <w:rPr>
          <w:rFonts w:ascii="Times New Roman" w:hAnsi="Times New Roman"/>
          <w:sz w:val="24"/>
          <w:szCs w:val="24"/>
        </w:rPr>
        <w:t xml:space="preserve">, </w:t>
      </w:r>
      <w:proofErr w:type="spellStart"/>
      <w:r w:rsidRPr="00BB2C45">
        <w:rPr>
          <w:rFonts w:ascii="Times New Roman" w:hAnsi="Times New Roman"/>
          <w:sz w:val="24"/>
          <w:szCs w:val="24"/>
        </w:rPr>
        <w:t>however</w:t>
      </w:r>
      <w:proofErr w:type="spellEnd"/>
      <w:r w:rsidRPr="00BB2C45">
        <w:rPr>
          <w:rFonts w:ascii="Times New Roman" w:hAnsi="Times New Roman"/>
          <w:sz w:val="24"/>
          <w:szCs w:val="24"/>
        </w:rPr>
        <w:t xml:space="preserve">, </w:t>
      </w:r>
      <w:proofErr w:type="spellStart"/>
      <w:r w:rsidRPr="00BB2C45">
        <w:rPr>
          <w:rFonts w:ascii="Times New Roman" w:hAnsi="Times New Roman"/>
          <w:sz w:val="24"/>
          <w:szCs w:val="24"/>
        </w:rPr>
        <w:t>whenever</w:t>
      </w:r>
      <w:proofErr w:type="spellEnd"/>
      <w:r w:rsidRPr="00BB2C45">
        <w:rPr>
          <w:rFonts w:ascii="Times New Roman" w:hAnsi="Times New Roman"/>
          <w:sz w:val="24"/>
          <w:szCs w:val="24"/>
        </w:rPr>
        <w:t>.</w:t>
      </w:r>
    </w:p>
    <w:p w:rsidR="000E0546" w:rsidRPr="00BB2C45" w:rsidRDefault="000E0546" w:rsidP="00BB2C45">
      <w:pPr>
        <w:pStyle w:val="ac"/>
        <w:rPr>
          <w:rFonts w:ascii="Times New Roman" w:hAnsi="Times New Roman"/>
          <w:sz w:val="24"/>
          <w:szCs w:val="24"/>
          <w:lang w:val="en-US"/>
        </w:rPr>
      </w:pPr>
      <w:proofErr w:type="spellStart"/>
      <w:r w:rsidRPr="00BB2C45">
        <w:rPr>
          <w:rFonts w:ascii="Times New Roman" w:hAnsi="Times New Roman"/>
          <w:sz w:val="24"/>
          <w:szCs w:val="24"/>
        </w:rPr>
        <w:t>Условныепредложенияреального</w:t>
      </w:r>
      <w:proofErr w:type="spellEnd"/>
      <w:r w:rsidRPr="00BB2C45">
        <w:rPr>
          <w:rFonts w:ascii="Times New Roman" w:hAnsi="Times New Roman"/>
          <w:sz w:val="24"/>
          <w:szCs w:val="24"/>
          <w:lang w:val="en-US"/>
        </w:rPr>
        <w:t xml:space="preserve">(Conditional I — If it doesn’t rain, they’ll go for a picnic) </w:t>
      </w:r>
      <w:proofErr w:type="spellStart"/>
      <w:r w:rsidRPr="00BB2C45">
        <w:rPr>
          <w:rFonts w:ascii="Times New Roman" w:hAnsi="Times New Roman"/>
          <w:sz w:val="24"/>
          <w:szCs w:val="24"/>
        </w:rPr>
        <w:t>инереальногохарактера</w:t>
      </w:r>
      <w:proofErr w:type="spellEnd"/>
      <w:r w:rsidRPr="00BB2C45">
        <w:rPr>
          <w:rFonts w:ascii="Times New Roman" w:hAnsi="Times New Roman"/>
          <w:sz w:val="24"/>
          <w:szCs w:val="24"/>
          <w:lang w:val="en-US"/>
        </w:rPr>
        <w:t>(Conditional II — If I were rich, I would help the endangered animals; Conditional III — If she had asked me, I would have helped her).</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 xml:space="preserve">Все типы вопросительных предложений (общий, специальный, альтернативный, разделительный вопросы в </w:t>
      </w:r>
      <w:proofErr w:type="spellStart"/>
      <w:r w:rsidRPr="00BB2C45">
        <w:rPr>
          <w:rFonts w:ascii="Times New Roman" w:hAnsi="Times New Roman"/>
          <w:sz w:val="24"/>
          <w:szCs w:val="24"/>
        </w:rPr>
        <w:t>Present</w:t>
      </w:r>
      <w:proofErr w:type="spellEnd"/>
      <w:r w:rsidRPr="00BB2C45">
        <w:rPr>
          <w:rFonts w:ascii="Times New Roman" w:hAnsi="Times New Roman"/>
          <w:sz w:val="24"/>
          <w:szCs w:val="24"/>
        </w:rPr>
        <w:t xml:space="preserve">, </w:t>
      </w:r>
      <w:proofErr w:type="spellStart"/>
      <w:r w:rsidRPr="00BB2C45">
        <w:rPr>
          <w:rFonts w:ascii="Times New Roman" w:hAnsi="Times New Roman"/>
          <w:sz w:val="24"/>
          <w:szCs w:val="24"/>
        </w:rPr>
        <w:t>Future</w:t>
      </w:r>
      <w:proofErr w:type="spellEnd"/>
      <w:r w:rsidRPr="00BB2C45">
        <w:rPr>
          <w:rFonts w:ascii="Times New Roman" w:hAnsi="Times New Roman"/>
          <w:sz w:val="24"/>
          <w:szCs w:val="24"/>
        </w:rPr>
        <w:t xml:space="preserve">, </w:t>
      </w:r>
      <w:proofErr w:type="spellStart"/>
      <w:r w:rsidRPr="00BB2C45">
        <w:rPr>
          <w:rFonts w:ascii="Times New Roman" w:hAnsi="Times New Roman"/>
          <w:sz w:val="24"/>
          <w:szCs w:val="24"/>
        </w:rPr>
        <w:t>PastSimple</w:t>
      </w:r>
      <w:proofErr w:type="spellEnd"/>
      <w:r w:rsidRPr="00BB2C45">
        <w:rPr>
          <w:rFonts w:ascii="Times New Roman" w:hAnsi="Times New Roman"/>
          <w:sz w:val="24"/>
          <w:szCs w:val="24"/>
        </w:rPr>
        <w:t xml:space="preserve">; </w:t>
      </w:r>
      <w:proofErr w:type="spellStart"/>
      <w:r w:rsidRPr="00BB2C45">
        <w:rPr>
          <w:rFonts w:ascii="Times New Roman" w:hAnsi="Times New Roman"/>
          <w:sz w:val="24"/>
          <w:szCs w:val="24"/>
        </w:rPr>
        <w:t>PresentPerfect</w:t>
      </w:r>
      <w:proofErr w:type="spellEnd"/>
      <w:r w:rsidRPr="00BB2C45">
        <w:rPr>
          <w:rFonts w:ascii="Times New Roman" w:hAnsi="Times New Roman"/>
          <w:sz w:val="24"/>
          <w:szCs w:val="24"/>
        </w:rPr>
        <w:t xml:space="preserve">; </w:t>
      </w:r>
      <w:proofErr w:type="spellStart"/>
      <w:r w:rsidRPr="00BB2C45">
        <w:rPr>
          <w:rFonts w:ascii="Times New Roman" w:hAnsi="Times New Roman"/>
          <w:sz w:val="24"/>
          <w:szCs w:val="24"/>
        </w:rPr>
        <w:t>PresentContinuous</w:t>
      </w:r>
      <w:proofErr w:type="spellEnd"/>
      <w:r w:rsidRPr="00BB2C45">
        <w:rPr>
          <w:rFonts w:ascii="Times New Roman" w:hAnsi="Times New Roman"/>
          <w:sz w:val="24"/>
          <w:szCs w:val="24"/>
        </w:rPr>
        <w:t>).</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Побудительные предложения в утвердительной (</w:t>
      </w:r>
      <w:proofErr w:type="spellStart"/>
      <w:r w:rsidRPr="00BB2C45">
        <w:rPr>
          <w:rFonts w:ascii="Times New Roman" w:hAnsi="Times New Roman"/>
          <w:sz w:val="24"/>
          <w:szCs w:val="24"/>
        </w:rPr>
        <w:t>Becareful</w:t>
      </w:r>
      <w:proofErr w:type="spellEnd"/>
      <w:r w:rsidRPr="00BB2C45">
        <w:rPr>
          <w:rFonts w:ascii="Times New Roman" w:hAnsi="Times New Roman"/>
          <w:sz w:val="24"/>
          <w:szCs w:val="24"/>
        </w:rPr>
        <w:t>) и отрицательной (</w:t>
      </w:r>
      <w:proofErr w:type="spellStart"/>
      <w:r w:rsidRPr="00BB2C45">
        <w:rPr>
          <w:rFonts w:ascii="Times New Roman" w:hAnsi="Times New Roman"/>
          <w:sz w:val="24"/>
          <w:szCs w:val="24"/>
        </w:rPr>
        <w:t>Don'tworry</w:t>
      </w:r>
      <w:proofErr w:type="spellEnd"/>
      <w:r w:rsidRPr="00BB2C45">
        <w:rPr>
          <w:rFonts w:ascii="Times New Roman" w:hAnsi="Times New Roman"/>
          <w:sz w:val="24"/>
          <w:szCs w:val="24"/>
        </w:rPr>
        <w:t>) форме.</w:t>
      </w:r>
    </w:p>
    <w:p w:rsidR="000E0546" w:rsidRPr="00BB2C45" w:rsidRDefault="000E0546" w:rsidP="00BB2C45">
      <w:pPr>
        <w:pStyle w:val="ac"/>
        <w:rPr>
          <w:rFonts w:ascii="Times New Roman" w:hAnsi="Times New Roman"/>
          <w:sz w:val="24"/>
          <w:szCs w:val="24"/>
          <w:lang w:val="en-US"/>
        </w:rPr>
      </w:pPr>
      <w:proofErr w:type="spellStart"/>
      <w:r w:rsidRPr="00BB2C45">
        <w:rPr>
          <w:rFonts w:ascii="Times New Roman" w:hAnsi="Times New Roman"/>
          <w:sz w:val="24"/>
          <w:szCs w:val="24"/>
        </w:rPr>
        <w:t>Предложениясконструкциями</w:t>
      </w:r>
      <w:proofErr w:type="spellEnd"/>
      <w:proofErr w:type="gramStart"/>
      <w:r w:rsidRPr="00BB2C45">
        <w:rPr>
          <w:rFonts w:ascii="Times New Roman" w:hAnsi="Times New Roman"/>
          <w:sz w:val="24"/>
          <w:szCs w:val="24"/>
          <w:lang w:val="en-US"/>
        </w:rPr>
        <w:t>as</w:t>
      </w:r>
      <w:proofErr w:type="gramEnd"/>
      <w:r w:rsidRPr="00BB2C45">
        <w:rPr>
          <w:rFonts w:ascii="Times New Roman" w:hAnsi="Times New Roman"/>
          <w:sz w:val="24"/>
          <w:szCs w:val="24"/>
          <w:lang w:val="en-US"/>
        </w:rPr>
        <w:t xml:space="preserve"> . as, not so . as, either . or, neither . nor.</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Конструкция </w:t>
      </w:r>
      <w:proofErr w:type="spellStart"/>
      <w:r w:rsidRPr="00BB2C45">
        <w:rPr>
          <w:rFonts w:ascii="Times New Roman" w:hAnsi="Times New Roman"/>
          <w:sz w:val="24"/>
          <w:szCs w:val="24"/>
        </w:rPr>
        <w:t>tobegoingto</w:t>
      </w:r>
      <w:proofErr w:type="spellEnd"/>
      <w:r w:rsidRPr="00BB2C45">
        <w:rPr>
          <w:rFonts w:ascii="Times New Roman" w:hAnsi="Times New Roman"/>
          <w:sz w:val="24"/>
          <w:szCs w:val="24"/>
        </w:rPr>
        <w:t>(для выражения будущего действия).</w:t>
      </w:r>
    </w:p>
    <w:p w:rsidR="000E0546" w:rsidRPr="00BB2C45" w:rsidRDefault="000E0546" w:rsidP="00BB2C45">
      <w:pPr>
        <w:pStyle w:val="ac"/>
        <w:rPr>
          <w:rFonts w:ascii="Times New Roman" w:hAnsi="Times New Roman"/>
          <w:sz w:val="24"/>
          <w:szCs w:val="24"/>
          <w:lang w:val="en-US"/>
        </w:rPr>
      </w:pPr>
      <w:r w:rsidRPr="00BB2C45">
        <w:rPr>
          <w:rFonts w:ascii="Times New Roman" w:hAnsi="Times New Roman"/>
          <w:sz w:val="24"/>
          <w:szCs w:val="24"/>
        </w:rPr>
        <w:t>Конструкции</w:t>
      </w:r>
      <w:proofErr w:type="gramStart"/>
      <w:r w:rsidRPr="00BB2C45">
        <w:rPr>
          <w:rFonts w:ascii="Times New Roman" w:hAnsi="Times New Roman"/>
          <w:sz w:val="24"/>
          <w:szCs w:val="24"/>
          <w:lang w:val="en-US"/>
        </w:rPr>
        <w:t>It</w:t>
      </w:r>
      <w:proofErr w:type="gramEnd"/>
      <w:r w:rsidRPr="00BB2C45">
        <w:rPr>
          <w:rFonts w:ascii="Times New Roman" w:hAnsi="Times New Roman"/>
          <w:sz w:val="24"/>
          <w:szCs w:val="24"/>
          <w:lang w:val="en-US"/>
        </w:rPr>
        <w:t xml:space="preserve"> takes me . to do something; to look/feel/be happy.</w:t>
      </w:r>
    </w:p>
    <w:p w:rsidR="000E0546" w:rsidRPr="00BB2C45" w:rsidRDefault="000E0546" w:rsidP="00BB2C45">
      <w:pPr>
        <w:pStyle w:val="ac"/>
        <w:rPr>
          <w:rFonts w:ascii="Times New Roman" w:hAnsi="Times New Roman"/>
          <w:sz w:val="24"/>
          <w:szCs w:val="24"/>
          <w:lang w:val="en-US"/>
        </w:rPr>
      </w:pPr>
      <w:r w:rsidRPr="00BB2C45">
        <w:rPr>
          <w:rFonts w:ascii="Times New Roman" w:hAnsi="Times New Roman"/>
          <w:sz w:val="24"/>
          <w:szCs w:val="24"/>
        </w:rPr>
        <w:t>Конструкции</w:t>
      </w:r>
      <w:proofErr w:type="spellStart"/>
      <w:proofErr w:type="gramStart"/>
      <w:r w:rsidRPr="00BB2C45">
        <w:rPr>
          <w:rFonts w:ascii="Times New Roman" w:hAnsi="Times New Roman"/>
          <w:sz w:val="24"/>
          <w:szCs w:val="24"/>
          <w:lang w:val="en-US"/>
        </w:rPr>
        <w:t>be</w:t>
      </w:r>
      <w:proofErr w:type="spellEnd"/>
      <w:proofErr w:type="gramEnd"/>
      <w:r w:rsidRPr="00BB2C45">
        <w:rPr>
          <w:rFonts w:ascii="Times New Roman" w:hAnsi="Times New Roman"/>
          <w:sz w:val="24"/>
          <w:szCs w:val="24"/>
          <w:lang w:val="en-US"/>
        </w:rPr>
        <w:t>/get used to something; be/get used to doing something.</w:t>
      </w:r>
    </w:p>
    <w:p w:rsidR="000E0546" w:rsidRPr="00BB2C45" w:rsidRDefault="000E0546" w:rsidP="00BB2C45">
      <w:pPr>
        <w:pStyle w:val="ac"/>
        <w:rPr>
          <w:rFonts w:ascii="Times New Roman" w:hAnsi="Times New Roman"/>
          <w:sz w:val="24"/>
          <w:szCs w:val="24"/>
          <w:lang w:val="en-US"/>
        </w:rPr>
      </w:pPr>
      <w:proofErr w:type="spellStart"/>
      <w:r w:rsidRPr="00BB2C45">
        <w:rPr>
          <w:rFonts w:ascii="Times New Roman" w:hAnsi="Times New Roman"/>
          <w:sz w:val="24"/>
          <w:szCs w:val="24"/>
        </w:rPr>
        <w:t>Конструкциисинфинитивомтипа</w:t>
      </w:r>
      <w:proofErr w:type="spellEnd"/>
      <w:proofErr w:type="gramStart"/>
      <w:r w:rsidRPr="00BB2C45">
        <w:rPr>
          <w:rFonts w:ascii="Times New Roman" w:hAnsi="Times New Roman"/>
          <w:sz w:val="24"/>
          <w:szCs w:val="24"/>
          <w:lang w:val="en-US"/>
        </w:rPr>
        <w:t>I</w:t>
      </w:r>
      <w:proofErr w:type="gramEnd"/>
      <w:r w:rsidRPr="00BB2C45">
        <w:rPr>
          <w:rFonts w:ascii="Times New Roman" w:hAnsi="Times New Roman"/>
          <w:sz w:val="24"/>
          <w:szCs w:val="24"/>
          <w:lang w:val="en-US"/>
        </w:rPr>
        <w:t xml:space="preserve"> saw Jim ride his bike. I want you to meet me at the station tomorrow. She seems to be a good friend.</w:t>
      </w:r>
    </w:p>
    <w:p w:rsidR="000E0546" w:rsidRPr="00BB2C45" w:rsidRDefault="000E0546" w:rsidP="00BB2C45">
      <w:pPr>
        <w:pStyle w:val="ac"/>
        <w:rPr>
          <w:rFonts w:ascii="Times New Roman" w:hAnsi="Times New Roman"/>
          <w:sz w:val="24"/>
          <w:szCs w:val="24"/>
          <w:lang w:val="en-US"/>
        </w:rPr>
      </w:pPr>
      <w:r w:rsidRPr="00BB2C45">
        <w:rPr>
          <w:rFonts w:ascii="Times New Roman" w:hAnsi="Times New Roman"/>
          <w:sz w:val="24"/>
          <w:szCs w:val="24"/>
        </w:rPr>
        <w:t>Правильныеинеправильныеглаголывформахдействительногозалогавизъявительномнаклонении</w:t>
      </w:r>
      <w:r w:rsidRPr="00BB2C45">
        <w:rPr>
          <w:rFonts w:ascii="Times New Roman" w:hAnsi="Times New Roman"/>
          <w:sz w:val="24"/>
          <w:szCs w:val="24"/>
          <w:lang w:val="en-US"/>
        </w:rPr>
        <w:t>(Present, Past, Future Simple; Present, Past Perfect; Present, Past, Future Continuous; Present Perfect Continuous; Future-in-the-Past).</w:t>
      </w:r>
    </w:p>
    <w:p w:rsidR="000E0546" w:rsidRPr="00BB2C45" w:rsidRDefault="000E0546" w:rsidP="00BB2C45">
      <w:pPr>
        <w:pStyle w:val="ac"/>
        <w:rPr>
          <w:rFonts w:ascii="Times New Roman" w:hAnsi="Times New Roman"/>
          <w:sz w:val="24"/>
          <w:szCs w:val="24"/>
          <w:lang w:val="en-US"/>
        </w:rPr>
      </w:pPr>
      <w:proofErr w:type="spellStart"/>
      <w:r w:rsidRPr="00BB2C45">
        <w:rPr>
          <w:rFonts w:ascii="Times New Roman" w:hAnsi="Times New Roman"/>
          <w:sz w:val="24"/>
          <w:szCs w:val="24"/>
        </w:rPr>
        <w:t>Глаголыввидовременныхформахстрадательногозалога</w:t>
      </w:r>
      <w:proofErr w:type="spellEnd"/>
      <w:r w:rsidRPr="00BB2C45">
        <w:rPr>
          <w:rFonts w:ascii="Times New Roman" w:hAnsi="Times New Roman"/>
          <w:sz w:val="24"/>
          <w:szCs w:val="24"/>
          <w:lang w:val="en-US"/>
        </w:rPr>
        <w:t>(Present, Past, Future Simple Passive; Past Perfect Passive)</w:t>
      </w:r>
    </w:p>
    <w:p w:rsidR="000E0546" w:rsidRPr="00BB2C45" w:rsidRDefault="000E0546" w:rsidP="00BB2C45">
      <w:pPr>
        <w:pStyle w:val="ac"/>
        <w:rPr>
          <w:rFonts w:ascii="Times New Roman" w:hAnsi="Times New Roman"/>
          <w:sz w:val="24"/>
          <w:szCs w:val="24"/>
          <w:lang w:val="en-US"/>
        </w:rPr>
      </w:pPr>
      <w:proofErr w:type="spellStart"/>
      <w:r w:rsidRPr="00BB2C45">
        <w:rPr>
          <w:rFonts w:ascii="Times New Roman" w:hAnsi="Times New Roman"/>
          <w:sz w:val="24"/>
          <w:szCs w:val="24"/>
        </w:rPr>
        <w:t>Модальныеглаголыиихэквиваленты</w:t>
      </w:r>
      <w:proofErr w:type="spellEnd"/>
      <w:r w:rsidRPr="00BB2C45">
        <w:rPr>
          <w:rFonts w:ascii="Times New Roman" w:hAnsi="Times New Roman"/>
          <w:sz w:val="24"/>
          <w:szCs w:val="24"/>
          <w:lang w:val="en-US"/>
        </w:rPr>
        <w:t>(can/could/be able to, may/might, must/have to, shall, should, would, need).</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Косвенная речь в утвердительных, вопросительных и отрицательных предложениях в настоящем и прошедшем времени. Согласование времён в рамках сложного предложения в плане настоящего и прошлого.</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Причастия </w:t>
      </w:r>
      <w:proofErr w:type="spellStart"/>
      <w:proofErr w:type="gramStart"/>
      <w:r w:rsidRPr="00BB2C45">
        <w:rPr>
          <w:rFonts w:ascii="Times New Roman" w:hAnsi="Times New Roman"/>
          <w:sz w:val="24"/>
          <w:szCs w:val="24"/>
        </w:rPr>
        <w:t>I</w:t>
      </w:r>
      <w:proofErr w:type="gramEnd"/>
      <w:r w:rsidRPr="00BB2C45">
        <w:rPr>
          <w:rFonts w:ascii="Times New Roman" w:hAnsi="Times New Roman"/>
          <w:sz w:val="24"/>
          <w:szCs w:val="24"/>
        </w:rPr>
        <w:t>и</w:t>
      </w:r>
      <w:proofErr w:type="spellEnd"/>
      <w:r w:rsidRPr="00BB2C45">
        <w:rPr>
          <w:rFonts w:ascii="Times New Roman" w:hAnsi="Times New Roman"/>
          <w:sz w:val="24"/>
          <w:szCs w:val="24"/>
        </w:rPr>
        <w:t xml:space="preserve"> II.</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Неличные формы глагола (герундий, причастия </w:t>
      </w:r>
      <w:proofErr w:type="spellStart"/>
      <w:proofErr w:type="gramStart"/>
      <w:r w:rsidRPr="00BB2C45">
        <w:rPr>
          <w:rFonts w:ascii="Times New Roman" w:hAnsi="Times New Roman"/>
          <w:sz w:val="24"/>
          <w:szCs w:val="24"/>
        </w:rPr>
        <w:t>I</w:t>
      </w:r>
      <w:proofErr w:type="gramEnd"/>
      <w:r w:rsidRPr="00BB2C45">
        <w:rPr>
          <w:rFonts w:ascii="Times New Roman" w:hAnsi="Times New Roman"/>
          <w:sz w:val="24"/>
          <w:szCs w:val="24"/>
        </w:rPr>
        <w:t>и</w:t>
      </w:r>
      <w:proofErr w:type="spellEnd"/>
      <w:r w:rsidRPr="00BB2C45">
        <w:rPr>
          <w:rFonts w:ascii="Times New Roman" w:hAnsi="Times New Roman"/>
          <w:sz w:val="24"/>
          <w:szCs w:val="24"/>
        </w:rPr>
        <w:t xml:space="preserve"> II) без различения их функций.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Фразовые глаголы, обслуживающие темы, отобранные для данного этапа обучения.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Определённый, неопределённый и нулевой артикли (в том </w:t>
      </w:r>
      <w:proofErr w:type="gramStart"/>
      <w:r w:rsidRPr="00BB2C45">
        <w:rPr>
          <w:rFonts w:ascii="Times New Roman" w:hAnsi="Times New Roman"/>
          <w:sz w:val="24"/>
          <w:szCs w:val="24"/>
        </w:rPr>
        <w:t>числе</w:t>
      </w:r>
      <w:proofErr w:type="gramEnd"/>
      <w:r w:rsidRPr="00BB2C45">
        <w:rPr>
          <w:rFonts w:ascii="Times New Roman" w:hAnsi="Times New Roman"/>
          <w:sz w:val="24"/>
          <w:szCs w:val="24"/>
        </w:rPr>
        <w:t xml:space="preserve"> с географическими названиями).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Неисчисляемые и исчисляемые существительные (</w:t>
      </w:r>
      <w:proofErr w:type="spellStart"/>
      <w:r w:rsidRPr="00BB2C45">
        <w:rPr>
          <w:rFonts w:ascii="Times New Roman" w:hAnsi="Times New Roman"/>
          <w:sz w:val="24"/>
          <w:szCs w:val="24"/>
        </w:rPr>
        <w:t>apencil</w:t>
      </w:r>
      <w:proofErr w:type="spellEnd"/>
      <w:r w:rsidRPr="00BB2C45">
        <w:rPr>
          <w:rFonts w:ascii="Times New Roman" w:hAnsi="Times New Roman"/>
          <w:sz w:val="24"/>
          <w:szCs w:val="24"/>
        </w:rPr>
        <w:t xml:space="preserve">, </w:t>
      </w:r>
      <w:proofErr w:type="spellStart"/>
      <w:r w:rsidRPr="00BB2C45">
        <w:rPr>
          <w:rFonts w:ascii="Times New Roman" w:hAnsi="Times New Roman"/>
          <w:sz w:val="24"/>
          <w:szCs w:val="24"/>
        </w:rPr>
        <w:t>water</w:t>
      </w:r>
      <w:proofErr w:type="spellEnd"/>
      <w:r w:rsidRPr="00BB2C45">
        <w:rPr>
          <w:rFonts w:ascii="Times New Roman" w:hAnsi="Times New Roman"/>
          <w:sz w:val="24"/>
          <w:szCs w:val="24"/>
        </w:rPr>
        <w:t>), существительные с причастиями настоящего и прошедшего времени (</w:t>
      </w:r>
      <w:proofErr w:type="spellStart"/>
      <w:r w:rsidRPr="00BB2C45">
        <w:rPr>
          <w:rFonts w:ascii="Times New Roman" w:hAnsi="Times New Roman"/>
          <w:sz w:val="24"/>
          <w:szCs w:val="24"/>
        </w:rPr>
        <w:t>aburninghouse</w:t>
      </w:r>
      <w:proofErr w:type="spellEnd"/>
      <w:r w:rsidRPr="00BB2C45">
        <w:rPr>
          <w:rFonts w:ascii="Times New Roman" w:hAnsi="Times New Roman"/>
          <w:sz w:val="24"/>
          <w:szCs w:val="24"/>
        </w:rPr>
        <w:t xml:space="preserve">, </w:t>
      </w:r>
      <w:proofErr w:type="spellStart"/>
      <w:r w:rsidRPr="00BB2C45">
        <w:rPr>
          <w:rFonts w:ascii="Times New Roman" w:hAnsi="Times New Roman"/>
          <w:sz w:val="24"/>
          <w:szCs w:val="24"/>
        </w:rPr>
        <w:t>awrittenletter</w:t>
      </w:r>
      <w:proofErr w:type="spellEnd"/>
      <w:r w:rsidRPr="00BB2C45">
        <w:rPr>
          <w:rFonts w:ascii="Times New Roman" w:hAnsi="Times New Roman"/>
          <w:sz w:val="24"/>
          <w:szCs w:val="24"/>
        </w:rPr>
        <w:t>). Существительные в функции прилагательного (</w:t>
      </w:r>
      <w:proofErr w:type="spellStart"/>
      <w:r w:rsidRPr="00BB2C45">
        <w:rPr>
          <w:rFonts w:ascii="Times New Roman" w:hAnsi="Times New Roman"/>
          <w:sz w:val="24"/>
          <w:szCs w:val="24"/>
        </w:rPr>
        <w:t>artgallery</w:t>
      </w:r>
      <w:proofErr w:type="spellEnd"/>
      <w:r w:rsidRPr="00BB2C45">
        <w:rPr>
          <w:rFonts w:ascii="Times New Roman" w:hAnsi="Times New Roman"/>
          <w:sz w:val="24"/>
          <w:szCs w:val="24"/>
        </w:rPr>
        <w:t>).</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Степени сравнения прилагательных и наречий, в том числе образованных не по правилу (</w:t>
      </w:r>
      <w:proofErr w:type="spellStart"/>
      <w:r w:rsidRPr="00BB2C45">
        <w:rPr>
          <w:rFonts w:ascii="Times New Roman" w:hAnsi="Times New Roman"/>
          <w:sz w:val="24"/>
          <w:szCs w:val="24"/>
        </w:rPr>
        <w:t>little</w:t>
      </w:r>
      <w:proofErr w:type="spellEnd"/>
      <w:r w:rsidRPr="00BB2C45">
        <w:rPr>
          <w:rFonts w:ascii="Times New Roman" w:hAnsi="Times New Roman"/>
          <w:sz w:val="24"/>
          <w:szCs w:val="24"/>
        </w:rPr>
        <w:t xml:space="preserve">— </w:t>
      </w:r>
      <w:proofErr w:type="spellStart"/>
      <w:r w:rsidRPr="00BB2C45">
        <w:rPr>
          <w:rFonts w:ascii="Times New Roman" w:hAnsi="Times New Roman"/>
          <w:sz w:val="24"/>
          <w:szCs w:val="24"/>
        </w:rPr>
        <w:t>less</w:t>
      </w:r>
      <w:proofErr w:type="spellEnd"/>
      <w:r w:rsidRPr="00BB2C45">
        <w:rPr>
          <w:rFonts w:ascii="Times New Roman" w:hAnsi="Times New Roman"/>
          <w:sz w:val="24"/>
          <w:szCs w:val="24"/>
        </w:rPr>
        <w:t xml:space="preserve">— </w:t>
      </w:r>
      <w:proofErr w:type="spellStart"/>
      <w:r w:rsidRPr="00BB2C45">
        <w:rPr>
          <w:rFonts w:ascii="Times New Roman" w:hAnsi="Times New Roman"/>
          <w:sz w:val="24"/>
          <w:szCs w:val="24"/>
        </w:rPr>
        <w:t>least</w:t>
      </w:r>
      <w:proofErr w:type="spellEnd"/>
      <w:r w:rsidRPr="00BB2C45">
        <w:rPr>
          <w:rFonts w:ascii="Times New Roman" w:hAnsi="Times New Roman"/>
          <w:sz w:val="24"/>
          <w:szCs w:val="24"/>
        </w:rPr>
        <w:t>).</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Личные местоимения в именительном (</w:t>
      </w:r>
      <w:proofErr w:type="spellStart"/>
      <w:r w:rsidRPr="00BB2C45">
        <w:rPr>
          <w:rFonts w:ascii="Times New Roman" w:hAnsi="Times New Roman"/>
          <w:sz w:val="24"/>
          <w:szCs w:val="24"/>
        </w:rPr>
        <w:t>my</w:t>
      </w:r>
      <w:proofErr w:type="spellEnd"/>
      <w:r w:rsidRPr="00BB2C45">
        <w:rPr>
          <w:rFonts w:ascii="Times New Roman" w:hAnsi="Times New Roman"/>
          <w:sz w:val="24"/>
          <w:szCs w:val="24"/>
        </w:rPr>
        <w:t>) и объектном (</w:t>
      </w:r>
      <w:proofErr w:type="spellStart"/>
      <w:r w:rsidRPr="00BB2C45">
        <w:rPr>
          <w:rFonts w:ascii="Times New Roman" w:hAnsi="Times New Roman"/>
          <w:sz w:val="24"/>
          <w:szCs w:val="24"/>
        </w:rPr>
        <w:t>me</w:t>
      </w:r>
      <w:proofErr w:type="spellEnd"/>
      <w:r w:rsidRPr="00BB2C45">
        <w:rPr>
          <w:rFonts w:ascii="Times New Roman" w:hAnsi="Times New Roman"/>
          <w:sz w:val="24"/>
          <w:szCs w:val="24"/>
        </w:rPr>
        <w:t>) падежах, а также в абсолютной форме (</w:t>
      </w:r>
      <w:proofErr w:type="spellStart"/>
      <w:r w:rsidRPr="00BB2C45">
        <w:rPr>
          <w:rFonts w:ascii="Times New Roman" w:hAnsi="Times New Roman"/>
          <w:sz w:val="24"/>
          <w:szCs w:val="24"/>
        </w:rPr>
        <w:t>mine</w:t>
      </w:r>
      <w:proofErr w:type="spellEnd"/>
      <w:r w:rsidRPr="00BB2C45">
        <w:rPr>
          <w:rFonts w:ascii="Times New Roman" w:hAnsi="Times New Roman"/>
          <w:sz w:val="24"/>
          <w:szCs w:val="24"/>
        </w:rPr>
        <w:t>). Неопределённые местоимения (</w:t>
      </w:r>
      <w:proofErr w:type="spellStart"/>
      <w:r w:rsidRPr="00BB2C45">
        <w:rPr>
          <w:rFonts w:ascii="Times New Roman" w:hAnsi="Times New Roman"/>
          <w:sz w:val="24"/>
          <w:szCs w:val="24"/>
        </w:rPr>
        <w:t>some</w:t>
      </w:r>
      <w:proofErr w:type="spellEnd"/>
      <w:r w:rsidRPr="00BB2C45">
        <w:rPr>
          <w:rFonts w:ascii="Times New Roman" w:hAnsi="Times New Roman"/>
          <w:sz w:val="24"/>
          <w:szCs w:val="24"/>
        </w:rPr>
        <w:t xml:space="preserve">, </w:t>
      </w:r>
      <w:proofErr w:type="spellStart"/>
      <w:r w:rsidRPr="00BB2C45">
        <w:rPr>
          <w:rFonts w:ascii="Times New Roman" w:hAnsi="Times New Roman"/>
          <w:sz w:val="24"/>
          <w:szCs w:val="24"/>
        </w:rPr>
        <w:t>any</w:t>
      </w:r>
      <w:proofErr w:type="spellEnd"/>
      <w:r w:rsidRPr="00BB2C45">
        <w:rPr>
          <w:rFonts w:ascii="Times New Roman" w:hAnsi="Times New Roman"/>
          <w:sz w:val="24"/>
          <w:szCs w:val="24"/>
        </w:rPr>
        <w:t>). Возвратные местоимения, неопределённые местоимения и их производные (</w:t>
      </w:r>
      <w:proofErr w:type="spellStart"/>
      <w:r w:rsidRPr="00BB2C45">
        <w:rPr>
          <w:rFonts w:ascii="Times New Roman" w:hAnsi="Times New Roman"/>
          <w:sz w:val="24"/>
          <w:szCs w:val="24"/>
        </w:rPr>
        <w:t>somebody</w:t>
      </w:r>
      <w:proofErr w:type="spellEnd"/>
      <w:r w:rsidRPr="00BB2C45">
        <w:rPr>
          <w:rFonts w:ascii="Times New Roman" w:hAnsi="Times New Roman"/>
          <w:sz w:val="24"/>
          <w:szCs w:val="24"/>
        </w:rPr>
        <w:t xml:space="preserve">, </w:t>
      </w:r>
      <w:proofErr w:type="spellStart"/>
      <w:r w:rsidRPr="00BB2C45">
        <w:rPr>
          <w:rFonts w:ascii="Times New Roman" w:hAnsi="Times New Roman"/>
          <w:sz w:val="24"/>
          <w:szCs w:val="24"/>
        </w:rPr>
        <w:t>anything</w:t>
      </w:r>
      <w:proofErr w:type="spellEnd"/>
      <w:r w:rsidRPr="00BB2C45">
        <w:rPr>
          <w:rFonts w:ascii="Times New Roman" w:hAnsi="Times New Roman"/>
          <w:sz w:val="24"/>
          <w:szCs w:val="24"/>
        </w:rPr>
        <w:t xml:space="preserve">, </w:t>
      </w:r>
      <w:proofErr w:type="spellStart"/>
      <w:r w:rsidRPr="00BB2C45">
        <w:rPr>
          <w:rFonts w:ascii="Times New Roman" w:hAnsi="Times New Roman"/>
          <w:sz w:val="24"/>
          <w:szCs w:val="24"/>
        </w:rPr>
        <w:t>nobody</w:t>
      </w:r>
      <w:proofErr w:type="spellEnd"/>
      <w:r w:rsidRPr="00BB2C45">
        <w:rPr>
          <w:rFonts w:ascii="Times New Roman" w:hAnsi="Times New Roman"/>
          <w:sz w:val="24"/>
          <w:szCs w:val="24"/>
        </w:rPr>
        <w:t xml:space="preserve">, </w:t>
      </w:r>
      <w:proofErr w:type="spellStart"/>
      <w:r w:rsidRPr="00BB2C45">
        <w:rPr>
          <w:rFonts w:ascii="Times New Roman" w:hAnsi="Times New Roman"/>
          <w:sz w:val="24"/>
          <w:szCs w:val="24"/>
        </w:rPr>
        <w:t>everything</w:t>
      </w:r>
      <w:proofErr w:type="spellEnd"/>
      <w:r w:rsidRPr="00BB2C45">
        <w:rPr>
          <w:rFonts w:ascii="Times New Roman" w:hAnsi="Times New Roman"/>
          <w:sz w:val="24"/>
          <w:szCs w:val="24"/>
        </w:rPr>
        <w:t xml:space="preserve">, </w:t>
      </w:r>
      <w:proofErr w:type="spellStart"/>
      <w:r w:rsidRPr="00BB2C45">
        <w:rPr>
          <w:rFonts w:ascii="Times New Roman" w:hAnsi="Times New Roman"/>
          <w:sz w:val="24"/>
          <w:szCs w:val="24"/>
        </w:rPr>
        <w:t>etc</w:t>
      </w:r>
      <w:proofErr w:type="spellEnd"/>
      <w:r w:rsidRPr="00BB2C45">
        <w:rPr>
          <w:rFonts w:ascii="Times New Roman" w:hAnsi="Times New Roman"/>
          <w:sz w:val="24"/>
          <w:szCs w:val="24"/>
        </w:rPr>
        <w:t>.).</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Наречия, оканчивающиеся на -1у (</w:t>
      </w:r>
      <w:proofErr w:type="spellStart"/>
      <w:r w:rsidRPr="00BB2C45">
        <w:rPr>
          <w:rFonts w:ascii="Times New Roman" w:hAnsi="Times New Roman"/>
          <w:sz w:val="24"/>
          <w:szCs w:val="24"/>
        </w:rPr>
        <w:t>early</w:t>
      </w:r>
      <w:proofErr w:type="spellEnd"/>
      <w:r w:rsidRPr="00BB2C45">
        <w:rPr>
          <w:rFonts w:ascii="Times New Roman" w:hAnsi="Times New Roman"/>
          <w:sz w:val="24"/>
          <w:szCs w:val="24"/>
        </w:rPr>
        <w:t>), а также совпадающие по форме с прилагательными (</w:t>
      </w:r>
      <w:proofErr w:type="spellStart"/>
      <w:r w:rsidRPr="00BB2C45">
        <w:rPr>
          <w:rFonts w:ascii="Times New Roman" w:hAnsi="Times New Roman"/>
          <w:sz w:val="24"/>
          <w:szCs w:val="24"/>
        </w:rPr>
        <w:t>fast</w:t>
      </w:r>
      <w:proofErr w:type="spellEnd"/>
      <w:r w:rsidRPr="00BB2C45">
        <w:rPr>
          <w:rFonts w:ascii="Times New Roman" w:hAnsi="Times New Roman"/>
          <w:sz w:val="24"/>
          <w:szCs w:val="24"/>
        </w:rPr>
        <w:t xml:space="preserve">, </w:t>
      </w:r>
      <w:proofErr w:type="spellStart"/>
      <w:r w:rsidRPr="00BB2C45">
        <w:rPr>
          <w:rFonts w:ascii="Times New Roman" w:hAnsi="Times New Roman"/>
          <w:sz w:val="24"/>
          <w:szCs w:val="24"/>
        </w:rPr>
        <w:t>high</w:t>
      </w:r>
      <w:proofErr w:type="spellEnd"/>
      <w:r w:rsidRPr="00BB2C45">
        <w:rPr>
          <w:rFonts w:ascii="Times New Roman" w:hAnsi="Times New Roman"/>
          <w:sz w:val="24"/>
          <w:szCs w:val="24"/>
        </w:rPr>
        <w:t>).</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Устойчивые словоформы в функции наречия типа </w:t>
      </w:r>
      <w:proofErr w:type="spellStart"/>
      <w:r w:rsidRPr="00BB2C45">
        <w:rPr>
          <w:rFonts w:ascii="Times New Roman" w:hAnsi="Times New Roman"/>
          <w:sz w:val="24"/>
          <w:szCs w:val="24"/>
        </w:rPr>
        <w:t>sometimes</w:t>
      </w:r>
      <w:proofErr w:type="spellEnd"/>
      <w:r w:rsidRPr="00BB2C45">
        <w:rPr>
          <w:rFonts w:ascii="Times New Roman" w:hAnsi="Times New Roman"/>
          <w:sz w:val="24"/>
          <w:szCs w:val="24"/>
        </w:rPr>
        <w:t xml:space="preserve">, </w:t>
      </w:r>
      <w:proofErr w:type="spellStart"/>
      <w:r w:rsidRPr="00BB2C45">
        <w:rPr>
          <w:rFonts w:ascii="Times New Roman" w:hAnsi="Times New Roman"/>
          <w:sz w:val="24"/>
          <w:szCs w:val="24"/>
        </w:rPr>
        <w:t>atlast</w:t>
      </w:r>
      <w:proofErr w:type="spellEnd"/>
      <w:r w:rsidRPr="00BB2C45">
        <w:rPr>
          <w:rFonts w:ascii="Times New Roman" w:hAnsi="Times New Roman"/>
          <w:sz w:val="24"/>
          <w:szCs w:val="24"/>
        </w:rPr>
        <w:t xml:space="preserve">, </w:t>
      </w:r>
      <w:proofErr w:type="spellStart"/>
      <w:r w:rsidRPr="00BB2C45">
        <w:rPr>
          <w:rFonts w:ascii="Times New Roman" w:hAnsi="Times New Roman"/>
          <w:sz w:val="24"/>
          <w:szCs w:val="24"/>
        </w:rPr>
        <w:t>atleast</w:t>
      </w:r>
      <w:proofErr w:type="gramStart"/>
      <w:r w:rsidRPr="00BB2C45">
        <w:rPr>
          <w:rFonts w:ascii="Times New Roman" w:hAnsi="Times New Roman"/>
          <w:sz w:val="24"/>
          <w:szCs w:val="24"/>
        </w:rPr>
        <w:t>и</w:t>
      </w:r>
      <w:proofErr w:type="spellEnd"/>
      <w:proofErr w:type="gramEnd"/>
      <w:r w:rsidRPr="00BB2C45">
        <w:rPr>
          <w:rFonts w:ascii="Times New Roman" w:hAnsi="Times New Roman"/>
          <w:sz w:val="24"/>
          <w:szCs w:val="24"/>
        </w:rPr>
        <w:t xml:space="preserve"> т. д.</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Числительные для обозначения дат и больших чисел.</w:t>
      </w:r>
    </w:p>
    <w:p w:rsidR="00BA48D1" w:rsidRPr="00BB2C45" w:rsidRDefault="000E0546" w:rsidP="00BB2C45">
      <w:pPr>
        <w:pStyle w:val="ac"/>
        <w:rPr>
          <w:rFonts w:ascii="Times New Roman" w:hAnsi="Times New Roman"/>
          <w:sz w:val="24"/>
          <w:szCs w:val="24"/>
        </w:rPr>
      </w:pPr>
      <w:r w:rsidRPr="00BB2C45">
        <w:rPr>
          <w:rFonts w:ascii="Times New Roman" w:hAnsi="Times New Roman"/>
          <w:sz w:val="24"/>
          <w:szCs w:val="24"/>
        </w:rPr>
        <w:t>Предлоги места, времени, направления; предлоги, употребляемые со страдательным залогом (</w:t>
      </w:r>
      <w:proofErr w:type="spellStart"/>
      <w:r w:rsidRPr="00BB2C45">
        <w:rPr>
          <w:rFonts w:ascii="Times New Roman" w:hAnsi="Times New Roman"/>
          <w:sz w:val="24"/>
          <w:szCs w:val="24"/>
        </w:rPr>
        <w:t>by</w:t>
      </w:r>
      <w:proofErr w:type="spellEnd"/>
      <w:r w:rsidRPr="00BB2C45">
        <w:rPr>
          <w:rFonts w:ascii="Times New Roman" w:hAnsi="Times New Roman"/>
          <w:sz w:val="24"/>
          <w:szCs w:val="24"/>
        </w:rPr>
        <w:t xml:space="preserve">, </w:t>
      </w:r>
      <w:proofErr w:type="spellStart"/>
      <w:r w:rsidRPr="00BB2C45">
        <w:rPr>
          <w:rFonts w:ascii="Times New Roman" w:hAnsi="Times New Roman"/>
          <w:sz w:val="24"/>
          <w:szCs w:val="24"/>
        </w:rPr>
        <w:t>with</w:t>
      </w:r>
      <w:proofErr w:type="spellEnd"/>
      <w:r w:rsidRPr="00BB2C45">
        <w:rPr>
          <w:rFonts w:ascii="Times New Roman" w:hAnsi="Times New Roman"/>
          <w:sz w:val="24"/>
          <w:szCs w:val="24"/>
        </w:rPr>
        <w:t>).</w:t>
      </w: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 xml:space="preserve"> ИСТОРИЯ РОССИИ. ВСЕОБЩАЯ ИСТОРИЯ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Древняя и средневековая Русь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Что изучает история Отечества. История России — часть всемирной истории. Факторы самобытности российской истории. История </w:t>
      </w:r>
      <w:proofErr w:type="gramStart"/>
      <w:r w:rsidRPr="00BB2C45">
        <w:rPr>
          <w:rFonts w:ascii="Times New Roman" w:hAnsi="Times New Roman"/>
          <w:sz w:val="24"/>
          <w:szCs w:val="24"/>
        </w:rPr>
        <w:t>региона—часть</w:t>
      </w:r>
      <w:proofErr w:type="gramEnd"/>
      <w:r w:rsidRPr="00BB2C45">
        <w:rPr>
          <w:rFonts w:ascii="Times New Roman" w:hAnsi="Times New Roman"/>
          <w:sz w:val="24"/>
          <w:szCs w:val="24"/>
        </w:rPr>
        <w:t xml:space="preserve"> истории России. Источники по российской истории.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Древнейшие народы на территории России. Появление и расселение человека на территории России. Условия жизни, занятия, социальная организация земледельческих и кочевых племён. Верования древних людей. Древние государства Поволжья, Кавказа и Северного Причерноморья. Межэтнические контакты и взаимодействия.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Древняя Русь в VIII — первой половине XII в. Восточные славяне: расселение, занятия, быт, верования, общественное устройство. Взаимоотношения с соседними народами и государствами.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Образование Древнерусского государства: предпосылки, причины, значение. Новгород и Киев — центры древнерусской государственности. Формирование княжеской власти (князь и дружина, полюдье). Первые русские князья, их внутренняя и внешняя политика. Крещение Руси: причины и значение. Владимир </w:t>
      </w:r>
      <w:proofErr w:type="spellStart"/>
      <w:r w:rsidRPr="00BB2C45">
        <w:rPr>
          <w:rFonts w:ascii="Times New Roman" w:hAnsi="Times New Roman"/>
          <w:sz w:val="24"/>
          <w:szCs w:val="24"/>
        </w:rPr>
        <w:t>Святославич</w:t>
      </w:r>
      <w:proofErr w:type="spellEnd"/>
      <w:r w:rsidRPr="00BB2C45">
        <w:rPr>
          <w:rFonts w:ascii="Times New Roman" w:hAnsi="Times New Roman"/>
          <w:sz w:val="24"/>
          <w:szCs w:val="24"/>
        </w:rPr>
        <w:t>. Христианство и язычество.</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Социально-экономический и политический строй Древней Руси. Земельные отношения. Свободное и зависимое население. Древнерусские города, развитие ремёсел и торговли. </w:t>
      </w:r>
      <w:proofErr w:type="gramStart"/>
      <w:r w:rsidRPr="00BB2C45">
        <w:rPr>
          <w:rFonts w:ascii="Times New Roman" w:hAnsi="Times New Roman"/>
          <w:sz w:val="24"/>
          <w:szCs w:val="24"/>
        </w:rPr>
        <w:t>Русская</w:t>
      </w:r>
      <w:proofErr w:type="gramEnd"/>
      <w:r w:rsidRPr="00BB2C45">
        <w:rPr>
          <w:rFonts w:ascii="Times New Roman" w:hAnsi="Times New Roman"/>
          <w:sz w:val="24"/>
          <w:szCs w:val="24"/>
        </w:rPr>
        <w:t xml:space="preserve"> Правда. Политика Ярослава Мудрого и Владимира Мономаха. Древняя Русь и её соседи.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Древнерусская культура. Былинный эпос. Возникновение письменности. Летописание. Литература (слово, житие, поучение, хождение). Деревянное и каменное зодчество. Монументальная живопись (мозаики, фрески). Иконы. Декоративно-прикладное искусство. Быт и образ жизни разных слоёв населения.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Русь Удельная в 30-е гг. XII—XIII вв. Политическая раздробленность: причины и последствия. Крупнейшие самостоятельные центры Руси, особенности их географического, социально-политического и культурного развития. Идея единства русских земель в памятниках культуры.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Русь в системе международных связей и отношений: между Востоком и Западом. Монгольские завоевания в Азии и на европейских рубежах. Сражение на Калке. Нашествие монголов на Северо-Западную Русь. Героическая оборона русских городов. Походы монгольских войск на Юго-Западную Русь и страны Центральной Европы. Значение противостояния Руси монгольскому завоеванию. Русь и Запад; отношения Новгорода с западными соседями. Борьба Руси против экспансии с Запада. Александр Ярославич. Невская битва. Ледовое побоище.</w:t>
      </w:r>
    </w:p>
    <w:p w:rsidR="00FF48EE" w:rsidRPr="00BB2C45" w:rsidRDefault="000E0546" w:rsidP="00BB2C45">
      <w:pPr>
        <w:pStyle w:val="ac"/>
        <w:rPr>
          <w:rFonts w:ascii="Times New Roman" w:hAnsi="Times New Roman"/>
          <w:sz w:val="24"/>
          <w:szCs w:val="24"/>
        </w:rPr>
      </w:pPr>
      <w:r w:rsidRPr="00BB2C45">
        <w:rPr>
          <w:rFonts w:ascii="Times New Roman" w:hAnsi="Times New Roman"/>
          <w:sz w:val="24"/>
          <w:szCs w:val="24"/>
        </w:rPr>
        <w:t>Русь и Золотая Орда. Зависимость русских земель от Орды и её последствия. Борьба населения русских земель против ордынского владычества.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Русь и Литва. Русские земли в составе Великого княжества Литовского.</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Культура Руси в 30-е гг. XII—XIII вв. Летописание. Каменное строительство (храмы, города-крепости) в русских землях. Развитие местных художественных школ и складывание общерусского художественного стиля.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Московская Русь в XIV—</w:t>
      </w:r>
      <w:proofErr w:type="spellStart"/>
      <w:r w:rsidRPr="00BB2C45">
        <w:rPr>
          <w:rFonts w:ascii="Times New Roman" w:hAnsi="Times New Roman"/>
          <w:sz w:val="24"/>
          <w:szCs w:val="24"/>
        </w:rPr>
        <w:t>XV</w:t>
      </w:r>
      <w:proofErr w:type="gramStart"/>
      <w:r w:rsidRPr="00BB2C45">
        <w:rPr>
          <w:rFonts w:ascii="Times New Roman" w:hAnsi="Times New Roman"/>
          <w:sz w:val="24"/>
          <w:szCs w:val="24"/>
        </w:rPr>
        <w:t>вв</w:t>
      </w:r>
      <w:proofErr w:type="spellEnd"/>
      <w:proofErr w:type="gramEnd"/>
      <w:r w:rsidRPr="00BB2C45">
        <w:rPr>
          <w:rFonts w:ascii="Times New Roman" w:hAnsi="Times New Roman"/>
          <w:sz w:val="24"/>
          <w:szCs w:val="24"/>
        </w:rPr>
        <w:t>. Причины и основные этапы объединения русских земель. Москва и Тверь: борьба за великое княжение. Возвышение Москвы. Московские князья и их политика. Княжеская власть и церковь. Дмитрий Донской и Сергий Радонежский. Куликовская битва, её значение.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Русь при преемниках Дмитрия Донского. Отношения между Москвой и Ордой, Москвой и Литвой. Феодальная война второй четверти XV в., её итоги. Образование русской, украинской и белорусской народностей.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Завершение объединения русских земель. Прекращение зависимости Руси от Золотой Орды. Иван III. Образование единого Русского государства и его значение. Становление самодержавия. Судебник 1497 г.</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Экономическое и социальное развитие Руси в XIV—XV вв. Система землевладения. Структура русского средневекового общества. Положение крестьян, ограничение их свободы. Предпосылки и начало складывания феодально-крепостнической системы.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Религия и церковь в средневековой Руси. Роль православной церкви в собирании русских земель, укреплении великокняжеской власти, развитии культуры. Возникновение ересей. Иосифляне и </w:t>
      </w:r>
      <w:proofErr w:type="spellStart"/>
      <w:r w:rsidRPr="00BB2C45">
        <w:rPr>
          <w:rFonts w:ascii="Times New Roman" w:hAnsi="Times New Roman"/>
          <w:sz w:val="24"/>
          <w:szCs w:val="24"/>
        </w:rPr>
        <w:t>нестяжатели</w:t>
      </w:r>
      <w:proofErr w:type="spellEnd"/>
      <w:r w:rsidRPr="00BB2C45">
        <w:rPr>
          <w:rFonts w:ascii="Times New Roman" w:hAnsi="Times New Roman"/>
          <w:sz w:val="24"/>
          <w:szCs w:val="24"/>
        </w:rPr>
        <w:t>. «Москва — Третий Рим».</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Культура и быт Руси в XIV—XV вв. Начало формирования великорусской культуры. Летописание. Важнейшие памятники литературы (памятники куликовского цикла, сказания, жития, хождения). Развитие зодчества (Московский Кремль, монастырские комплексы-крепости). Расцвет иконописи (Ф. Грек, А. Рублёв)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Московское государство в XVI в. Социально-экономическое и политическое развитие. Иван IV. Избранная рада. Реформы 1550-х гг. и их значение. Стоглавый собор. Опричнина: причины, сущность, последствия.</w:t>
      </w:r>
    </w:p>
    <w:p w:rsidR="00FF48EE"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Внешняя политика и международные связи Московского царства в </w:t>
      </w:r>
      <w:proofErr w:type="spellStart"/>
      <w:r w:rsidRPr="00BB2C45">
        <w:rPr>
          <w:rFonts w:ascii="Times New Roman" w:hAnsi="Times New Roman"/>
          <w:sz w:val="24"/>
          <w:szCs w:val="24"/>
        </w:rPr>
        <w:t>XVI</w:t>
      </w:r>
      <w:proofErr w:type="gramStart"/>
      <w:r w:rsidRPr="00BB2C45">
        <w:rPr>
          <w:rFonts w:ascii="Times New Roman" w:hAnsi="Times New Roman"/>
          <w:sz w:val="24"/>
          <w:szCs w:val="24"/>
        </w:rPr>
        <w:t>в</w:t>
      </w:r>
      <w:proofErr w:type="spellEnd"/>
      <w:proofErr w:type="gramEnd"/>
      <w:r w:rsidRPr="00BB2C45">
        <w:rPr>
          <w:rFonts w:ascii="Times New Roman" w:hAnsi="Times New Roman"/>
          <w:sz w:val="24"/>
          <w:szCs w:val="24"/>
        </w:rPr>
        <w:t>. Расширение территории государства, его многонациональный характер. Присоединение Казанского и Астраханского ханств, покорение Западной Сибири. Ливонская война, её итоги и последствия.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Россия в конце </w:t>
      </w:r>
      <w:proofErr w:type="spellStart"/>
      <w:r w:rsidRPr="00BB2C45">
        <w:rPr>
          <w:rFonts w:ascii="Times New Roman" w:hAnsi="Times New Roman"/>
          <w:sz w:val="24"/>
          <w:szCs w:val="24"/>
        </w:rPr>
        <w:t>XVI</w:t>
      </w:r>
      <w:proofErr w:type="gramStart"/>
      <w:r w:rsidRPr="00BB2C45">
        <w:rPr>
          <w:rFonts w:ascii="Times New Roman" w:hAnsi="Times New Roman"/>
          <w:sz w:val="24"/>
          <w:szCs w:val="24"/>
        </w:rPr>
        <w:t>в</w:t>
      </w:r>
      <w:proofErr w:type="spellEnd"/>
      <w:proofErr w:type="gramEnd"/>
      <w:r w:rsidRPr="00BB2C45">
        <w:rPr>
          <w:rFonts w:ascii="Times New Roman" w:hAnsi="Times New Roman"/>
          <w:sz w:val="24"/>
          <w:szCs w:val="24"/>
        </w:rPr>
        <w:t>. Учреждение патриаршества. Дальнейшее закрепощение крестьян.</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Культура и быт Московской Руси в XVI в. Устное народное творчество. Просвещение. Книгопечатание (И. Фёдоров). Публицистика. Исторические повести. Зодчество (шатровые храмы). Живопись (Дионисий). Быт, нравы, обычаи. «Домострой».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Россия на рубеже XVI—XVII вв. Царствование Б. Годунова. Смута: причины, участники, последствия. Самозванцы. Восстание под предводительством И. </w:t>
      </w:r>
      <w:proofErr w:type="spellStart"/>
      <w:r w:rsidRPr="00BB2C45">
        <w:rPr>
          <w:rFonts w:ascii="Times New Roman" w:hAnsi="Times New Roman"/>
          <w:sz w:val="24"/>
          <w:szCs w:val="24"/>
        </w:rPr>
        <w:t>Болотникова</w:t>
      </w:r>
      <w:proofErr w:type="spellEnd"/>
      <w:r w:rsidRPr="00BB2C45">
        <w:rPr>
          <w:rFonts w:ascii="Times New Roman" w:hAnsi="Times New Roman"/>
          <w:sz w:val="24"/>
          <w:szCs w:val="24"/>
        </w:rPr>
        <w:t xml:space="preserve">. Освободительная борьба против интервентов. Патриотический подъём народа. Окончание Смуты и возрождение российской </w:t>
      </w:r>
      <w:r w:rsidRPr="00BB2C45">
        <w:rPr>
          <w:rFonts w:ascii="Times New Roman" w:hAnsi="Times New Roman"/>
          <w:sz w:val="24"/>
          <w:szCs w:val="24"/>
        </w:rPr>
        <w:lastRenderedPageBreak/>
        <w:t>государственности. Ополчение К. Минина и Д. Пожарского. Освобождение Москвы. Начало царствования династии Романовых.</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Россия в Новое время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Хронология и сущность нового этапа российской истории.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Россия в </w:t>
      </w:r>
      <w:proofErr w:type="spellStart"/>
      <w:r w:rsidRPr="00BB2C45">
        <w:rPr>
          <w:rFonts w:ascii="Times New Roman" w:hAnsi="Times New Roman"/>
          <w:sz w:val="24"/>
          <w:szCs w:val="24"/>
        </w:rPr>
        <w:t>XVII</w:t>
      </w:r>
      <w:proofErr w:type="gramStart"/>
      <w:r w:rsidRPr="00BB2C45">
        <w:rPr>
          <w:rFonts w:ascii="Times New Roman" w:hAnsi="Times New Roman"/>
          <w:sz w:val="24"/>
          <w:szCs w:val="24"/>
        </w:rPr>
        <w:t>в</w:t>
      </w:r>
      <w:proofErr w:type="spellEnd"/>
      <w:proofErr w:type="gramEnd"/>
      <w:r w:rsidRPr="00BB2C45">
        <w:rPr>
          <w:rFonts w:ascii="Times New Roman" w:hAnsi="Times New Roman"/>
          <w:sz w:val="24"/>
          <w:szCs w:val="24"/>
        </w:rPr>
        <w:t>. Правление первых Романовых. Начало становления абсолютизма. Соборное уложение 1649 г. Оформление сословного строя. Права и обязанности основных сословий. Окончательное закрепощение крестьян.</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Экономические последствия Смуты. Новые явления в экономике страны: рост товарно-денежных отношений, развитие мелкотоварного производства, возникновение мануфактур. Развитие торговли, начало формирования всероссийского рынка.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Народы России в XVII в. Освоение Сибири и Дальнего Востока. Русские первопроходцы.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Народные движения в XVII в.: причины, формы, участники. Городские восстания. Восстание под предводительством С. Разина.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Власть и церковь. Реформы патриарха Никона. Церковный раскол. Протопоп Аввакум.</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Внешняя политика России в </w:t>
      </w:r>
      <w:proofErr w:type="spellStart"/>
      <w:r w:rsidRPr="00BB2C45">
        <w:rPr>
          <w:rFonts w:ascii="Times New Roman" w:hAnsi="Times New Roman"/>
          <w:sz w:val="24"/>
          <w:szCs w:val="24"/>
        </w:rPr>
        <w:t>XVII</w:t>
      </w:r>
      <w:proofErr w:type="gramStart"/>
      <w:r w:rsidRPr="00BB2C45">
        <w:rPr>
          <w:rFonts w:ascii="Times New Roman" w:hAnsi="Times New Roman"/>
          <w:sz w:val="24"/>
          <w:szCs w:val="24"/>
        </w:rPr>
        <w:t>в</w:t>
      </w:r>
      <w:proofErr w:type="spellEnd"/>
      <w:proofErr w:type="gramEnd"/>
      <w:r w:rsidRPr="00BB2C45">
        <w:rPr>
          <w:rFonts w:ascii="Times New Roman" w:hAnsi="Times New Roman"/>
          <w:sz w:val="24"/>
          <w:szCs w:val="24"/>
        </w:rPr>
        <w:t xml:space="preserve">. Взаимоотношения с соседними государствами и народами. Россия и Речь </w:t>
      </w:r>
      <w:proofErr w:type="spellStart"/>
      <w:r w:rsidRPr="00BB2C45">
        <w:rPr>
          <w:rFonts w:ascii="Times New Roman" w:hAnsi="Times New Roman"/>
          <w:sz w:val="24"/>
          <w:szCs w:val="24"/>
        </w:rPr>
        <w:t>По-сполитая</w:t>
      </w:r>
      <w:proofErr w:type="spellEnd"/>
      <w:r w:rsidRPr="00BB2C45">
        <w:rPr>
          <w:rFonts w:ascii="Times New Roman" w:hAnsi="Times New Roman"/>
          <w:sz w:val="24"/>
          <w:szCs w:val="24"/>
        </w:rPr>
        <w:t>. Смоленская война. Присоединение к России Левобережной Украины и Киева. Отношения России с Крымским ханством и Османской империей.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Культура и быт России в </w:t>
      </w:r>
      <w:proofErr w:type="spellStart"/>
      <w:r w:rsidRPr="00BB2C45">
        <w:rPr>
          <w:rFonts w:ascii="Times New Roman" w:hAnsi="Times New Roman"/>
          <w:sz w:val="24"/>
          <w:szCs w:val="24"/>
        </w:rPr>
        <w:t>XVII</w:t>
      </w:r>
      <w:proofErr w:type="gramStart"/>
      <w:r w:rsidRPr="00BB2C45">
        <w:rPr>
          <w:rFonts w:ascii="Times New Roman" w:hAnsi="Times New Roman"/>
          <w:sz w:val="24"/>
          <w:szCs w:val="24"/>
        </w:rPr>
        <w:t>в</w:t>
      </w:r>
      <w:proofErr w:type="spellEnd"/>
      <w:proofErr w:type="gramEnd"/>
      <w:r w:rsidRPr="00BB2C45">
        <w:rPr>
          <w:rFonts w:ascii="Times New Roman" w:hAnsi="Times New Roman"/>
          <w:sz w:val="24"/>
          <w:szCs w:val="24"/>
        </w:rPr>
        <w:t>. Традиции и новые веяния, усиление светского характера культуры. Образование. Литература: новые жанры (сатирические повести, автобиографические повести), новые герои. Церковное и гражданское зодчество: основные стили и памятники. Живопись (С. Ушаков). Быт и обычаи различных сословий (царский двор, бояре, дворяне, посадские, крестьяне, старообрядцы).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Россия на рубеже XVII—XVIII вв. Необходимость и предпосылки преобразований. Начало царствования Петра I. Азовские походы. Великое посольство.</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Россия в первой четверти XVIII в. Преобразования Петра I. Реорганизация армии. Реформы государственного управления (учреждение Сената, коллегий, губернская реформа и др.). Указ о единонаследии. Табель о рангах. Утверждение абсолютизма. Церковная реформа; упразднение патриаршества. Аристократическая оппозиция реформам Петра I; дело царевича Алексея.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Политика протекционизма и меркантилизма. Денежная и налоговая реформы. Подушная подать.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Социальные движения в первой четверти </w:t>
      </w:r>
      <w:proofErr w:type="spellStart"/>
      <w:r w:rsidRPr="00BB2C45">
        <w:rPr>
          <w:rFonts w:ascii="Times New Roman" w:hAnsi="Times New Roman"/>
          <w:sz w:val="24"/>
          <w:szCs w:val="24"/>
        </w:rPr>
        <w:t>XVIII</w:t>
      </w:r>
      <w:proofErr w:type="gramStart"/>
      <w:r w:rsidRPr="00BB2C45">
        <w:rPr>
          <w:rFonts w:ascii="Times New Roman" w:hAnsi="Times New Roman"/>
          <w:sz w:val="24"/>
          <w:szCs w:val="24"/>
        </w:rPr>
        <w:t>в</w:t>
      </w:r>
      <w:proofErr w:type="spellEnd"/>
      <w:proofErr w:type="gramEnd"/>
      <w:r w:rsidRPr="00BB2C45">
        <w:rPr>
          <w:rFonts w:ascii="Times New Roman" w:hAnsi="Times New Roman"/>
          <w:sz w:val="24"/>
          <w:szCs w:val="24"/>
        </w:rPr>
        <w:t>. Восстания в Астрахани, Башкирии, на Дону. Религиозные выступления.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Внешняя политика России в первой четверти </w:t>
      </w:r>
      <w:proofErr w:type="spellStart"/>
      <w:r w:rsidRPr="00BB2C45">
        <w:rPr>
          <w:rFonts w:ascii="Times New Roman" w:hAnsi="Times New Roman"/>
          <w:sz w:val="24"/>
          <w:szCs w:val="24"/>
        </w:rPr>
        <w:t>XVIII</w:t>
      </w:r>
      <w:proofErr w:type="gramStart"/>
      <w:r w:rsidRPr="00BB2C45">
        <w:rPr>
          <w:rFonts w:ascii="Times New Roman" w:hAnsi="Times New Roman"/>
          <w:sz w:val="24"/>
          <w:szCs w:val="24"/>
        </w:rPr>
        <w:t>в</w:t>
      </w:r>
      <w:proofErr w:type="spellEnd"/>
      <w:proofErr w:type="gramEnd"/>
      <w:r w:rsidRPr="00BB2C45">
        <w:rPr>
          <w:rFonts w:ascii="Times New Roman" w:hAnsi="Times New Roman"/>
          <w:sz w:val="24"/>
          <w:szCs w:val="24"/>
        </w:rPr>
        <w:t xml:space="preserve">. Северная война: причины, основные события, итоги. </w:t>
      </w:r>
      <w:proofErr w:type="spellStart"/>
      <w:r w:rsidRPr="00BB2C45">
        <w:rPr>
          <w:rFonts w:ascii="Times New Roman" w:hAnsi="Times New Roman"/>
          <w:sz w:val="24"/>
          <w:szCs w:val="24"/>
        </w:rPr>
        <w:t>Прутский</w:t>
      </w:r>
      <w:proofErr w:type="spellEnd"/>
      <w:r w:rsidRPr="00BB2C45">
        <w:rPr>
          <w:rFonts w:ascii="Times New Roman" w:hAnsi="Times New Roman"/>
          <w:sz w:val="24"/>
          <w:szCs w:val="24"/>
        </w:rPr>
        <w:t xml:space="preserve"> и </w:t>
      </w:r>
      <w:proofErr w:type="gramStart"/>
      <w:r w:rsidRPr="00BB2C45">
        <w:rPr>
          <w:rFonts w:ascii="Times New Roman" w:hAnsi="Times New Roman"/>
          <w:sz w:val="24"/>
          <w:szCs w:val="24"/>
        </w:rPr>
        <w:t>Каспийский</w:t>
      </w:r>
      <w:proofErr w:type="gramEnd"/>
      <w:r w:rsidRPr="00BB2C45">
        <w:rPr>
          <w:rFonts w:ascii="Times New Roman" w:hAnsi="Times New Roman"/>
          <w:sz w:val="24"/>
          <w:szCs w:val="24"/>
        </w:rPr>
        <w:t xml:space="preserve"> походы. Провозглашение России империей.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Нововведения в культуре. Просвещение и научные знания. Расширение сети школ и специальных учебных заведений. Открытие Академии наук. Развитие техники; А. Нартов.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Литература и искусство. Архитектура и изобразительное искусство (Д. </w:t>
      </w:r>
      <w:proofErr w:type="spellStart"/>
      <w:r w:rsidRPr="00BB2C45">
        <w:rPr>
          <w:rFonts w:ascii="Times New Roman" w:hAnsi="Times New Roman"/>
          <w:sz w:val="24"/>
          <w:szCs w:val="24"/>
        </w:rPr>
        <w:t>Трезини</w:t>
      </w:r>
      <w:proofErr w:type="spellEnd"/>
      <w:r w:rsidRPr="00BB2C45">
        <w:rPr>
          <w:rFonts w:ascii="Times New Roman" w:hAnsi="Times New Roman"/>
          <w:sz w:val="24"/>
          <w:szCs w:val="24"/>
        </w:rPr>
        <w:t>, В. В. Растрелли, И. Н. Никитин). Изменения в дворянском быту.</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Итоги и цена петровских преобразований.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Дворцовые перевороты: причины, сущность, последствия. Внутренняя и внешняя политика преемников Петра I. Расширение привилегий дворянства. Участие России в Семилетней войне (П. А. Румянцев).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Российская империя в 1762—1801 гг. Правление Екатерины II. Политика просвещённого абсолютизма: основные направления, </w:t>
      </w:r>
      <w:proofErr w:type="spellStart"/>
      <w:proofErr w:type="gramStart"/>
      <w:r w:rsidRPr="00BB2C45">
        <w:rPr>
          <w:rFonts w:ascii="Times New Roman" w:hAnsi="Times New Roman"/>
          <w:sz w:val="24"/>
          <w:szCs w:val="24"/>
        </w:rPr>
        <w:t>мероп-риятия</w:t>
      </w:r>
      <w:proofErr w:type="spellEnd"/>
      <w:proofErr w:type="gramEnd"/>
      <w:r w:rsidRPr="00BB2C45">
        <w:rPr>
          <w:rFonts w:ascii="Times New Roman" w:hAnsi="Times New Roman"/>
          <w:sz w:val="24"/>
          <w:szCs w:val="24"/>
        </w:rPr>
        <w:t xml:space="preserve">, значение. Развитие промышленности и торговли. Предпринимательство. Рост помещичьего землевладения. Усиление крепостничества. Восстание под предводительством Е. Пугачёва и его значение. Основные сословия российского общества, их положение. Золотой век российского дворянства. Жалованные грамоты дворянству и городам. Развитие </w:t>
      </w:r>
      <w:proofErr w:type="spellStart"/>
      <w:proofErr w:type="gramStart"/>
      <w:r w:rsidRPr="00BB2C45">
        <w:rPr>
          <w:rFonts w:ascii="Times New Roman" w:hAnsi="Times New Roman"/>
          <w:sz w:val="24"/>
          <w:szCs w:val="24"/>
        </w:rPr>
        <w:t>общест-венной</w:t>
      </w:r>
      <w:proofErr w:type="spellEnd"/>
      <w:proofErr w:type="gramEnd"/>
      <w:r w:rsidRPr="00BB2C45">
        <w:rPr>
          <w:rFonts w:ascii="Times New Roman" w:hAnsi="Times New Roman"/>
          <w:sz w:val="24"/>
          <w:szCs w:val="24"/>
        </w:rPr>
        <w:t xml:space="preserve"> мысли.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Российская империя в конце </w:t>
      </w:r>
      <w:proofErr w:type="spellStart"/>
      <w:r w:rsidRPr="00BB2C45">
        <w:rPr>
          <w:rFonts w:ascii="Times New Roman" w:hAnsi="Times New Roman"/>
          <w:sz w:val="24"/>
          <w:szCs w:val="24"/>
        </w:rPr>
        <w:t>XVIII</w:t>
      </w:r>
      <w:proofErr w:type="gramStart"/>
      <w:r w:rsidRPr="00BB2C45">
        <w:rPr>
          <w:rFonts w:ascii="Times New Roman" w:hAnsi="Times New Roman"/>
          <w:sz w:val="24"/>
          <w:szCs w:val="24"/>
        </w:rPr>
        <w:t>в</w:t>
      </w:r>
      <w:proofErr w:type="spellEnd"/>
      <w:proofErr w:type="gramEnd"/>
      <w:r w:rsidRPr="00BB2C45">
        <w:rPr>
          <w:rFonts w:ascii="Times New Roman" w:hAnsi="Times New Roman"/>
          <w:sz w:val="24"/>
          <w:szCs w:val="24"/>
        </w:rPr>
        <w:t>. Внутренняя и внешняя политика Павла I.</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Россия в европейской и мировой политике во второй половине XVIII в. Русско-турецкие войны и их итоги. Присоединение Крыма и Северного Причерноморья; Г. А. Потёмкин. Георгиевский трактат. Участие России в разделах Речи </w:t>
      </w:r>
      <w:proofErr w:type="spellStart"/>
      <w:r w:rsidRPr="00BB2C45">
        <w:rPr>
          <w:rFonts w:ascii="Times New Roman" w:hAnsi="Times New Roman"/>
          <w:sz w:val="24"/>
          <w:szCs w:val="24"/>
        </w:rPr>
        <w:t>Посполитой</w:t>
      </w:r>
      <w:proofErr w:type="spellEnd"/>
      <w:r w:rsidRPr="00BB2C45">
        <w:rPr>
          <w:rFonts w:ascii="Times New Roman" w:hAnsi="Times New Roman"/>
          <w:sz w:val="24"/>
          <w:szCs w:val="24"/>
        </w:rPr>
        <w:t>. Действия вооружённых сил России в Италии и Швейцарии. Русское военное искусство (А. В. Суворов, Ф. Ф. Ушаков).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Культура и быт России во второй половине </w:t>
      </w:r>
      <w:proofErr w:type="spellStart"/>
      <w:r w:rsidRPr="00BB2C45">
        <w:rPr>
          <w:rFonts w:ascii="Times New Roman" w:hAnsi="Times New Roman"/>
          <w:sz w:val="24"/>
          <w:szCs w:val="24"/>
        </w:rPr>
        <w:t>XVIII</w:t>
      </w:r>
      <w:proofErr w:type="gramStart"/>
      <w:r w:rsidRPr="00BB2C45">
        <w:rPr>
          <w:rFonts w:ascii="Times New Roman" w:hAnsi="Times New Roman"/>
          <w:sz w:val="24"/>
          <w:szCs w:val="24"/>
        </w:rPr>
        <w:t>в</w:t>
      </w:r>
      <w:proofErr w:type="spellEnd"/>
      <w:proofErr w:type="gramEnd"/>
      <w:r w:rsidRPr="00BB2C45">
        <w:rPr>
          <w:rFonts w:ascii="Times New Roman" w:hAnsi="Times New Roman"/>
          <w:sz w:val="24"/>
          <w:szCs w:val="24"/>
        </w:rPr>
        <w:t>. Просвещение. Становление отечественной науки; М. В. Ломоносов.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Исследовательские экспедиции (В. Беринг, С. П. Крашенинников). Историческая наука (В. Н. Татищев, М. М. Щербатов). Русские изобретатели (И. И. Ползунов, И. П. Кулибин). Литература: основные направления, жанры, писатели (В. К. Тредиаковский, Н. М. Карамзин, Г. Р. Державин, Д. И. Фонвизин). Развитие архитектуры, живописи, скульптуры, музыки (стили и течения, художники и их произведения). Театр (Ф. Г. Волков). Культура и быт народов Российской империи.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Российская империя в первой четверти </w:t>
      </w:r>
      <w:proofErr w:type="spellStart"/>
      <w:r w:rsidRPr="00BB2C45">
        <w:rPr>
          <w:rFonts w:ascii="Times New Roman" w:hAnsi="Times New Roman"/>
          <w:sz w:val="24"/>
          <w:szCs w:val="24"/>
        </w:rPr>
        <w:t>XIX</w:t>
      </w:r>
      <w:proofErr w:type="gramStart"/>
      <w:r w:rsidRPr="00BB2C45">
        <w:rPr>
          <w:rFonts w:ascii="Times New Roman" w:hAnsi="Times New Roman"/>
          <w:sz w:val="24"/>
          <w:szCs w:val="24"/>
        </w:rPr>
        <w:t>в</w:t>
      </w:r>
      <w:proofErr w:type="spellEnd"/>
      <w:proofErr w:type="gramEnd"/>
      <w:r w:rsidRPr="00BB2C45">
        <w:rPr>
          <w:rFonts w:ascii="Times New Roman" w:hAnsi="Times New Roman"/>
          <w:sz w:val="24"/>
          <w:szCs w:val="24"/>
        </w:rPr>
        <w:t>. Территория. Население. Социально-экономическое развитие. Император Александр I и его окружение. Создание министерств. Указ о вольных хлебопашцах. Меры по развитию системы образования. Проект М. М. Сперанского. Учреждение Государственного совета. Причины свёртывания либеральных реформ.</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Россия в международных отношениях начала XIX в. Основные цели и направления внешней политики. Участие России в антифранцузских коалициях. </w:t>
      </w:r>
      <w:proofErr w:type="spellStart"/>
      <w:r w:rsidRPr="00BB2C45">
        <w:rPr>
          <w:rFonts w:ascii="Times New Roman" w:hAnsi="Times New Roman"/>
          <w:sz w:val="24"/>
          <w:szCs w:val="24"/>
        </w:rPr>
        <w:t>Тильзитский</w:t>
      </w:r>
      <w:proofErr w:type="spellEnd"/>
      <w:r w:rsidRPr="00BB2C45">
        <w:rPr>
          <w:rFonts w:ascii="Times New Roman" w:hAnsi="Times New Roman"/>
          <w:sz w:val="24"/>
          <w:szCs w:val="24"/>
        </w:rPr>
        <w:t xml:space="preserve"> мир 1807 г. и его последствия. Присоединение к России Финляндии.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Отечественная война 1812 г. Планы сторон, основные этапы и сражения войны. Патриотический подъём народа. Герои войны (М. И. Кутузов, П. И. Багратион, Н. Н. Раевский, Д. В. Давыдов и др.). Причины победы России в Отечественной войне 1812 г. Влияние Отечественной войны 1812 г. на общественную мысль и национальное самосознание. Народная память о войне 1812 г.</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Заграничный поход русской армии 1813—1814 гг. Венский конгресс. Священный союз. Роль России в европейской политике в 1813—1825 гг. Россия и Америка.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Изменение внутриполитического курса Александра I в 1816— 1825 гг. Основные итоги внутренней политики Александра I.</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Движение декабристов: предпосылки возникновения, идейные основы и цели, первые организации, их участники. Южное общество; «</w:t>
      </w:r>
      <w:proofErr w:type="gramStart"/>
      <w:r w:rsidRPr="00BB2C45">
        <w:rPr>
          <w:rFonts w:ascii="Times New Roman" w:hAnsi="Times New Roman"/>
          <w:sz w:val="24"/>
          <w:szCs w:val="24"/>
        </w:rPr>
        <w:t>Русская</w:t>
      </w:r>
      <w:proofErr w:type="gramEnd"/>
      <w:r w:rsidRPr="00BB2C45">
        <w:rPr>
          <w:rFonts w:ascii="Times New Roman" w:hAnsi="Times New Roman"/>
          <w:sz w:val="24"/>
          <w:szCs w:val="24"/>
        </w:rPr>
        <w:t xml:space="preserve"> правда» П. И. Пестеля. Северное общество; Конституция Н. М. Муравьёва. Выступления декабристов в Санкт-Петербурге (14 декабря 1825 г.) и на юге, их итоги. Значение движения декабристов.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Российская империя в 1825—1855 гг. Правление Николая I. Преобразование и укрепление роли государственного аппарата. Кодификация законов.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Социально-экономическое развитие России во второй четверти XIX в. Крестьянский вопрос. Реформа управления государственными крестьянами П. Д. Киселёва. Начало промышленного переворота, его экономические и социальные последствия. Финансовая реформа Е. Ф. </w:t>
      </w:r>
      <w:proofErr w:type="spellStart"/>
      <w:r w:rsidRPr="00BB2C45">
        <w:rPr>
          <w:rFonts w:ascii="Times New Roman" w:hAnsi="Times New Roman"/>
          <w:sz w:val="24"/>
          <w:szCs w:val="24"/>
        </w:rPr>
        <w:t>Канкрина</w:t>
      </w:r>
      <w:proofErr w:type="spellEnd"/>
      <w:r w:rsidRPr="00BB2C45">
        <w:rPr>
          <w:rFonts w:ascii="Times New Roman" w:hAnsi="Times New Roman"/>
          <w:sz w:val="24"/>
          <w:szCs w:val="24"/>
        </w:rPr>
        <w:t>.</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Общественное движение в 1830—1850-е гг. Охранительное направление. Теория официальной народности (С. С. Уваров). Оппозиционная общественная мысль. Славянофилы (И. С. и К. С. Аксаковы, И. В. и П. В. Киреевские, А. С. Хомяков, Ю. Ф. Самарин и др.) и западники (К. Д. </w:t>
      </w:r>
      <w:proofErr w:type="spellStart"/>
      <w:r w:rsidRPr="00BB2C45">
        <w:rPr>
          <w:rFonts w:ascii="Times New Roman" w:hAnsi="Times New Roman"/>
          <w:sz w:val="24"/>
          <w:szCs w:val="24"/>
        </w:rPr>
        <w:t>Кавелин</w:t>
      </w:r>
      <w:proofErr w:type="spellEnd"/>
      <w:r w:rsidRPr="00BB2C45">
        <w:rPr>
          <w:rFonts w:ascii="Times New Roman" w:hAnsi="Times New Roman"/>
          <w:sz w:val="24"/>
          <w:szCs w:val="24"/>
        </w:rPr>
        <w:t>, С. М. Соловьёв, Т. Н. Грановский и др.). Революционно-социалистические течения (А. И. Герцен, Н. П. Огарёв, В. Г. Белинский). Общество петрашевцев.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Внешняя политика России во второй четверти XIX </w:t>
      </w:r>
      <w:proofErr w:type="gramStart"/>
      <w:r w:rsidRPr="00BB2C45">
        <w:rPr>
          <w:rFonts w:ascii="Times New Roman" w:hAnsi="Times New Roman"/>
          <w:sz w:val="24"/>
          <w:szCs w:val="24"/>
        </w:rPr>
        <w:t>в</w:t>
      </w:r>
      <w:proofErr w:type="gramEnd"/>
      <w:r w:rsidRPr="00BB2C45">
        <w:rPr>
          <w:rFonts w:ascii="Times New Roman" w:hAnsi="Times New Roman"/>
          <w:sz w:val="24"/>
          <w:szCs w:val="24"/>
        </w:rPr>
        <w:t xml:space="preserve">.: </w:t>
      </w:r>
      <w:proofErr w:type="gramStart"/>
      <w:r w:rsidRPr="00BB2C45">
        <w:rPr>
          <w:rFonts w:ascii="Times New Roman" w:hAnsi="Times New Roman"/>
          <w:sz w:val="24"/>
          <w:szCs w:val="24"/>
        </w:rPr>
        <w:t>европейская</w:t>
      </w:r>
      <w:proofErr w:type="gramEnd"/>
      <w:r w:rsidRPr="00BB2C45">
        <w:rPr>
          <w:rFonts w:ascii="Times New Roman" w:hAnsi="Times New Roman"/>
          <w:sz w:val="24"/>
          <w:szCs w:val="24"/>
        </w:rPr>
        <w:t xml:space="preserve"> политика, восточный вопрос. Крымская война 1853—1856 гг.: причины, участники, основные сражения. Героизм защитников Севастополя (В. А. Корнилов, П. С. Нахимов, В. И. Истомин). Итоги и последствия войны.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Народы России и национальная политика самодержавия в первой половине XIX </w:t>
      </w:r>
      <w:proofErr w:type="gramStart"/>
      <w:r w:rsidRPr="00BB2C45">
        <w:rPr>
          <w:rFonts w:ascii="Times New Roman" w:hAnsi="Times New Roman"/>
          <w:sz w:val="24"/>
          <w:szCs w:val="24"/>
        </w:rPr>
        <w:t>в</w:t>
      </w:r>
      <w:proofErr w:type="gramEnd"/>
      <w:r w:rsidRPr="00BB2C45">
        <w:rPr>
          <w:rFonts w:ascii="Times New Roman" w:hAnsi="Times New Roman"/>
          <w:sz w:val="24"/>
          <w:szCs w:val="24"/>
        </w:rPr>
        <w:t>. Кавказская война. Имамат; движение Шамиля.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Культура России в первой половине </w:t>
      </w:r>
      <w:proofErr w:type="spellStart"/>
      <w:r w:rsidRPr="00BB2C45">
        <w:rPr>
          <w:rFonts w:ascii="Times New Roman" w:hAnsi="Times New Roman"/>
          <w:sz w:val="24"/>
          <w:szCs w:val="24"/>
        </w:rPr>
        <w:t>XIX</w:t>
      </w:r>
      <w:proofErr w:type="gramStart"/>
      <w:r w:rsidRPr="00BB2C45">
        <w:rPr>
          <w:rFonts w:ascii="Times New Roman" w:hAnsi="Times New Roman"/>
          <w:sz w:val="24"/>
          <w:szCs w:val="24"/>
        </w:rPr>
        <w:t>в</w:t>
      </w:r>
      <w:proofErr w:type="spellEnd"/>
      <w:proofErr w:type="gramEnd"/>
      <w:r w:rsidRPr="00BB2C45">
        <w:rPr>
          <w:rFonts w:ascii="Times New Roman" w:hAnsi="Times New Roman"/>
          <w:sz w:val="24"/>
          <w:szCs w:val="24"/>
        </w:rPr>
        <w:t>. Развитие науки и техники (Н. И. Лобачевский, Н. И. Пирогов, Н. Н. Зинин, Б. С. Якоби и др.). Географические экспедиции, их участники. Образование: расширение сети школ и университетов. Национальные корни отечественной культуры и западные влияния. Основные стили в художественной культуре (романтизм, классицизм, реализм). Золотой век русской литературы: писатели и их произведения (В. А. Жуковский, А. С. Пушкин, М. Ю. Лермонтов, Н. В. Гоголь и др.). Становление национальной музыкальной школы (М. И. Глинка, А. С. Даргомыжский). Театр.</w:t>
      </w:r>
    </w:p>
    <w:p w:rsidR="000E0546" w:rsidRPr="00BB2C45" w:rsidRDefault="000E0546" w:rsidP="00BB2C45">
      <w:pPr>
        <w:pStyle w:val="ac"/>
        <w:rPr>
          <w:rFonts w:ascii="Times New Roman" w:hAnsi="Times New Roman"/>
          <w:sz w:val="24"/>
          <w:szCs w:val="24"/>
        </w:rPr>
      </w:pPr>
      <w:proofErr w:type="gramStart"/>
      <w:r w:rsidRPr="00BB2C45">
        <w:rPr>
          <w:rFonts w:ascii="Times New Roman" w:hAnsi="Times New Roman"/>
          <w:sz w:val="24"/>
          <w:szCs w:val="24"/>
        </w:rPr>
        <w:t>Живопись: стили (классицизм, романтизм, реализм), жанры, художники (К. П. Брюллов, О. А. Кипренский, В. А. Тропинин и др.).</w:t>
      </w:r>
      <w:proofErr w:type="gramEnd"/>
      <w:r w:rsidRPr="00BB2C45">
        <w:rPr>
          <w:rFonts w:ascii="Times New Roman" w:hAnsi="Times New Roman"/>
          <w:sz w:val="24"/>
          <w:szCs w:val="24"/>
        </w:rPr>
        <w:t xml:space="preserve"> Архитектура: стили (русский ампир, классицизм), зодчие и их произведения. Вклад российской культуры первой половины </w:t>
      </w:r>
      <w:proofErr w:type="spellStart"/>
      <w:r w:rsidRPr="00BB2C45">
        <w:rPr>
          <w:rFonts w:ascii="Times New Roman" w:hAnsi="Times New Roman"/>
          <w:sz w:val="24"/>
          <w:szCs w:val="24"/>
        </w:rPr>
        <w:t>XIX</w:t>
      </w:r>
      <w:proofErr w:type="gramStart"/>
      <w:r w:rsidRPr="00BB2C45">
        <w:rPr>
          <w:rFonts w:ascii="Times New Roman" w:hAnsi="Times New Roman"/>
          <w:sz w:val="24"/>
          <w:szCs w:val="24"/>
        </w:rPr>
        <w:t>в</w:t>
      </w:r>
      <w:proofErr w:type="spellEnd"/>
      <w:proofErr w:type="gramEnd"/>
      <w:r w:rsidRPr="00BB2C45">
        <w:rPr>
          <w:rFonts w:ascii="Times New Roman" w:hAnsi="Times New Roman"/>
          <w:sz w:val="24"/>
          <w:szCs w:val="24"/>
        </w:rPr>
        <w:t>. в мировую культуру.</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Российская империя во второй половине </w:t>
      </w:r>
      <w:proofErr w:type="spellStart"/>
      <w:r w:rsidRPr="00BB2C45">
        <w:rPr>
          <w:rFonts w:ascii="Times New Roman" w:hAnsi="Times New Roman"/>
          <w:sz w:val="24"/>
          <w:szCs w:val="24"/>
        </w:rPr>
        <w:t>XIX</w:t>
      </w:r>
      <w:proofErr w:type="gramStart"/>
      <w:r w:rsidRPr="00BB2C45">
        <w:rPr>
          <w:rFonts w:ascii="Times New Roman" w:hAnsi="Times New Roman"/>
          <w:sz w:val="24"/>
          <w:szCs w:val="24"/>
        </w:rPr>
        <w:t>в</w:t>
      </w:r>
      <w:proofErr w:type="spellEnd"/>
      <w:proofErr w:type="gramEnd"/>
      <w:r w:rsidRPr="00BB2C45">
        <w:rPr>
          <w:rFonts w:ascii="Times New Roman" w:hAnsi="Times New Roman"/>
          <w:sz w:val="24"/>
          <w:szCs w:val="24"/>
        </w:rPr>
        <w:t xml:space="preserve">. Великие реформы 1860—1870-х гг. Необходимость и предпосылки реформ. Император Александр II и его окружение. Либералы, радикалы, консерваторы: планы и проекты переустройства России. Подготовка крестьянской реформы. Основные положения </w:t>
      </w:r>
      <w:r w:rsidRPr="00BB2C45">
        <w:rPr>
          <w:rFonts w:ascii="Times New Roman" w:hAnsi="Times New Roman"/>
          <w:sz w:val="24"/>
          <w:szCs w:val="24"/>
        </w:rPr>
        <w:lastRenderedPageBreak/>
        <w:t>Крестьянской реформы 1861 г. Значение отмены крепостного права. Земская, судебная, военная, городская реформы. Итоги и следствия реформ 1860—1870-х гг.</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Национальные движения и национальная политика в 1860— 1870-е гг.</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Социально-экономическое развитие пореформенной России. Сельское хозяйство после отмены крепостного права. Развитие торговли и промышленности. Железнодорожное строительство. Завершение промышленного переворота, его последствия. Изменения в социальной структуре общества. Положение основных слоёв населения России.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Общественное движение в России в последней трети </w:t>
      </w:r>
      <w:proofErr w:type="spellStart"/>
      <w:r w:rsidRPr="00BB2C45">
        <w:rPr>
          <w:rFonts w:ascii="Times New Roman" w:hAnsi="Times New Roman"/>
          <w:sz w:val="24"/>
          <w:szCs w:val="24"/>
        </w:rPr>
        <w:t>XIX</w:t>
      </w:r>
      <w:proofErr w:type="gramStart"/>
      <w:r w:rsidRPr="00BB2C45">
        <w:rPr>
          <w:rFonts w:ascii="Times New Roman" w:hAnsi="Times New Roman"/>
          <w:sz w:val="24"/>
          <w:szCs w:val="24"/>
        </w:rPr>
        <w:t>в</w:t>
      </w:r>
      <w:proofErr w:type="spellEnd"/>
      <w:proofErr w:type="gramEnd"/>
      <w:r w:rsidRPr="00BB2C45">
        <w:rPr>
          <w:rFonts w:ascii="Times New Roman" w:hAnsi="Times New Roman"/>
          <w:sz w:val="24"/>
          <w:szCs w:val="24"/>
        </w:rPr>
        <w:t>. Консервативные, либеральные, радикальные течения общественной мысли. Народническое движение: идеология (М. А. Бакунин, П. Л. Лавров, П. Н. Ткачёв), организации, тактика. Кризис революционного народничества. Зарождение российской социал-демократии. Начало рабочего движения.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Внутренняя политика самодержавия в 1881—1890-е гг. Начало царствования Александра III. Изменения в сферах государственного управления, образования и печати. Возрастание роли государства в экономической жизни страны. Курс на модернизацию промышленности. Экономические и финансовые реформы (Н. </w:t>
      </w:r>
      <w:proofErr w:type="spellStart"/>
      <w:r w:rsidRPr="00BB2C45">
        <w:rPr>
          <w:rFonts w:ascii="Times New Roman" w:hAnsi="Times New Roman"/>
          <w:sz w:val="24"/>
          <w:szCs w:val="24"/>
        </w:rPr>
        <w:t>X.Бунге</w:t>
      </w:r>
      <w:proofErr w:type="spellEnd"/>
      <w:r w:rsidRPr="00BB2C45">
        <w:rPr>
          <w:rFonts w:ascii="Times New Roman" w:hAnsi="Times New Roman"/>
          <w:sz w:val="24"/>
          <w:szCs w:val="24"/>
        </w:rPr>
        <w:t>, С. Ю. Витте). Разработка рабочего законодательства. Национальная политика.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Внешняя политика России во второй половине </w:t>
      </w:r>
      <w:proofErr w:type="spellStart"/>
      <w:r w:rsidRPr="00BB2C45">
        <w:rPr>
          <w:rFonts w:ascii="Times New Roman" w:hAnsi="Times New Roman"/>
          <w:sz w:val="24"/>
          <w:szCs w:val="24"/>
        </w:rPr>
        <w:t>XIX</w:t>
      </w:r>
      <w:proofErr w:type="gramStart"/>
      <w:r w:rsidRPr="00BB2C45">
        <w:rPr>
          <w:rFonts w:ascii="Times New Roman" w:hAnsi="Times New Roman"/>
          <w:sz w:val="24"/>
          <w:szCs w:val="24"/>
        </w:rPr>
        <w:t>в</w:t>
      </w:r>
      <w:proofErr w:type="spellEnd"/>
      <w:proofErr w:type="gramEnd"/>
      <w:r w:rsidRPr="00BB2C45">
        <w:rPr>
          <w:rFonts w:ascii="Times New Roman" w:hAnsi="Times New Roman"/>
          <w:sz w:val="24"/>
          <w:szCs w:val="24"/>
        </w:rPr>
        <w:t xml:space="preserve">. Европейская политика. Русско-турецкая война 1877—1878 гг.; роль России в </w:t>
      </w:r>
      <w:proofErr w:type="spellStart"/>
      <w:proofErr w:type="gramStart"/>
      <w:r w:rsidRPr="00BB2C45">
        <w:rPr>
          <w:rFonts w:ascii="Times New Roman" w:hAnsi="Times New Roman"/>
          <w:sz w:val="24"/>
          <w:szCs w:val="24"/>
        </w:rPr>
        <w:t>освобож-дении</w:t>
      </w:r>
      <w:proofErr w:type="spellEnd"/>
      <w:proofErr w:type="gramEnd"/>
      <w:r w:rsidRPr="00BB2C45">
        <w:rPr>
          <w:rFonts w:ascii="Times New Roman" w:hAnsi="Times New Roman"/>
          <w:sz w:val="24"/>
          <w:szCs w:val="24"/>
        </w:rPr>
        <w:t xml:space="preserve"> балканских народов. Присоединение Средней Азии. Политика России на Дальнем Востоке. Россия в международных отношениях конца </w:t>
      </w:r>
      <w:proofErr w:type="spellStart"/>
      <w:r w:rsidRPr="00BB2C45">
        <w:rPr>
          <w:rFonts w:ascii="Times New Roman" w:hAnsi="Times New Roman"/>
          <w:sz w:val="24"/>
          <w:szCs w:val="24"/>
        </w:rPr>
        <w:t>XIX</w:t>
      </w:r>
      <w:proofErr w:type="gramStart"/>
      <w:r w:rsidRPr="00BB2C45">
        <w:rPr>
          <w:rFonts w:ascii="Times New Roman" w:hAnsi="Times New Roman"/>
          <w:sz w:val="24"/>
          <w:szCs w:val="24"/>
        </w:rPr>
        <w:t>в</w:t>
      </w:r>
      <w:proofErr w:type="spellEnd"/>
      <w:proofErr w:type="gramEnd"/>
      <w:r w:rsidRPr="00BB2C45">
        <w:rPr>
          <w:rFonts w:ascii="Times New Roman" w:hAnsi="Times New Roman"/>
          <w:sz w:val="24"/>
          <w:szCs w:val="24"/>
        </w:rPr>
        <w:t>.</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Культура России во второй половине </w:t>
      </w:r>
      <w:proofErr w:type="spellStart"/>
      <w:r w:rsidRPr="00BB2C45">
        <w:rPr>
          <w:rFonts w:ascii="Times New Roman" w:hAnsi="Times New Roman"/>
          <w:sz w:val="24"/>
          <w:szCs w:val="24"/>
        </w:rPr>
        <w:t>XIX</w:t>
      </w:r>
      <w:proofErr w:type="gramStart"/>
      <w:r w:rsidRPr="00BB2C45">
        <w:rPr>
          <w:rFonts w:ascii="Times New Roman" w:hAnsi="Times New Roman"/>
          <w:sz w:val="24"/>
          <w:szCs w:val="24"/>
        </w:rPr>
        <w:t>в</w:t>
      </w:r>
      <w:proofErr w:type="spellEnd"/>
      <w:proofErr w:type="gramEnd"/>
      <w:r w:rsidRPr="00BB2C45">
        <w:rPr>
          <w:rFonts w:ascii="Times New Roman" w:hAnsi="Times New Roman"/>
          <w:sz w:val="24"/>
          <w:szCs w:val="24"/>
        </w:rPr>
        <w:t xml:space="preserve">. Достижения российских учёных, их вклад в мировую науку и технику (А. Г. Столетов, Д. И. Менделеев, И. М. Сеченов и др.). Развитие образования. Расширение издательского дела. Демократизация культуры. Литература и искусство: классицизм и реализм. Общественное звучание литературы (Н. А. Некрасов, И. С. Тургенев, Л. Н. Толстой, Ф. М. Достоевский). Расцвет театрального </w:t>
      </w:r>
      <w:proofErr w:type="spellStart"/>
      <w:proofErr w:type="gramStart"/>
      <w:r w:rsidRPr="00BB2C45">
        <w:rPr>
          <w:rFonts w:ascii="Times New Roman" w:hAnsi="Times New Roman"/>
          <w:sz w:val="24"/>
          <w:szCs w:val="24"/>
        </w:rPr>
        <w:t>ис-кусства</w:t>
      </w:r>
      <w:proofErr w:type="spellEnd"/>
      <w:proofErr w:type="gramEnd"/>
      <w:r w:rsidRPr="00BB2C45">
        <w:rPr>
          <w:rFonts w:ascii="Times New Roman" w:hAnsi="Times New Roman"/>
          <w:sz w:val="24"/>
          <w:szCs w:val="24"/>
        </w:rPr>
        <w:t xml:space="preserve">, возрастание его роли в общественной жизни. Живопись: академизм, реализм, передвижники. Архитектура. Развитие и достижения музыкального искусства (П. И. Чайковский, Могучая кучка). Место российской культуры в мировой культуре </w:t>
      </w:r>
      <w:proofErr w:type="spellStart"/>
      <w:r w:rsidRPr="00BB2C45">
        <w:rPr>
          <w:rFonts w:ascii="Times New Roman" w:hAnsi="Times New Roman"/>
          <w:sz w:val="24"/>
          <w:szCs w:val="24"/>
        </w:rPr>
        <w:t>XIX</w:t>
      </w:r>
      <w:proofErr w:type="gramStart"/>
      <w:r w:rsidRPr="00BB2C45">
        <w:rPr>
          <w:rFonts w:ascii="Times New Roman" w:hAnsi="Times New Roman"/>
          <w:sz w:val="24"/>
          <w:szCs w:val="24"/>
        </w:rPr>
        <w:t>в</w:t>
      </w:r>
      <w:proofErr w:type="spellEnd"/>
      <w:proofErr w:type="gramEnd"/>
      <w:r w:rsidRPr="00BB2C45">
        <w:rPr>
          <w:rFonts w:ascii="Times New Roman" w:hAnsi="Times New Roman"/>
          <w:sz w:val="24"/>
          <w:szCs w:val="24"/>
        </w:rPr>
        <w:t>.</w:t>
      </w:r>
    </w:p>
    <w:p w:rsidR="00FF48EE" w:rsidRPr="00BB2C45" w:rsidRDefault="000E0546" w:rsidP="00BB2C45">
      <w:pPr>
        <w:pStyle w:val="ac"/>
        <w:rPr>
          <w:rFonts w:ascii="Times New Roman" w:hAnsi="Times New Roman"/>
          <w:sz w:val="24"/>
          <w:szCs w:val="24"/>
        </w:rPr>
      </w:pPr>
      <w:r w:rsidRPr="00BB2C45">
        <w:rPr>
          <w:rFonts w:ascii="Times New Roman" w:hAnsi="Times New Roman"/>
          <w:sz w:val="24"/>
          <w:szCs w:val="24"/>
        </w:rPr>
        <w:t>Изменения в условиях жизни населения городов. Развитие связи и городского транспорта. Досуг горожан. Жизнь деревни.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Россия в Новейшее время (XX — начало XXI </w:t>
      </w:r>
      <w:proofErr w:type="gramStart"/>
      <w:r w:rsidRPr="00BB2C45">
        <w:rPr>
          <w:rFonts w:ascii="Times New Roman" w:hAnsi="Times New Roman"/>
          <w:sz w:val="24"/>
          <w:szCs w:val="24"/>
        </w:rPr>
        <w:t>в</w:t>
      </w:r>
      <w:proofErr w:type="gramEnd"/>
      <w:r w:rsidRPr="00BB2C45">
        <w:rPr>
          <w:rFonts w:ascii="Times New Roman" w:hAnsi="Times New Roman"/>
          <w:sz w:val="24"/>
          <w:szCs w:val="24"/>
        </w:rPr>
        <w:t>.)</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Периодизация и основные этапы отечественной истории XX— начала </w:t>
      </w:r>
      <w:proofErr w:type="spellStart"/>
      <w:r w:rsidRPr="00BB2C45">
        <w:rPr>
          <w:rFonts w:ascii="Times New Roman" w:hAnsi="Times New Roman"/>
          <w:sz w:val="24"/>
          <w:szCs w:val="24"/>
        </w:rPr>
        <w:t>XXI</w:t>
      </w:r>
      <w:proofErr w:type="gramStart"/>
      <w:r w:rsidRPr="00BB2C45">
        <w:rPr>
          <w:rFonts w:ascii="Times New Roman" w:hAnsi="Times New Roman"/>
          <w:sz w:val="24"/>
          <w:szCs w:val="24"/>
        </w:rPr>
        <w:t>в</w:t>
      </w:r>
      <w:proofErr w:type="spellEnd"/>
      <w:proofErr w:type="gramEnd"/>
      <w:r w:rsidRPr="00BB2C45">
        <w:rPr>
          <w:rFonts w:ascii="Times New Roman" w:hAnsi="Times New Roman"/>
          <w:sz w:val="24"/>
          <w:szCs w:val="24"/>
        </w:rPr>
        <w:t>.</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Российская империя </w:t>
      </w:r>
      <w:proofErr w:type="gramStart"/>
      <w:r w:rsidRPr="00BB2C45">
        <w:rPr>
          <w:rFonts w:ascii="Times New Roman" w:hAnsi="Times New Roman"/>
          <w:sz w:val="24"/>
          <w:szCs w:val="24"/>
        </w:rPr>
        <w:t>в начале</w:t>
      </w:r>
      <w:proofErr w:type="gramEnd"/>
      <w:r w:rsidRPr="00BB2C45">
        <w:rPr>
          <w:rFonts w:ascii="Times New Roman" w:hAnsi="Times New Roman"/>
          <w:sz w:val="24"/>
          <w:szCs w:val="24"/>
        </w:rPr>
        <w:t xml:space="preserve"> XX в. Задачи и особенности модернизации страны. Динамика промышленного развития. Роль государства в экономике России. Монополистический капитализм. Иностранный капитал в России. Аграрный вопрос. Российское общество в начале XX </w:t>
      </w:r>
      <w:proofErr w:type="gramStart"/>
      <w:r w:rsidRPr="00BB2C45">
        <w:rPr>
          <w:rFonts w:ascii="Times New Roman" w:hAnsi="Times New Roman"/>
          <w:sz w:val="24"/>
          <w:szCs w:val="24"/>
        </w:rPr>
        <w:t>в</w:t>
      </w:r>
      <w:proofErr w:type="gramEnd"/>
      <w:r w:rsidRPr="00BB2C45">
        <w:rPr>
          <w:rFonts w:ascii="Times New Roman" w:hAnsi="Times New Roman"/>
          <w:sz w:val="24"/>
          <w:szCs w:val="24"/>
        </w:rPr>
        <w:t xml:space="preserve">.: </w:t>
      </w:r>
      <w:proofErr w:type="gramStart"/>
      <w:r w:rsidRPr="00BB2C45">
        <w:rPr>
          <w:rFonts w:ascii="Times New Roman" w:hAnsi="Times New Roman"/>
          <w:sz w:val="24"/>
          <w:szCs w:val="24"/>
        </w:rPr>
        <w:t>социальная</w:t>
      </w:r>
      <w:proofErr w:type="gramEnd"/>
      <w:r w:rsidRPr="00BB2C45">
        <w:rPr>
          <w:rFonts w:ascii="Times New Roman" w:hAnsi="Times New Roman"/>
          <w:sz w:val="24"/>
          <w:szCs w:val="24"/>
        </w:rPr>
        <w:t xml:space="preserve"> структура, положение основных групп населения.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Политическое развитие России в начале </w:t>
      </w:r>
      <w:proofErr w:type="spellStart"/>
      <w:r w:rsidRPr="00BB2C45">
        <w:rPr>
          <w:rFonts w:ascii="Times New Roman" w:hAnsi="Times New Roman"/>
          <w:sz w:val="24"/>
          <w:szCs w:val="24"/>
        </w:rPr>
        <w:t>XX</w:t>
      </w:r>
      <w:proofErr w:type="gramStart"/>
      <w:r w:rsidRPr="00BB2C45">
        <w:rPr>
          <w:rFonts w:ascii="Times New Roman" w:hAnsi="Times New Roman"/>
          <w:sz w:val="24"/>
          <w:szCs w:val="24"/>
        </w:rPr>
        <w:t>в</w:t>
      </w:r>
      <w:proofErr w:type="spellEnd"/>
      <w:proofErr w:type="gramEnd"/>
      <w:r w:rsidRPr="00BB2C45">
        <w:rPr>
          <w:rFonts w:ascii="Times New Roman" w:hAnsi="Times New Roman"/>
          <w:sz w:val="24"/>
          <w:szCs w:val="24"/>
        </w:rPr>
        <w:t xml:space="preserve">. Император Николай II, его политические воззрения. Консервативно-охранительная политика. Необходимость преобразований. Реформаторские проекты начала </w:t>
      </w:r>
      <w:proofErr w:type="spellStart"/>
      <w:r w:rsidRPr="00BB2C45">
        <w:rPr>
          <w:rFonts w:ascii="Times New Roman" w:hAnsi="Times New Roman"/>
          <w:sz w:val="24"/>
          <w:szCs w:val="24"/>
        </w:rPr>
        <w:t>XX</w:t>
      </w:r>
      <w:proofErr w:type="gramStart"/>
      <w:r w:rsidRPr="00BB2C45">
        <w:rPr>
          <w:rFonts w:ascii="Times New Roman" w:hAnsi="Times New Roman"/>
          <w:sz w:val="24"/>
          <w:szCs w:val="24"/>
        </w:rPr>
        <w:t>в</w:t>
      </w:r>
      <w:proofErr w:type="spellEnd"/>
      <w:proofErr w:type="gramEnd"/>
      <w:r w:rsidRPr="00BB2C45">
        <w:rPr>
          <w:rFonts w:ascii="Times New Roman" w:hAnsi="Times New Roman"/>
          <w:sz w:val="24"/>
          <w:szCs w:val="24"/>
        </w:rPr>
        <w:t>. и опыт их реализации (С. Ю. Витте, П. А. Столыпин). Самодержавие и общество.</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Русско-японская война 1904—1905 гг.: планы сторон, основные сражения. </w:t>
      </w:r>
      <w:proofErr w:type="spellStart"/>
      <w:r w:rsidRPr="00BB2C45">
        <w:rPr>
          <w:rFonts w:ascii="Times New Roman" w:hAnsi="Times New Roman"/>
          <w:sz w:val="24"/>
          <w:szCs w:val="24"/>
        </w:rPr>
        <w:t>Портсмутский</w:t>
      </w:r>
      <w:proofErr w:type="spellEnd"/>
      <w:r w:rsidRPr="00BB2C45">
        <w:rPr>
          <w:rFonts w:ascii="Times New Roman" w:hAnsi="Times New Roman"/>
          <w:sz w:val="24"/>
          <w:szCs w:val="24"/>
        </w:rPr>
        <w:t xml:space="preserve"> мир. Воздействие войны на общественную и политическую жизнь страны.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Общественное движение в России в начале </w:t>
      </w:r>
      <w:proofErr w:type="spellStart"/>
      <w:r w:rsidRPr="00BB2C45">
        <w:rPr>
          <w:rFonts w:ascii="Times New Roman" w:hAnsi="Times New Roman"/>
          <w:sz w:val="24"/>
          <w:szCs w:val="24"/>
        </w:rPr>
        <w:t>XX</w:t>
      </w:r>
      <w:proofErr w:type="gramStart"/>
      <w:r w:rsidRPr="00BB2C45">
        <w:rPr>
          <w:rFonts w:ascii="Times New Roman" w:hAnsi="Times New Roman"/>
          <w:sz w:val="24"/>
          <w:szCs w:val="24"/>
        </w:rPr>
        <w:t>в</w:t>
      </w:r>
      <w:proofErr w:type="spellEnd"/>
      <w:proofErr w:type="gramEnd"/>
      <w:r w:rsidRPr="00BB2C45">
        <w:rPr>
          <w:rFonts w:ascii="Times New Roman" w:hAnsi="Times New Roman"/>
          <w:sz w:val="24"/>
          <w:szCs w:val="24"/>
        </w:rPr>
        <w:t>. Либералы и консерваторы. Возникновение социалистических организаций и партий: их цели, тактика, лидеры (Г. В. Плеханов, В. М. Чернов, В. И. Ленин, Ю. О. Мартов).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Первая российская революция (1905—1907 гг.): причины, характер, участники, основные события. Реформа политической системы. Становление российского парламентаризма. Формирование либеральных и консервативных политических партий, их программные установки и лидеры (П. Н. Милюков, А. И. </w:t>
      </w:r>
      <w:proofErr w:type="spellStart"/>
      <w:r w:rsidRPr="00BB2C45">
        <w:rPr>
          <w:rFonts w:ascii="Times New Roman" w:hAnsi="Times New Roman"/>
          <w:sz w:val="24"/>
          <w:szCs w:val="24"/>
        </w:rPr>
        <w:t>Гучков</w:t>
      </w:r>
      <w:proofErr w:type="spellEnd"/>
      <w:r w:rsidRPr="00BB2C45">
        <w:rPr>
          <w:rFonts w:ascii="Times New Roman" w:hAnsi="Times New Roman"/>
          <w:sz w:val="24"/>
          <w:szCs w:val="24"/>
        </w:rPr>
        <w:t>, В. И. Пуришкевич). Думская деятельность в 1906—1907 гг. Итоги и значение революции.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Правительственная программа П. А. Столыпина. Аграрная реформа: цели, основные мероприятия, итоги и значение.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Политическая и общественная жизнь в России в 1912— 1914 гг.</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Культура России в начале </w:t>
      </w:r>
      <w:proofErr w:type="spellStart"/>
      <w:r w:rsidRPr="00BB2C45">
        <w:rPr>
          <w:rFonts w:ascii="Times New Roman" w:hAnsi="Times New Roman"/>
          <w:sz w:val="24"/>
          <w:szCs w:val="24"/>
        </w:rPr>
        <w:t>XX</w:t>
      </w:r>
      <w:proofErr w:type="gramStart"/>
      <w:r w:rsidRPr="00BB2C45">
        <w:rPr>
          <w:rFonts w:ascii="Times New Roman" w:hAnsi="Times New Roman"/>
          <w:sz w:val="24"/>
          <w:szCs w:val="24"/>
        </w:rPr>
        <w:t>в</w:t>
      </w:r>
      <w:proofErr w:type="spellEnd"/>
      <w:proofErr w:type="gramEnd"/>
      <w:r w:rsidRPr="00BB2C45">
        <w:rPr>
          <w:rFonts w:ascii="Times New Roman" w:hAnsi="Times New Roman"/>
          <w:sz w:val="24"/>
          <w:szCs w:val="24"/>
        </w:rPr>
        <w:t xml:space="preserve">. Открытия российских учёных в науке и технике. Русская философия: поиски общественного идеала. Развитие литературы: от реализма к модернизму. Поэзия Серебряного века. Изобразительное искусство: традиции реализма, «Мир искусства», авангардизм. Архитектура. </w:t>
      </w:r>
      <w:r w:rsidRPr="00BB2C45">
        <w:rPr>
          <w:rFonts w:ascii="Times New Roman" w:hAnsi="Times New Roman"/>
          <w:sz w:val="24"/>
          <w:szCs w:val="24"/>
        </w:rPr>
        <w:lastRenderedPageBreak/>
        <w:t xml:space="preserve">Скульптура. Драматический театр: традиции и новаторство. Музыка и исполнительское искусство (С. В. Рахманинов, Ф. И. Шаляпин). Русский балет. «Русские сезоны» C. П. Дягилева. Первые шаги российского кинематографа. Российская культура начала </w:t>
      </w:r>
      <w:proofErr w:type="spellStart"/>
      <w:r w:rsidRPr="00BB2C45">
        <w:rPr>
          <w:rFonts w:ascii="Times New Roman" w:hAnsi="Times New Roman"/>
          <w:sz w:val="24"/>
          <w:szCs w:val="24"/>
        </w:rPr>
        <w:t>XX</w:t>
      </w:r>
      <w:proofErr w:type="gramStart"/>
      <w:r w:rsidRPr="00BB2C45">
        <w:rPr>
          <w:rFonts w:ascii="Times New Roman" w:hAnsi="Times New Roman"/>
          <w:sz w:val="24"/>
          <w:szCs w:val="24"/>
        </w:rPr>
        <w:t>в</w:t>
      </w:r>
      <w:proofErr w:type="spellEnd"/>
      <w:proofErr w:type="gramEnd"/>
      <w:r w:rsidRPr="00BB2C45">
        <w:rPr>
          <w:rFonts w:ascii="Times New Roman" w:hAnsi="Times New Roman"/>
          <w:sz w:val="24"/>
          <w:szCs w:val="24"/>
        </w:rPr>
        <w:t>. — составная часть мировой культуры.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Россия в</w:t>
      </w:r>
      <w:proofErr w:type="gramStart"/>
      <w:r w:rsidRPr="00BB2C45">
        <w:rPr>
          <w:rFonts w:ascii="Times New Roman" w:hAnsi="Times New Roman"/>
          <w:sz w:val="24"/>
          <w:szCs w:val="24"/>
        </w:rPr>
        <w:t xml:space="preserve"> П</w:t>
      </w:r>
      <w:proofErr w:type="gramEnd"/>
      <w:r w:rsidRPr="00BB2C45">
        <w:rPr>
          <w:rFonts w:ascii="Times New Roman" w:hAnsi="Times New Roman"/>
          <w:sz w:val="24"/>
          <w:szCs w:val="24"/>
        </w:rPr>
        <w:t>ервой мировой войне. Международные противоречия на рубеже XIX—XX вв. Формирование двух военно-политических блоков в Европе. Причины войны, цели и планы сторон. Начало войны. Восточный фронт: основные события, их влияние на общий ход войны. Человек на фронте и в тылу. Отношение к войне в обществе. Нарастание оппозиционных настроений.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Россия в 1917—1921 гг. Революционные события 1917 г.: от Февраля к Октябрю. Причины революции. Падение самодержавия. Временное правительство и советы. Основные политические партии, их лидеры. Альтернативы развития страны после Февраля. Кризисы власти. Выступление генерала Корнилова. Политическая тактика большевиков, их приход к власти в октябре 1917 г.</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Становление советской власти. Первые декреты. Создание советской государственности. В. И. Ленин. Созыв и роспуск Учредительного собрания. Брестский мир: условия, экономические и политические последствия. Экономическая политика советской власти: «красногвардейская атака на капитал», политика военного коммунизма.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Гражданская война в России: предпосылки, участники, основные этапы вооружённой борьбы. Белые и красные: мобилизация сил, военные лидеры, боевые действия в 1918—1920 гг. Белый и красный террор. Положение населения в годы войны. «Зелёные». Интервенция. Окончание и итоги Гражданской войны. Причины победы большевиков.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Экономический и политический кризис в конце 1920 — начале 1921 г. Массовые выступления против политики власти (крестьянские восстания, мятеж в Кронштадте). Переход к новой экономической политике.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СССР в 1922—1941 гг. Образование СССР: предпосылки объединения республик, альтернативные проекты и практические решения.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Национальная политика советской власти.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Политическая жизнь в 1920-е гг. Обострение внутрипартийных разногласий и борьбы за лидерство в партии и государстве.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Достижения и противоречия нэпа, причины его свёртывания.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Советская модель модернизации. Индустриализация: цели, методы, экономические и социальные итоги и следствия. Первые пятилетки: задачи и результаты. Коллективизация сельского хозяйства: формы, методы, экономические и социальные последствия.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Особенности советской политической системы: </w:t>
      </w:r>
      <w:proofErr w:type="spellStart"/>
      <w:r w:rsidRPr="00BB2C45">
        <w:rPr>
          <w:rFonts w:ascii="Times New Roman" w:hAnsi="Times New Roman"/>
          <w:sz w:val="24"/>
          <w:szCs w:val="24"/>
        </w:rPr>
        <w:t>однопартийность</w:t>
      </w:r>
      <w:proofErr w:type="spellEnd"/>
      <w:r w:rsidRPr="00BB2C45">
        <w:rPr>
          <w:rFonts w:ascii="Times New Roman" w:hAnsi="Times New Roman"/>
          <w:sz w:val="24"/>
          <w:szCs w:val="24"/>
        </w:rPr>
        <w:t xml:space="preserve">, сращивание партийного и государственного аппарата, контроль над </w:t>
      </w:r>
      <w:proofErr w:type="spellStart"/>
      <w:proofErr w:type="gramStart"/>
      <w:r w:rsidRPr="00BB2C45">
        <w:rPr>
          <w:rFonts w:ascii="Times New Roman" w:hAnsi="Times New Roman"/>
          <w:sz w:val="24"/>
          <w:szCs w:val="24"/>
        </w:rPr>
        <w:t>общест-вом</w:t>
      </w:r>
      <w:proofErr w:type="spellEnd"/>
      <w:proofErr w:type="gramEnd"/>
      <w:r w:rsidRPr="00BB2C45">
        <w:rPr>
          <w:rFonts w:ascii="Times New Roman" w:hAnsi="Times New Roman"/>
          <w:sz w:val="24"/>
          <w:szCs w:val="24"/>
        </w:rPr>
        <w:t>. Культ вождя. И. В. Сталин. Массовые репрессии, их последствия.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Изменение социальной структуры советского общества. Положение основных социальных групп. Повседневная жизнь и быт населения городов и деревень.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Культура и духовная жизнь в 1920—1930-е гг. «Культурная революция»: задачи и направления. Ликвидация неграмотности, создание системы народного образования. Развитие советской науки. Утверждение метода социалистического реализма в литературе и искусстве. Власть и интеллигенция. Идеологический контроль над духовной жизнью общества. Политика власти в отношении религии и церкви. Русская культура в эмиграции.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Конституция СССР 1936 г. Страна в конце 1930-х—начале 1940-х гг.</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Основные направления внешней политики Советского государства в 1920—1930-е гг. Укрепление позиций страны на международной арене. Участие СССР в деятельности Лиги Наций. Попытки создания системы коллективной безопасности. Дальневосточная политика. События у озера Хасан и реки Халхин-Гол. Советско-германские договоры 1939 г., их характер и последствия. Внешнеполитическая деятельность СССР в конце 1939 — начале 1941 г. Война с Финляндией и её итоги.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Великая Отечественная война 1941—1945 гг. Начало, этапы и крупнейшие сражения Великой Отечественной войны 1941—1945 гг. Советский тыл в годы войны. Оккупационный режим на занятых германскими войсками территориях. Партизанское движение. Человек на войне (полководцы и солдаты, труженики тыла). Наука и культура в годы войны. Роль СССР в создании и деятельности </w:t>
      </w:r>
      <w:r w:rsidRPr="00BB2C45">
        <w:rPr>
          <w:rFonts w:ascii="Times New Roman" w:hAnsi="Times New Roman"/>
          <w:sz w:val="24"/>
          <w:szCs w:val="24"/>
        </w:rPr>
        <w:lastRenderedPageBreak/>
        <w:t>антигитлеровской коалиции. Изгнание захватчиков с советской земли, освобождение народов Европы. Решающий вклад СССР в разгром гитлеровской Германии. Завершение Великой Отечественной войны. Действия советских войск в Маньчжурии, военный разгром Японии.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Итоги Великой Отечественной войны. Причины победы советского народа. Советские полководцы (Г. К. Жуков, К. К. Рокоссовский, А. М. Василевский, И. С. Конев, И. Д. Черняховский и др.). Великая Отечественная война 1941—1945 гг. в памяти народа, произведениях искусства.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СССР с середины 1940-х до середины 1950-х гг. Послевоенное общество. Возрождение и развитие промышленности. Положение в сельском хозяйстве. Жизнь и быт людей в послевоенное время. Голод 1946—1947 гг. Противоречия социально-политического развития. Усиление роли государства во всех сферах жизни общества. Идеология и культура в послевоенный период; идеологические кампании 1940-х </w:t>
      </w:r>
      <w:proofErr w:type="spellStart"/>
      <w:proofErr w:type="gramStart"/>
      <w:r w:rsidRPr="00BB2C45">
        <w:rPr>
          <w:rFonts w:ascii="Times New Roman" w:hAnsi="Times New Roman"/>
          <w:sz w:val="24"/>
          <w:szCs w:val="24"/>
        </w:rPr>
        <w:t>гг</w:t>
      </w:r>
      <w:proofErr w:type="spellEnd"/>
      <w:proofErr w:type="gramEnd"/>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Внешняя политика СССР в послевоенные годы. Укрепление статуса СССР как великой мировой державы. Формирование двух военно-политических блоков. Начало «холодной войны». Политика укрепления социалистического лагеря </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Советское общество в середине 1950-х — первой половине 1960-х гг. Смерть Сталина и борьба за власть. </w:t>
      </w:r>
      <w:proofErr w:type="spellStart"/>
      <w:proofErr w:type="gramStart"/>
      <w:r w:rsidRPr="00BB2C45">
        <w:rPr>
          <w:rFonts w:ascii="Times New Roman" w:hAnsi="Times New Roman"/>
          <w:sz w:val="24"/>
          <w:szCs w:val="24"/>
        </w:rPr>
        <w:t>XX</w:t>
      </w:r>
      <w:proofErr w:type="gramEnd"/>
      <w:r w:rsidRPr="00BB2C45">
        <w:rPr>
          <w:rFonts w:ascii="Times New Roman" w:hAnsi="Times New Roman"/>
          <w:sz w:val="24"/>
          <w:szCs w:val="24"/>
        </w:rPr>
        <w:t>съезд</w:t>
      </w:r>
      <w:proofErr w:type="spellEnd"/>
      <w:r w:rsidRPr="00BB2C45">
        <w:rPr>
          <w:rFonts w:ascii="Times New Roman" w:hAnsi="Times New Roman"/>
          <w:sz w:val="24"/>
          <w:szCs w:val="24"/>
        </w:rPr>
        <w:t xml:space="preserve"> КПСС и его значение. Начало реабилитации жертв политических репрессий. Основные направления реформирования советской экономики и его результаты. Социальная политика; жилищное строительство.</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Выработка новых подходов во внешней политике (концепция мирного сосуществования госуда</w:t>
      </w:r>
      <w:proofErr w:type="gramStart"/>
      <w:r w:rsidRPr="00BB2C45">
        <w:rPr>
          <w:rFonts w:ascii="Times New Roman" w:hAnsi="Times New Roman"/>
          <w:sz w:val="24"/>
          <w:szCs w:val="24"/>
        </w:rPr>
        <w:t>рств с р</w:t>
      </w:r>
      <w:proofErr w:type="gramEnd"/>
      <w:r w:rsidRPr="00BB2C45">
        <w:rPr>
          <w:rFonts w:ascii="Times New Roman" w:hAnsi="Times New Roman"/>
          <w:sz w:val="24"/>
          <w:szCs w:val="24"/>
        </w:rPr>
        <w:t>азличным общественным строем). Карибский кризис, его преодоление. СССР и страны социалистического лагеря. Взаимоотношения со странами «третьего мира».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Советская культура в конце 1950-х — 1960-е гг. Научно-техническая революция в СССР, открытия в науке и технике (М. В. Келдыш, И. В. </w:t>
      </w:r>
      <w:proofErr w:type="gramStart"/>
      <w:r w:rsidRPr="00BB2C45">
        <w:rPr>
          <w:rFonts w:ascii="Times New Roman" w:hAnsi="Times New Roman"/>
          <w:sz w:val="24"/>
          <w:szCs w:val="24"/>
        </w:rPr>
        <w:t>Кур-чатов</w:t>
      </w:r>
      <w:proofErr w:type="gramEnd"/>
      <w:r w:rsidRPr="00BB2C45">
        <w:rPr>
          <w:rFonts w:ascii="Times New Roman" w:hAnsi="Times New Roman"/>
          <w:sz w:val="24"/>
          <w:szCs w:val="24"/>
        </w:rPr>
        <w:t>, А. Д. Сахаров и др.). Успехи советской космонавтики (С. П. Королёв, Ю. А. Гагарин). Новые тенденции в художественной жизни страны. «Оттепель» в литературе, молодые поэты 1960-х гг. Театр, его общественное звучание. Власть и творческая интеллигенция.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Противоречия внутриполитического курса Н. С. Хрущёва. Причины отставки Н. С. Хрущёва.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СССР в середине 1960-х — середине 1980-х гг. Альтернативы развития страны в середине 1960-х гг. Л. И. Брежнев. Экономическая реформа 1965 г.: задачи и результаты. Достижения и проблемы в развитии науки и техники. Нарастание негативных тенденций в экономике. Усиление позиций партийно-государственной номенклатуры.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Концепция развитого социализма. Конституция СССР 1977 г.</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Советская культура в середине 1960-х — середине 1980-х гг. Развитие среднего и высшего образования. Усиление идеологического контроля в различных сферах культуры. Инакомыслие, диссиденты. Достижения и противоречия художественной культуры. Повседневная жизнь людей.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СССР в системе международных отношений в середине 1960-х—середине 1980-х гг. Установление военно-стратегического паритета между СССР и США. Переход к политике разрядки международной напряжённости в отношениях Восток — Запад. Совещание по безопасности и сотрудничеству в Европе. Отношения СССР с социалистическими странами. Участие СССР в войне в Афганистане. Завершение периода разрядки.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СССР в годы перестройки (1985—1991 гг.). Предпосылки изменения государственного курса в середине 1980-х гг. М. С. Горбачёв. Реформа политической системы. Возрождение российской многопартийности. Демократизация и гласность. Национальная политика и межнациональные отношения.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Экономические реформы, их результаты. Перемены и повседневная жизнь людей в городе и селе. Изменения в культуре и общественном сознании. Возрастание роли средств массовой информации. Власть и церковь в годы перестройки.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Внешняя политика в годы перестройки: новое политическое мышление, его воздействие на международный климат. Снижение угрозы мировой ядерной войны. Вывод советских войск из Афганистана. Смена политических режимов в странах Восточной Европы, роспуск СЭВ и ОВД. Итоги и последствия осуществления курса нового политического мышления.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Нарастание экономического кризиса и обострение межнациональных противоречий в СССР. Образование новых политических партий и движений. Августовские события 1991 г. Роспуск КПСС. Распад СССР. Образование СНГ. Причины и последствия кризиса советской системы и распада СССР.</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Российская Федерация в 90-е гг. XX — начале XXI в</w:t>
      </w:r>
      <w:proofErr w:type="gramStart"/>
      <w:r w:rsidRPr="00BB2C45">
        <w:rPr>
          <w:rFonts w:ascii="Times New Roman" w:hAnsi="Times New Roman"/>
          <w:sz w:val="24"/>
          <w:szCs w:val="24"/>
        </w:rPr>
        <w:t>.В</w:t>
      </w:r>
      <w:proofErr w:type="gramEnd"/>
      <w:r w:rsidRPr="00BB2C45">
        <w:rPr>
          <w:rFonts w:ascii="Times New Roman" w:hAnsi="Times New Roman"/>
          <w:sz w:val="24"/>
          <w:szCs w:val="24"/>
        </w:rPr>
        <w:t>ступление России в новый этап истории. Формирование суверенной российской государственности. Изменения в системе власти. Б. Н. Ельцин. Политический кризис осени 1993 г. Принятие Конституции России (1993 г.).</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Экономические реформы 1990-х гг.: основные этапы и результаты. Трудности и противоречия перехода к рыночной экономике.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Основные направления национальной политики: успехи и просчёты. Нарастание противоречий между центром и регионами. Военно-политический кризис в Чеченской Республике.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Геополитическое положение и внешняя политика России в 1990-е гг. Россия и Запад. Балканский кризис 1999 г. Отношения со странами СНГ и Балтии. Восточное направление внешней политики. Русское зарубежье.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Российская Федерация в 2000—2008 гг. Отставка Б. Н. Ельцина; президентские выборы 2000 г. Деятельность Президента России В. В. Путина: курс на продолжение реформ, стабилизацию положения в стране, сохранение целостности России, укрепление государственности, обеспечение гражданского согласия и единства общества. Новые государственные символы России.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Развитие экономики и социальной сферы. Переход к политике государственного регулирования рыночного хозяйства. Приоритетные </w:t>
      </w:r>
      <w:proofErr w:type="spellStart"/>
      <w:proofErr w:type="gramStart"/>
      <w:r w:rsidRPr="00BB2C45">
        <w:rPr>
          <w:rFonts w:ascii="Times New Roman" w:hAnsi="Times New Roman"/>
          <w:sz w:val="24"/>
          <w:szCs w:val="24"/>
        </w:rPr>
        <w:t>националь-ные</w:t>
      </w:r>
      <w:proofErr w:type="spellEnd"/>
      <w:proofErr w:type="gramEnd"/>
      <w:r w:rsidRPr="00BB2C45">
        <w:rPr>
          <w:rFonts w:ascii="Times New Roman" w:hAnsi="Times New Roman"/>
          <w:sz w:val="24"/>
          <w:szCs w:val="24"/>
        </w:rPr>
        <w:t xml:space="preserve"> проекты и федеральные программы. Политические лидеры и общественные деятели современной России.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Культура и духовная жизнь общества </w:t>
      </w:r>
      <w:proofErr w:type="gramStart"/>
      <w:r w:rsidRPr="00BB2C45">
        <w:rPr>
          <w:rFonts w:ascii="Times New Roman" w:hAnsi="Times New Roman"/>
          <w:sz w:val="24"/>
          <w:szCs w:val="24"/>
        </w:rPr>
        <w:t>в начале</w:t>
      </w:r>
      <w:proofErr w:type="gramEnd"/>
      <w:r w:rsidRPr="00BB2C45">
        <w:rPr>
          <w:rFonts w:ascii="Times New Roman" w:hAnsi="Times New Roman"/>
          <w:sz w:val="24"/>
          <w:szCs w:val="24"/>
        </w:rPr>
        <w:t xml:space="preserve"> XXI в. Распространение информационных технологий в различных сферах жизни общества. Многообразие стилей художественной культуры. Российская культура в международном контексте. Власть, общество, церковь. Воссоединение Русской православной церкви с Русской зарубежной церковью.</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Президентские выборы 2008 г. Президент России Д. А. Медведев. Общественно-политическое развитие страны на современном этапе. Государственная политика в условиях экономического кризиса.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Разработка новой внешнеполитической стратегии в начале </w:t>
      </w:r>
      <w:proofErr w:type="spellStart"/>
      <w:r w:rsidRPr="00BB2C45">
        <w:rPr>
          <w:rFonts w:ascii="Times New Roman" w:hAnsi="Times New Roman"/>
          <w:sz w:val="24"/>
          <w:szCs w:val="24"/>
        </w:rPr>
        <w:t>XXI</w:t>
      </w:r>
      <w:proofErr w:type="gramStart"/>
      <w:r w:rsidRPr="00BB2C45">
        <w:rPr>
          <w:rFonts w:ascii="Times New Roman" w:hAnsi="Times New Roman"/>
          <w:sz w:val="24"/>
          <w:szCs w:val="24"/>
        </w:rPr>
        <w:t>в</w:t>
      </w:r>
      <w:proofErr w:type="spellEnd"/>
      <w:proofErr w:type="gramEnd"/>
      <w:r w:rsidRPr="00BB2C45">
        <w:rPr>
          <w:rFonts w:ascii="Times New Roman" w:hAnsi="Times New Roman"/>
          <w:sz w:val="24"/>
          <w:szCs w:val="24"/>
        </w:rPr>
        <w:t>. Укрепление международного престижа России. Решение задач борьбы с терроризмом. Российская Федерация в системе современных международных отношений.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Всеобщая история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История Древнего мира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Что изучает история. Историческая хронология (счёт лет «</w:t>
      </w:r>
      <w:proofErr w:type="gramStart"/>
      <w:r w:rsidRPr="00BB2C45">
        <w:rPr>
          <w:rFonts w:ascii="Times New Roman" w:hAnsi="Times New Roman"/>
          <w:sz w:val="24"/>
          <w:szCs w:val="24"/>
        </w:rPr>
        <w:t>до</w:t>
      </w:r>
      <w:proofErr w:type="gramEnd"/>
      <w:r w:rsidRPr="00BB2C45">
        <w:rPr>
          <w:rFonts w:ascii="Times New Roman" w:hAnsi="Times New Roman"/>
          <w:sz w:val="24"/>
          <w:szCs w:val="24"/>
        </w:rPr>
        <w:t xml:space="preserve"> н. э.» и «н. э.»). Историческая карта. Источники исторических знаний. </w:t>
      </w:r>
      <w:proofErr w:type="spellStart"/>
      <w:proofErr w:type="gramStart"/>
      <w:r w:rsidRPr="00BB2C45">
        <w:rPr>
          <w:rFonts w:ascii="Times New Roman" w:hAnsi="Times New Roman"/>
          <w:sz w:val="24"/>
          <w:szCs w:val="24"/>
        </w:rPr>
        <w:t>Вспомога-тельные</w:t>
      </w:r>
      <w:proofErr w:type="spellEnd"/>
      <w:proofErr w:type="gramEnd"/>
      <w:r w:rsidRPr="00BB2C45">
        <w:rPr>
          <w:rFonts w:ascii="Times New Roman" w:hAnsi="Times New Roman"/>
          <w:sz w:val="24"/>
          <w:szCs w:val="24"/>
        </w:rPr>
        <w:t xml:space="preserve"> исторические науки.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Первобытность. 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w:t>
      </w:r>
      <w:proofErr w:type="gramStart"/>
      <w:r w:rsidRPr="00BB2C45">
        <w:rPr>
          <w:rFonts w:ascii="Times New Roman" w:hAnsi="Times New Roman"/>
          <w:sz w:val="24"/>
          <w:szCs w:val="24"/>
        </w:rPr>
        <w:t>к</w:t>
      </w:r>
      <w:proofErr w:type="gramEnd"/>
      <w:r w:rsidRPr="00BB2C45">
        <w:rPr>
          <w:rFonts w:ascii="Times New Roman" w:hAnsi="Times New Roman"/>
          <w:sz w:val="24"/>
          <w:szCs w:val="24"/>
        </w:rPr>
        <w:t xml:space="preserve"> соседской. Появление ремёсел и торговли. Возникновение древнейших цивилизаций.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Древний мир: понятие и хронология. Карта Древнего мира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Древний Восток</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Древние цивилизации Месопотамии. Условия жизни и занятия населения. Города-государства. Мифы и сказания. Письменность. Древний Вавилон. Законы Хаммурапи. </w:t>
      </w:r>
      <w:proofErr w:type="spellStart"/>
      <w:r w:rsidRPr="00BB2C45">
        <w:rPr>
          <w:rFonts w:ascii="Times New Roman" w:hAnsi="Times New Roman"/>
          <w:sz w:val="24"/>
          <w:szCs w:val="24"/>
        </w:rPr>
        <w:t>Нововавилонское</w:t>
      </w:r>
      <w:proofErr w:type="spellEnd"/>
      <w:r w:rsidRPr="00BB2C45">
        <w:rPr>
          <w:rFonts w:ascii="Times New Roman" w:hAnsi="Times New Roman"/>
          <w:sz w:val="24"/>
          <w:szCs w:val="24"/>
        </w:rPr>
        <w:t xml:space="preserve"> царство: завоевания, легендарные памятники города Вавилона.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Древний Египет. Условия жизни и занятия населения. Управление государством (фараон, чиновники). Религиозные верования египтян. Жрецы. Фараон-реформатор Эхнатон. Военные походы. Рабы. Познания древних египтян. Письменность. Храмы и пирамиды.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Восточное Средиземноморье в древности. Финикия: природные условия, занятия жителей. Развитие ремёсел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Ассирия: завоевания ассирийцев, культурные сокровища Ниневии, гибель империи. Персидская держава: военные походы, управление империей.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 xml:space="preserve">Древняя Индия. Природные условия, занятия населения. Древние города-государства. Общественное устройство, </w:t>
      </w:r>
      <w:proofErr w:type="spellStart"/>
      <w:r w:rsidRPr="00BB2C45">
        <w:rPr>
          <w:rFonts w:ascii="Times New Roman" w:hAnsi="Times New Roman"/>
          <w:sz w:val="24"/>
          <w:szCs w:val="24"/>
        </w:rPr>
        <w:t>варны</w:t>
      </w:r>
      <w:proofErr w:type="spellEnd"/>
      <w:r w:rsidRPr="00BB2C45">
        <w:rPr>
          <w:rFonts w:ascii="Times New Roman" w:hAnsi="Times New Roman"/>
          <w:sz w:val="24"/>
          <w:szCs w:val="24"/>
        </w:rPr>
        <w:t>. Религиозные верования, легенды и сказания. Возникновение буддизма. Культурное наследие Древней Индии.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Древний Китай. Условия жизни и хозяйственная деятельность населения. Создание объединённого государства. Империи </w:t>
      </w:r>
      <w:proofErr w:type="spellStart"/>
      <w:r w:rsidRPr="00BB2C45">
        <w:rPr>
          <w:rFonts w:ascii="Times New Roman" w:hAnsi="Times New Roman"/>
          <w:sz w:val="24"/>
          <w:szCs w:val="24"/>
        </w:rPr>
        <w:t>Цинь</w:t>
      </w:r>
      <w:proofErr w:type="spellEnd"/>
      <w:r w:rsidRPr="00BB2C45">
        <w:rPr>
          <w:rFonts w:ascii="Times New Roman" w:hAnsi="Times New Roman"/>
          <w:sz w:val="24"/>
          <w:szCs w:val="24"/>
        </w:rPr>
        <w:t xml:space="preserve"> и </w:t>
      </w:r>
      <w:proofErr w:type="spellStart"/>
      <w:r w:rsidRPr="00BB2C45">
        <w:rPr>
          <w:rFonts w:ascii="Times New Roman" w:hAnsi="Times New Roman"/>
          <w:sz w:val="24"/>
          <w:szCs w:val="24"/>
        </w:rPr>
        <w:t>Хань</w:t>
      </w:r>
      <w:proofErr w:type="spellEnd"/>
      <w:r w:rsidRPr="00BB2C45">
        <w:rPr>
          <w:rFonts w:ascii="Times New Roman" w:hAnsi="Times New Roman"/>
          <w:sz w:val="24"/>
          <w:szCs w:val="24"/>
        </w:rPr>
        <w:t>. Жизнь в империи: правители и подданные, положение различных групп населения. Развитие ремёсел и торговли. Великий шёлковый путь. Религиозно-философские учения (конфуцианство). Научные знания и изобретения. Храмы. Великая Китайская стена.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Античный мир: понятие. Карта античного мира.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Древняя Греция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Население Древней Греции: условия жизни и занятия. Древнейшие государства на Крите. Государства </w:t>
      </w:r>
      <w:proofErr w:type="spellStart"/>
      <w:r w:rsidRPr="00BB2C45">
        <w:rPr>
          <w:rFonts w:ascii="Times New Roman" w:hAnsi="Times New Roman"/>
          <w:sz w:val="24"/>
          <w:szCs w:val="24"/>
        </w:rPr>
        <w:t>ахейской</w:t>
      </w:r>
      <w:proofErr w:type="spellEnd"/>
      <w:r w:rsidRPr="00BB2C45">
        <w:rPr>
          <w:rFonts w:ascii="Times New Roman" w:hAnsi="Times New Roman"/>
          <w:sz w:val="24"/>
          <w:szCs w:val="24"/>
        </w:rPr>
        <w:t xml:space="preserve"> Греции (Микены, </w:t>
      </w:r>
      <w:proofErr w:type="spellStart"/>
      <w:r w:rsidRPr="00BB2C45">
        <w:rPr>
          <w:rFonts w:ascii="Times New Roman" w:hAnsi="Times New Roman"/>
          <w:sz w:val="24"/>
          <w:szCs w:val="24"/>
        </w:rPr>
        <w:t>Тиринф</w:t>
      </w:r>
      <w:proofErr w:type="spellEnd"/>
      <w:r w:rsidRPr="00BB2C45">
        <w:rPr>
          <w:rFonts w:ascii="Times New Roman" w:hAnsi="Times New Roman"/>
          <w:sz w:val="24"/>
          <w:szCs w:val="24"/>
        </w:rPr>
        <w:t xml:space="preserve"> и др.). Троянская война. «Илиада» и «Одиссея». Верования древних греков. Сказания о богах и героях.</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Греческие города-государства: политический строй, аристократия и демос. Развитие земледелия и ремёсел. Великая греческая колонизация. Афины: утверждение демократии. Законы Солона, реформы </w:t>
      </w:r>
      <w:proofErr w:type="spellStart"/>
      <w:r w:rsidRPr="00BB2C45">
        <w:rPr>
          <w:rFonts w:ascii="Times New Roman" w:hAnsi="Times New Roman"/>
          <w:sz w:val="24"/>
          <w:szCs w:val="24"/>
        </w:rPr>
        <w:t>Клисфена</w:t>
      </w:r>
      <w:proofErr w:type="spellEnd"/>
      <w:r w:rsidRPr="00BB2C45">
        <w:rPr>
          <w:rFonts w:ascii="Times New Roman" w:hAnsi="Times New Roman"/>
          <w:sz w:val="24"/>
          <w:szCs w:val="24"/>
        </w:rPr>
        <w:t>. Спарта: основные группы населения, политическое устройство. Спартанское воспитание. Организация военного дела.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Период эллинизма. Македонские завоевания. Держава Александра Македонского и её распад. Эллинистические государства Востока. Культура эллинистического мира.</w:t>
      </w:r>
    </w:p>
    <w:p w:rsidR="00BA48D1" w:rsidRPr="00BB2C45" w:rsidRDefault="00BA48D1" w:rsidP="00BB2C45">
      <w:pPr>
        <w:pStyle w:val="ac"/>
        <w:rPr>
          <w:rFonts w:ascii="Times New Roman" w:hAnsi="Times New Roman"/>
          <w:sz w:val="24"/>
          <w:szCs w:val="24"/>
        </w:rPr>
      </w:pP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Древний Рим</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Завоевание Римом Италии. Войны с Карфагеном; Ганнибал. Римская армия. Установление господства Рима в Средиземноморье. Реформы </w:t>
      </w:r>
      <w:proofErr w:type="spellStart"/>
      <w:r w:rsidRPr="00BB2C45">
        <w:rPr>
          <w:rFonts w:ascii="Times New Roman" w:hAnsi="Times New Roman"/>
          <w:sz w:val="24"/>
          <w:szCs w:val="24"/>
        </w:rPr>
        <w:t>Гракхов</w:t>
      </w:r>
      <w:proofErr w:type="spellEnd"/>
      <w:r w:rsidRPr="00BB2C45">
        <w:rPr>
          <w:rFonts w:ascii="Times New Roman" w:hAnsi="Times New Roman"/>
          <w:sz w:val="24"/>
          <w:szCs w:val="24"/>
        </w:rPr>
        <w:t>. Рабство в Древнем Риме.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От республики к империи. Гражданские войны в Риме. Гай Юлий Цезарь. Установление императорской власти; </w:t>
      </w:r>
      <w:proofErr w:type="spellStart"/>
      <w:r w:rsidRPr="00BB2C45">
        <w:rPr>
          <w:rFonts w:ascii="Times New Roman" w:hAnsi="Times New Roman"/>
          <w:sz w:val="24"/>
          <w:szCs w:val="24"/>
        </w:rPr>
        <w:t>Октавиан</w:t>
      </w:r>
      <w:proofErr w:type="spellEnd"/>
      <w:r w:rsidRPr="00BB2C45">
        <w:rPr>
          <w:rFonts w:ascii="Times New Roman" w:hAnsi="Times New Roman"/>
          <w:sz w:val="24"/>
          <w:szCs w:val="24"/>
        </w:rPr>
        <w:t xml:space="preserve">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Историческое и культурное наследие древних цивилизаций.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История Средних веков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Средние века: понятие и хронологические рамки.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Раннее Средневековье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Начало Средневековья. Великое переселение народов. Образование варварских королевств.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Народы Европы в раннее Средневековье. Франки: расселение, занятия, общественное устройство. Законы франков; «</w:t>
      </w:r>
      <w:proofErr w:type="gramStart"/>
      <w:r w:rsidRPr="00BB2C45">
        <w:rPr>
          <w:rFonts w:ascii="Times New Roman" w:hAnsi="Times New Roman"/>
          <w:sz w:val="24"/>
          <w:szCs w:val="24"/>
        </w:rPr>
        <w:t>Салическая</w:t>
      </w:r>
      <w:proofErr w:type="gramEnd"/>
      <w:r w:rsidRPr="00BB2C45">
        <w:rPr>
          <w:rFonts w:ascii="Times New Roman" w:hAnsi="Times New Roman"/>
          <w:sz w:val="24"/>
          <w:szCs w:val="24"/>
        </w:rPr>
        <w:t xml:space="preserve"> правда».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FF48EE"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Арабы в VI—ХI вв.: расселение, занятия. Возникновение и распространение ислама. Завоевания арабов. Арабский халифат, его расцвет и распад. Арабская культура.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Зрелое Средневековье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Крестьянство: феодальная зависимость, повинности, условия жизни. Крестьянская община.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Ереси: причины возникновения и распространения. Преследование еретиков.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Государства Европы в ХП—</w:t>
      </w:r>
      <w:proofErr w:type="gramStart"/>
      <w:r w:rsidRPr="00BB2C45">
        <w:rPr>
          <w:rFonts w:ascii="Times New Roman" w:hAnsi="Times New Roman"/>
          <w:sz w:val="24"/>
          <w:szCs w:val="24"/>
        </w:rPr>
        <w:t>XV</w:t>
      </w:r>
      <w:proofErr w:type="gramEnd"/>
      <w:r w:rsidRPr="00BB2C45">
        <w:rPr>
          <w:rFonts w:ascii="Times New Roman" w:hAnsi="Times New Roman"/>
          <w:sz w:val="24"/>
          <w:szCs w:val="24"/>
        </w:rPr>
        <w:t xml:space="preserve"> вв. Усиление королевской власти в странах Западной Европы. Сословно-представительная монархия. </w:t>
      </w:r>
      <w:proofErr w:type="spellStart"/>
      <w:proofErr w:type="gramStart"/>
      <w:r w:rsidRPr="00BB2C45">
        <w:rPr>
          <w:rFonts w:ascii="Times New Roman" w:hAnsi="Times New Roman"/>
          <w:sz w:val="24"/>
          <w:szCs w:val="24"/>
        </w:rPr>
        <w:t>Образо-вание</w:t>
      </w:r>
      <w:proofErr w:type="spellEnd"/>
      <w:proofErr w:type="gramEnd"/>
      <w:r w:rsidRPr="00BB2C45">
        <w:rPr>
          <w:rFonts w:ascii="Times New Roman" w:hAnsi="Times New Roman"/>
          <w:sz w:val="24"/>
          <w:szCs w:val="24"/>
        </w:rPr>
        <w:t xml:space="preserve"> централизованных государств в Англии, Франции. Столетняя война; Ж. </w:t>
      </w:r>
      <w:proofErr w:type="spellStart"/>
      <w:r w:rsidRPr="00BB2C45">
        <w:rPr>
          <w:rFonts w:ascii="Times New Roman" w:hAnsi="Times New Roman"/>
          <w:sz w:val="24"/>
          <w:szCs w:val="24"/>
        </w:rPr>
        <w:t>д’Арк</w:t>
      </w:r>
      <w:proofErr w:type="spellEnd"/>
      <w:r w:rsidRPr="00BB2C45">
        <w:rPr>
          <w:rFonts w:ascii="Times New Roman" w:hAnsi="Times New Roman"/>
          <w:sz w:val="24"/>
          <w:szCs w:val="24"/>
        </w:rPr>
        <w:t xml:space="preserve">.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w:t>
      </w:r>
      <w:proofErr w:type="gramStart"/>
      <w:r w:rsidRPr="00BB2C45">
        <w:rPr>
          <w:rFonts w:ascii="Times New Roman" w:hAnsi="Times New Roman"/>
          <w:sz w:val="24"/>
          <w:szCs w:val="24"/>
        </w:rPr>
        <w:t>Х</w:t>
      </w:r>
      <w:proofErr w:type="gramEnd"/>
      <w:r w:rsidRPr="00BB2C45">
        <w:rPr>
          <w:rFonts w:ascii="Times New Roman" w:hAnsi="Times New Roman"/>
          <w:sz w:val="24"/>
          <w:szCs w:val="24"/>
        </w:rPr>
        <w:t xml:space="preserve">IV в. (Жакерия, восстание </w:t>
      </w:r>
      <w:proofErr w:type="spellStart"/>
      <w:r w:rsidRPr="00BB2C45">
        <w:rPr>
          <w:rFonts w:ascii="Times New Roman" w:hAnsi="Times New Roman"/>
          <w:sz w:val="24"/>
          <w:szCs w:val="24"/>
        </w:rPr>
        <w:t>УотаТайлера</w:t>
      </w:r>
      <w:proofErr w:type="spellEnd"/>
      <w:r w:rsidRPr="00BB2C45">
        <w:rPr>
          <w:rFonts w:ascii="Times New Roman" w:hAnsi="Times New Roman"/>
          <w:sz w:val="24"/>
          <w:szCs w:val="24"/>
        </w:rPr>
        <w:t>). Гуситское движение в Чехии.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Византийская империя и славянские государства в ХП—</w:t>
      </w:r>
      <w:proofErr w:type="gramStart"/>
      <w:r w:rsidRPr="00BB2C45">
        <w:rPr>
          <w:rFonts w:ascii="Times New Roman" w:hAnsi="Times New Roman"/>
          <w:sz w:val="24"/>
          <w:szCs w:val="24"/>
        </w:rPr>
        <w:t>XV</w:t>
      </w:r>
      <w:proofErr w:type="gramEnd"/>
      <w:r w:rsidRPr="00BB2C45">
        <w:rPr>
          <w:rFonts w:ascii="Times New Roman" w:hAnsi="Times New Roman"/>
          <w:sz w:val="24"/>
          <w:szCs w:val="24"/>
        </w:rPr>
        <w:t xml:space="preserve"> вв. Экспансия турок-османов и падение Византии.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Страны Востока в Средние века. Османская империя: завоевания турок-османов, управление империей, положение покорённых народов. Монгольская держава: общественный строй монгольских племён, завоевания Чингисхана и его потомков, управление подчинёнными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Делийский султанат. Культура народов Востока. Литература. Архитектура. Традиционные искусства и ремёсла.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Государства доколумбовой Америки. Общественный строй. Религиозные верования населения. Культура.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Историческое и культурное наследие Средневековья.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Новая история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Новое время: понятие и хронологические рамки.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Европа в конце ХV— начале ХVП </w:t>
      </w:r>
      <w:proofErr w:type="gramStart"/>
      <w:r w:rsidRPr="00BB2C45">
        <w:rPr>
          <w:rFonts w:ascii="Times New Roman" w:hAnsi="Times New Roman"/>
          <w:sz w:val="24"/>
          <w:szCs w:val="24"/>
        </w:rPr>
        <w:t>в</w:t>
      </w:r>
      <w:proofErr w:type="gramEnd"/>
      <w:r w:rsidRPr="00BB2C45">
        <w:rPr>
          <w:rFonts w:ascii="Times New Roman" w:hAnsi="Times New Roman"/>
          <w:sz w:val="24"/>
          <w:szCs w:val="24"/>
        </w:rPr>
        <w:t>.</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начале </w:t>
      </w:r>
      <w:proofErr w:type="spellStart"/>
      <w:r w:rsidRPr="00BB2C45">
        <w:rPr>
          <w:rFonts w:ascii="Times New Roman" w:hAnsi="Times New Roman"/>
          <w:sz w:val="24"/>
          <w:szCs w:val="24"/>
        </w:rPr>
        <w:t>XVII</w:t>
      </w:r>
      <w:proofErr w:type="gramStart"/>
      <w:r w:rsidRPr="00BB2C45">
        <w:rPr>
          <w:rFonts w:ascii="Times New Roman" w:hAnsi="Times New Roman"/>
          <w:sz w:val="24"/>
          <w:szCs w:val="24"/>
        </w:rPr>
        <w:t>в</w:t>
      </w:r>
      <w:proofErr w:type="spellEnd"/>
      <w:proofErr w:type="gramEnd"/>
      <w:r w:rsidRPr="00BB2C45">
        <w:rPr>
          <w:rFonts w:ascii="Times New Roman" w:hAnsi="Times New Roman"/>
          <w:sz w:val="24"/>
          <w:szCs w:val="24"/>
        </w:rPr>
        <w:t>. Возникновение мануфактур. Развитие товарного производства. Расширение внутреннего и мирового рынка.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Абсолютные монархии. Англия, Франция, монархия Габсбургов в XVI— начале </w:t>
      </w:r>
      <w:proofErr w:type="spellStart"/>
      <w:r w:rsidRPr="00BB2C45">
        <w:rPr>
          <w:rFonts w:ascii="Times New Roman" w:hAnsi="Times New Roman"/>
          <w:sz w:val="24"/>
          <w:szCs w:val="24"/>
        </w:rPr>
        <w:t>XVII</w:t>
      </w:r>
      <w:proofErr w:type="gramStart"/>
      <w:r w:rsidRPr="00BB2C45">
        <w:rPr>
          <w:rFonts w:ascii="Times New Roman" w:hAnsi="Times New Roman"/>
          <w:sz w:val="24"/>
          <w:szCs w:val="24"/>
        </w:rPr>
        <w:t>в</w:t>
      </w:r>
      <w:proofErr w:type="spellEnd"/>
      <w:proofErr w:type="gramEnd"/>
      <w:r w:rsidRPr="00BB2C45">
        <w:rPr>
          <w:rFonts w:ascii="Times New Roman" w:hAnsi="Times New Roman"/>
          <w:sz w:val="24"/>
          <w:szCs w:val="24"/>
        </w:rPr>
        <w:t>.: внутреннее развитие и внешняя политика. Образование национальных государств в Европе.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w:t>
      </w:r>
      <w:proofErr w:type="gramStart"/>
      <w:r w:rsidRPr="00BB2C45">
        <w:rPr>
          <w:rFonts w:ascii="Times New Roman" w:hAnsi="Times New Roman"/>
          <w:sz w:val="24"/>
          <w:szCs w:val="24"/>
        </w:rPr>
        <w:t>е-</w:t>
      </w:r>
      <w:proofErr w:type="gramEnd"/>
      <w:r w:rsidRPr="00BB2C45">
        <w:rPr>
          <w:rFonts w:ascii="Times New Roman" w:hAnsi="Times New Roman"/>
          <w:sz w:val="24"/>
          <w:szCs w:val="24"/>
        </w:rPr>
        <w:t xml:space="preserve"> формационного движения. Религиозные войны.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Нидерландская революция: цели, участники, формы борьбы. Итоги и значение революции.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Страны Европы и Северной Америки в </w:t>
      </w:r>
      <w:proofErr w:type="spellStart"/>
      <w:r w:rsidRPr="00BB2C45">
        <w:rPr>
          <w:rFonts w:ascii="Times New Roman" w:hAnsi="Times New Roman"/>
          <w:sz w:val="24"/>
          <w:szCs w:val="24"/>
        </w:rPr>
        <w:t>серединеХVII</w:t>
      </w:r>
      <w:proofErr w:type="spellEnd"/>
      <w:r w:rsidRPr="00BB2C45">
        <w:rPr>
          <w:rFonts w:ascii="Times New Roman" w:hAnsi="Times New Roman"/>
          <w:sz w:val="24"/>
          <w:szCs w:val="24"/>
        </w:rPr>
        <w:t xml:space="preserve"> — </w:t>
      </w:r>
      <w:proofErr w:type="spellStart"/>
      <w:proofErr w:type="gramStart"/>
      <w:r w:rsidRPr="00BB2C45">
        <w:rPr>
          <w:rFonts w:ascii="Times New Roman" w:hAnsi="Times New Roman"/>
          <w:sz w:val="24"/>
          <w:szCs w:val="24"/>
        </w:rPr>
        <w:t>Х</w:t>
      </w:r>
      <w:proofErr w:type="gramEnd"/>
      <w:r w:rsidRPr="00BB2C45">
        <w:rPr>
          <w:rFonts w:ascii="Times New Roman" w:hAnsi="Times New Roman"/>
          <w:sz w:val="24"/>
          <w:szCs w:val="24"/>
        </w:rPr>
        <w:t>VIIIвв</w:t>
      </w:r>
      <w:proofErr w:type="spellEnd"/>
      <w:r w:rsidRPr="00BB2C45">
        <w:rPr>
          <w:rFonts w:ascii="Times New Roman" w:hAnsi="Times New Roman"/>
          <w:sz w:val="24"/>
          <w:szCs w:val="24"/>
        </w:rPr>
        <w:t>.</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Английская революция </w:t>
      </w:r>
      <w:proofErr w:type="spellStart"/>
      <w:r w:rsidRPr="00BB2C45">
        <w:rPr>
          <w:rFonts w:ascii="Times New Roman" w:hAnsi="Times New Roman"/>
          <w:sz w:val="24"/>
          <w:szCs w:val="24"/>
        </w:rPr>
        <w:t>XVII</w:t>
      </w:r>
      <w:proofErr w:type="gramStart"/>
      <w:r w:rsidRPr="00BB2C45">
        <w:rPr>
          <w:rFonts w:ascii="Times New Roman" w:hAnsi="Times New Roman"/>
          <w:sz w:val="24"/>
          <w:szCs w:val="24"/>
        </w:rPr>
        <w:t>в</w:t>
      </w:r>
      <w:proofErr w:type="spellEnd"/>
      <w:proofErr w:type="gramEnd"/>
      <w:r w:rsidRPr="00BB2C45">
        <w:rPr>
          <w:rFonts w:ascii="Times New Roman" w:hAnsi="Times New Roman"/>
          <w:sz w:val="24"/>
          <w:szCs w:val="24"/>
        </w:rPr>
        <w:t xml:space="preserve">.: причины, участники, этапы. О. Кромвель. Итоги и значение революции. Экономическое и социальное развитие Европы в </w:t>
      </w:r>
      <w:proofErr w:type="gramStart"/>
      <w:r w:rsidRPr="00BB2C45">
        <w:rPr>
          <w:rFonts w:ascii="Times New Roman" w:hAnsi="Times New Roman"/>
          <w:sz w:val="24"/>
          <w:szCs w:val="24"/>
        </w:rPr>
        <w:t>Х</w:t>
      </w:r>
      <w:proofErr w:type="gramEnd"/>
      <w:r w:rsidRPr="00BB2C45">
        <w:rPr>
          <w:rFonts w:ascii="Times New Roman" w:hAnsi="Times New Roman"/>
          <w:sz w:val="24"/>
          <w:szCs w:val="24"/>
        </w:rPr>
        <w:t xml:space="preserve">VII—ХVIII вв.: начало промышленного переворота, </w:t>
      </w:r>
      <w:r w:rsidRPr="00BB2C45">
        <w:rPr>
          <w:rFonts w:ascii="Times New Roman" w:hAnsi="Times New Roman"/>
          <w:sz w:val="24"/>
          <w:szCs w:val="24"/>
        </w:rPr>
        <w:lastRenderedPageBreak/>
        <w:t xml:space="preserve">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w:t>
      </w:r>
      <w:proofErr w:type="spellStart"/>
      <w:r w:rsidRPr="00BB2C45">
        <w:rPr>
          <w:rFonts w:ascii="Times New Roman" w:hAnsi="Times New Roman"/>
          <w:sz w:val="24"/>
          <w:szCs w:val="24"/>
        </w:rPr>
        <w:t>XVIII</w:t>
      </w:r>
      <w:proofErr w:type="gramStart"/>
      <w:r w:rsidRPr="00BB2C45">
        <w:rPr>
          <w:rFonts w:ascii="Times New Roman" w:hAnsi="Times New Roman"/>
          <w:sz w:val="24"/>
          <w:szCs w:val="24"/>
        </w:rPr>
        <w:t>в</w:t>
      </w:r>
      <w:proofErr w:type="spellEnd"/>
      <w:proofErr w:type="gramEnd"/>
      <w:r w:rsidRPr="00BB2C45">
        <w:rPr>
          <w:rFonts w:ascii="Times New Roman" w:hAnsi="Times New Roman"/>
          <w:sz w:val="24"/>
          <w:szCs w:val="24"/>
        </w:rPr>
        <w:t>. Война североамериканских колоний за независимость. Образование Соединённых Штатов Америки; «отцы-основатели».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Французская революция ХУШ в.: причины, участники. Начало и основные этапы революции. Политические течения и деятели революции. Программные и государственные документы. Революционные войны. Итоги и значение революции.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Европейская культура XVI—</w:t>
      </w:r>
      <w:proofErr w:type="spellStart"/>
      <w:r w:rsidRPr="00BB2C45">
        <w:rPr>
          <w:rFonts w:ascii="Times New Roman" w:hAnsi="Times New Roman"/>
          <w:sz w:val="24"/>
          <w:szCs w:val="24"/>
        </w:rPr>
        <w:t>XVIII</w:t>
      </w:r>
      <w:proofErr w:type="gramStart"/>
      <w:r w:rsidRPr="00BB2C45">
        <w:rPr>
          <w:rFonts w:ascii="Times New Roman" w:hAnsi="Times New Roman"/>
          <w:sz w:val="24"/>
          <w:szCs w:val="24"/>
        </w:rPr>
        <w:t>вв</w:t>
      </w:r>
      <w:proofErr w:type="spellEnd"/>
      <w:proofErr w:type="gramEnd"/>
      <w:r w:rsidRPr="00BB2C45">
        <w:rPr>
          <w:rFonts w:ascii="Times New Roman" w:hAnsi="Times New Roman"/>
          <w:sz w:val="24"/>
          <w:szCs w:val="24"/>
        </w:rPr>
        <w:t>. Развитие науки: переворот в естествознании, возникновение новой картины мира; выдающиеся учёные и изобретатели. Высокое Возрождение: художники и их произведения. Мир человека в литературе раннего Нового времени. Стили художественной культуры XVII—</w:t>
      </w:r>
      <w:proofErr w:type="spellStart"/>
      <w:r w:rsidRPr="00BB2C45">
        <w:rPr>
          <w:rFonts w:ascii="Times New Roman" w:hAnsi="Times New Roman"/>
          <w:sz w:val="24"/>
          <w:szCs w:val="24"/>
        </w:rPr>
        <w:t>XVIII</w:t>
      </w:r>
      <w:proofErr w:type="gramStart"/>
      <w:r w:rsidRPr="00BB2C45">
        <w:rPr>
          <w:rFonts w:ascii="Times New Roman" w:hAnsi="Times New Roman"/>
          <w:sz w:val="24"/>
          <w:szCs w:val="24"/>
        </w:rPr>
        <w:t>вв</w:t>
      </w:r>
      <w:proofErr w:type="spellEnd"/>
      <w:proofErr w:type="gramEnd"/>
      <w:r w:rsidRPr="00BB2C45">
        <w:rPr>
          <w:rFonts w:ascii="Times New Roman" w:hAnsi="Times New Roman"/>
          <w:sz w:val="24"/>
          <w:szCs w:val="24"/>
        </w:rPr>
        <w:t>. (барокко, классицизм). Становление театра. Международные отношения середины XVII—</w:t>
      </w:r>
      <w:proofErr w:type="spellStart"/>
      <w:r w:rsidRPr="00BB2C45">
        <w:rPr>
          <w:rFonts w:ascii="Times New Roman" w:hAnsi="Times New Roman"/>
          <w:sz w:val="24"/>
          <w:szCs w:val="24"/>
        </w:rPr>
        <w:t>XVIII</w:t>
      </w:r>
      <w:proofErr w:type="gramStart"/>
      <w:r w:rsidRPr="00BB2C45">
        <w:rPr>
          <w:rFonts w:ascii="Times New Roman" w:hAnsi="Times New Roman"/>
          <w:sz w:val="24"/>
          <w:szCs w:val="24"/>
        </w:rPr>
        <w:t>вв</w:t>
      </w:r>
      <w:proofErr w:type="spellEnd"/>
      <w:proofErr w:type="gramEnd"/>
      <w:r w:rsidRPr="00BB2C45">
        <w:rPr>
          <w:rFonts w:ascii="Times New Roman" w:hAnsi="Times New Roman"/>
          <w:sz w:val="24"/>
          <w:szCs w:val="24"/>
        </w:rPr>
        <w:t xml:space="preserve">. Европейские конфликты и дипломатия. Семилетняя война. Разделы Речи </w:t>
      </w:r>
      <w:proofErr w:type="spellStart"/>
      <w:r w:rsidRPr="00BB2C45">
        <w:rPr>
          <w:rFonts w:ascii="Times New Roman" w:hAnsi="Times New Roman"/>
          <w:sz w:val="24"/>
          <w:szCs w:val="24"/>
        </w:rPr>
        <w:t>Посполитой</w:t>
      </w:r>
      <w:proofErr w:type="spellEnd"/>
      <w:r w:rsidRPr="00BB2C45">
        <w:rPr>
          <w:rFonts w:ascii="Times New Roman" w:hAnsi="Times New Roman"/>
          <w:sz w:val="24"/>
          <w:szCs w:val="24"/>
        </w:rPr>
        <w:t>. Колониальные захваты европейских держав.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Страны Востока в XVI—XVIII вв.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Османская империя: от могущества к упадку. Индия: держава Великих Моголов, начало проникновения англичан, британские завоевания. Империя Цин в Китае. Образование централизованного государства и установление </w:t>
      </w:r>
      <w:proofErr w:type="spellStart"/>
      <w:r w:rsidRPr="00BB2C45">
        <w:rPr>
          <w:rFonts w:ascii="Times New Roman" w:hAnsi="Times New Roman"/>
          <w:sz w:val="24"/>
          <w:szCs w:val="24"/>
        </w:rPr>
        <w:t>сёгунатаТокугава</w:t>
      </w:r>
      <w:proofErr w:type="spellEnd"/>
      <w:r w:rsidRPr="00BB2C45">
        <w:rPr>
          <w:rFonts w:ascii="Times New Roman" w:hAnsi="Times New Roman"/>
          <w:sz w:val="24"/>
          <w:szCs w:val="24"/>
        </w:rPr>
        <w:t xml:space="preserve"> в Японии.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Страны Европы и Северной Америки в первой половине ХIХ </w:t>
      </w:r>
      <w:proofErr w:type="gramStart"/>
      <w:r w:rsidRPr="00BB2C45">
        <w:rPr>
          <w:rFonts w:ascii="Times New Roman" w:hAnsi="Times New Roman"/>
          <w:sz w:val="24"/>
          <w:szCs w:val="24"/>
        </w:rPr>
        <w:t>в</w:t>
      </w:r>
      <w:proofErr w:type="gramEnd"/>
      <w:r w:rsidRPr="00BB2C45">
        <w:rPr>
          <w:rFonts w:ascii="Times New Roman" w:hAnsi="Times New Roman"/>
          <w:sz w:val="24"/>
          <w:szCs w:val="24"/>
        </w:rPr>
        <w:t>.</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Империя Наполеона во Франции: внутренняя и внешняя политика. Наполеоновские войны. Падение империи. Венский конгресс; Ш. М. </w:t>
      </w:r>
      <w:proofErr w:type="gramStart"/>
      <w:r w:rsidRPr="00BB2C45">
        <w:rPr>
          <w:rFonts w:ascii="Times New Roman" w:hAnsi="Times New Roman"/>
          <w:sz w:val="24"/>
          <w:szCs w:val="24"/>
        </w:rPr>
        <w:t>Талей-ран</w:t>
      </w:r>
      <w:proofErr w:type="gramEnd"/>
      <w:r w:rsidRPr="00BB2C45">
        <w:rPr>
          <w:rFonts w:ascii="Times New Roman" w:hAnsi="Times New Roman"/>
          <w:sz w:val="24"/>
          <w:szCs w:val="24"/>
        </w:rPr>
        <w:t>. Священный союз</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Страны Европы и Северной Америки во второй половине ХIХ </w:t>
      </w:r>
      <w:proofErr w:type="gramStart"/>
      <w:r w:rsidRPr="00BB2C45">
        <w:rPr>
          <w:rFonts w:ascii="Times New Roman" w:hAnsi="Times New Roman"/>
          <w:sz w:val="24"/>
          <w:szCs w:val="24"/>
        </w:rPr>
        <w:t>в</w:t>
      </w:r>
      <w:proofErr w:type="gramEnd"/>
      <w:r w:rsidRPr="00BB2C45">
        <w:rPr>
          <w:rFonts w:ascii="Times New Roman" w:hAnsi="Times New Roman"/>
          <w:sz w:val="24"/>
          <w:szCs w:val="24"/>
        </w:rPr>
        <w:t>.</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Великобритания в Викторианскую эпоху: «мастерская мира», рабочее движение, внутренняя и внешняя политика, расширение колониальной империи. Франция — от</w:t>
      </w:r>
      <w:proofErr w:type="gramStart"/>
      <w:r w:rsidRPr="00BB2C45">
        <w:rPr>
          <w:rFonts w:ascii="Times New Roman" w:hAnsi="Times New Roman"/>
          <w:sz w:val="24"/>
          <w:szCs w:val="24"/>
        </w:rPr>
        <w:t xml:space="preserve"> В</w:t>
      </w:r>
      <w:proofErr w:type="gramEnd"/>
      <w:r w:rsidRPr="00BB2C45">
        <w:rPr>
          <w:rFonts w:ascii="Times New Roman" w:hAnsi="Times New Roman"/>
          <w:sz w:val="24"/>
          <w:szCs w:val="24"/>
        </w:rPr>
        <w:t xml:space="preserve">торой империи к Третьей республике: внутренняя и внешняя политика, франко-германская война, колониальные войны. Образование единого государства в Италии; К. </w:t>
      </w:r>
      <w:proofErr w:type="spellStart"/>
      <w:r w:rsidRPr="00BB2C45">
        <w:rPr>
          <w:rFonts w:ascii="Times New Roman" w:hAnsi="Times New Roman"/>
          <w:sz w:val="24"/>
          <w:szCs w:val="24"/>
        </w:rPr>
        <w:t>Кавур</w:t>
      </w:r>
      <w:proofErr w:type="spellEnd"/>
      <w:r w:rsidRPr="00BB2C45">
        <w:rPr>
          <w:rFonts w:ascii="Times New Roman" w:hAnsi="Times New Roman"/>
          <w:sz w:val="24"/>
          <w:szCs w:val="24"/>
        </w:rPr>
        <w:t xml:space="preserve">, Дж. Гарибальди. Объединение германских государств, провозглашение Германской империи; О. Бисмарк. </w:t>
      </w:r>
      <w:proofErr w:type="spellStart"/>
      <w:r w:rsidRPr="00BB2C45">
        <w:rPr>
          <w:rFonts w:ascii="Times New Roman" w:hAnsi="Times New Roman"/>
          <w:sz w:val="24"/>
          <w:szCs w:val="24"/>
        </w:rPr>
        <w:t>Габсбургская</w:t>
      </w:r>
      <w:proofErr w:type="spellEnd"/>
      <w:r w:rsidRPr="00BB2C45">
        <w:rPr>
          <w:rFonts w:ascii="Times New Roman" w:hAnsi="Times New Roman"/>
          <w:sz w:val="24"/>
          <w:szCs w:val="24"/>
        </w:rPr>
        <w:t xml:space="preserve"> монархия: австро-венгерский дуализм.</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Соединённые Штаты Америки во второй половине ХIХ </w:t>
      </w:r>
      <w:proofErr w:type="gramStart"/>
      <w:r w:rsidRPr="00BB2C45">
        <w:rPr>
          <w:rFonts w:ascii="Times New Roman" w:hAnsi="Times New Roman"/>
          <w:sz w:val="24"/>
          <w:szCs w:val="24"/>
        </w:rPr>
        <w:t>в</w:t>
      </w:r>
      <w:proofErr w:type="gramEnd"/>
      <w:r w:rsidRPr="00BB2C45">
        <w:rPr>
          <w:rFonts w:ascii="Times New Roman" w:hAnsi="Times New Roman"/>
          <w:sz w:val="24"/>
          <w:szCs w:val="24"/>
        </w:rPr>
        <w:t xml:space="preserve">.: </w:t>
      </w:r>
      <w:proofErr w:type="gramStart"/>
      <w:r w:rsidRPr="00BB2C45">
        <w:rPr>
          <w:rFonts w:ascii="Times New Roman" w:hAnsi="Times New Roman"/>
          <w:sz w:val="24"/>
          <w:szCs w:val="24"/>
        </w:rPr>
        <w:t>экономика</w:t>
      </w:r>
      <w:proofErr w:type="gramEnd"/>
      <w:r w:rsidRPr="00BB2C45">
        <w:rPr>
          <w:rFonts w:ascii="Times New Roman" w:hAnsi="Times New Roman"/>
          <w:sz w:val="24"/>
          <w:szCs w:val="24"/>
        </w:rPr>
        <w:t>, социальные отношения, политическая жизнь. Север и Юг. Гражданская война (1861—1865). А. Линкольн.</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Экономическое и социально-политическое развитие стран Европы и США в конце ХIХ </w:t>
      </w:r>
      <w:proofErr w:type="gramStart"/>
      <w:r w:rsidRPr="00BB2C45">
        <w:rPr>
          <w:rFonts w:ascii="Times New Roman" w:hAnsi="Times New Roman"/>
          <w:sz w:val="24"/>
          <w:szCs w:val="24"/>
        </w:rPr>
        <w:t>в</w:t>
      </w:r>
      <w:proofErr w:type="gramEnd"/>
      <w:r w:rsidRPr="00BB2C45">
        <w:rPr>
          <w:rFonts w:ascii="Times New Roman" w:hAnsi="Times New Roman"/>
          <w:sz w:val="24"/>
          <w:szCs w:val="24"/>
        </w:rPr>
        <w:t>.</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Завершение промышленного переворота. Индустриализация. Монополистический капитализм. Технический прогре</w:t>
      </w:r>
      <w:proofErr w:type="gramStart"/>
      <w:r w:rsidRPr="00BB2C45">
        <w:rPr>
          <w:rFonts w:ascii="Times New Roman" w:hAnsi="Times New Roman"/>
          <w:sz w:val="24"/>
          <w:szCs w:val="24"/>
        </w:rPr>
        <w:t>сс в пр</w:t>
      </w:r>
      <w:proofErr w:type="gramEnd"/>
      <w:r w:rsidRPr="00BB2C45">
        <w:rPr>
          <w:rFonts w:ascii="Times New Roman" w:hAnsi="Times New Roman"/>
          <w:sz w:val="24"/>
          <w:szCs w:val="24"/>
        </w:rPr>
        <w:t>омышленности и сельском хозяйстве. Развитие транспорта и сре</w:t>
      </w:r>
      <w:proofErr w:type="gramStart"/>
      <w:r w:rsidRPr="00BB2C45">
        <w:rPr>
          <w:rFonts w:ascii="Times New Roman" w:hAnsi="Times New Roman"/>
          <w:sz w:val="24"/>
          <w:szCs w:val="24"/>
        </w:rPr>
        <w:t>дств св</w:t>
      </w:r>
      <w:proofErr w:type="gramEnd"/>
      <w:r w:rsidRPr="00BB2C45">
        <w:rPr>
          <w:rFonts w:ascii="Times New Roman" w:hAnsi="Times New Roman"/>
          <w:sz w:val="24"/>
          <w:szCs w:val="24"/>
        </w:rPr>
        <w:t>язи. Миграция из Старого в Новый Свет. Положение основных социальных групп. Расширение спектра общественных движений. Рабочее движение и профсоюзы. Образование социалистических партий; идеологи и руководители социалистического движения.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Страны Азии в ХIХ </w:t>
      </w:r>
      <w:proofErr w:type="gramStart"/>
      <w:r w:rsidRPr="00BB2C45">
        <w:rPr>
          <w:rFonts w:ascii="Times New Roman" w:hAnsi="Times New Roman"/>
          <w:sz w:val="24"/>
          <w:szCs w:val="24"/>
        </w:rPr>
        <w:t>в</w:t>
      </w:r>
      <w:proofErr w:type="gramEnd"/>
      <w:r w:rsidRPr="00BB2C45">
        <w:rPr>
          <w:rFonts w:ascii="Times New Roman" w:hAnsi="Times New Roman"/>
          <w:sz w:val="24"/>
          <w:szCs w:val="24"/>
        </w:rPr>
        <w:t>.</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Япония: внутренняя и внешняя политика </w:t>
      </w:r>
      <w:proofErr w:type="spellStart"/>
      <w:r w:rsidRPr="00BB2C45">
        <w:rPr>
          <w:rFonts w:ascii="Times New Roman" w:hAnsi="Times New Roman"/>
          <w:sz w:val="24"/>
          <w:szCs w:val="24"/>
        </w:rPr>
        <w:t>сёгунатаТокугава</w:t>
      </w:r>
      <w:proofErr w:type="spellEnd"/>
      <w:r w:rsidRPr="00BB2C45">
        <w:rPr>
          <w:rFonts w:ascii="Times New Roman" w:hAnsi="Times New Roman"/>
          <w:sz w:val="24"/>
          <w:szCs w:val="24"/>
        </w:rPr>
        <w:t xml:space="preserve">, преобразования эпохи </w:t>
      </w:r>
      <w:proofErr w:type="spellStart"/>
      <w:r w:rsidRPr="00BB2C45">
        <w:rPr>
          <w:rFonts w:ascii="Times New Roman" w:hAnsi="Times New Roman"/>
          <w:sz w:val="24"/>
          <w:szCs w:val="24"/>
        </w:rPr>
        <w:t>Мэйдзи</w:t>
      </w:r>
      <w:proofErr w:type="spellEnd"/>
      <w:r w:rsidRPr="00BB2C45">
        <w:rPr>
          <w:rFonts w:ascii="Times New Roman" w:hAnsi="Times New Roman"/>
          <w:sz w:val="24"/>
          <w:szCs w:val="24"/>
        </w:rPr>
        <w:t>.</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Война за независимость в Латинской Америке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Колониальное общество. Освободительная борьба: задачи, участники, формы выступлений. П. Д. </w:t>
      </w:r>
      <w:proofErr w:type="spellStart"/>
      <w:r w:rsidRPr="00BB2C45">
        <w:rPr>
          <w:rFonts w:ascii="Times New Roman" w:hAnsi="Times New Roman"/>
          <w:sz w:val="24"/>
          <w:szCs w:val="24"/>
        </w:rPr>
        <w:t>Туссен-Лувертюр</w:t>
      </w:r>
      <w:proofErr w:type="spellEnd"/>
      <w:r w:rsidRPr="00BB2C45">
        <w:rPr>
          <w:rFonts w:ascii="Times New Roman" w:hAnsi="Times New Roman"/>
          <w:sz w:val="24"/>
          <w:szCs w:val="24"/>
        </w:rPr>
        <w:t>, С. Боливар. Провозглашение независимых государств.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Народы Африки в Новое время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Колониальные империи. Колониальные порядки и традиционные общественные отношения. Выступления против колонизаторов.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Развитие культуры в </w:t>
      </w:r>
      <w:proofErr w:type="spellStart"/>
      <w:r w:rsidRPr="00BB2C45">
        <w:rPr>
          <w:rFonts w:ascii="Times New Roman" w:hAnsi="Times New Roman"/>
          <w:sz w:val="24"/>
          <w:szCs w:val="24"/>
        </w:rPr>
        <w:t>XIX</w:t>
      </w:r>
      <w:proofErr w:type="gramStart"/>
      <w:r w:rsidRPr="00BB2C45">
        <w:rPr>
          <w:rFonts w:ascii="Times New Roman" w:hAnsi="Times New Roman"/>
          <w:sz w:val="24"/>
          <w:szCs w:val="24"/>
        </w:rPr>
        <w:t>в</w:t>
      </w:r>
      <w:proofErr w:type="spellEnd"/>
      <w:proofErr w:type="gramEnd"/>
      <w:r w:rsidRPr="00BB2C45">
        <w:rPr>
          <w:rFonts w:ascii="Times New Roman" w:hAnsi="Times New Roman"/>
          <w:sz w:val="24"/>
          <w:szCs w:val="24"/>
        </w:rPr>
        <w:t>.</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Международные отношения в XIX </w:t>
      </w:r>
      <w:proofErr w:type="gramStart"/>
      <w:r w:rsidRPr="00BB2C45">
        <w:rPr>
          <w:rFonts w:ascii="Times New Roman" w:hAnsi="Times New Roman"/>
          <w:sz w:val="24"/>
          <w:szCs w:val="24"/>
        </w:rPr>
        <w:t>в</w:t>
      </w:r>
      <w:proofErr w:type="gramEnd"/>
      <w:r w:rsidRPr="00BB2C45">
        <w:rPr>
          <w:rFonts w:ascii="Times New Roman" w:hAnsi="Times New Roman"/>
          <w:sz w:val="24"/>
          <w:szCs w:val="24"/>
        </w:rPr>
        <w:t>.</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Историческое и культурное наследие Нового времени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Новейшая история. ХХ — начало XXI </w:t>
      </w:r>
      <w:proofErr w:type="gramStart"/>
      <w:r w:rsidRPr="00BB2C45">
        <w:rPr>
          <w:rFonts w:ascii="Times New Roman" w:hAnsi="Times New Roman"/>
          <w:sz w:val="24"/>
          <w:szCs w:val="24"/>
        </w:rPr>
        <w:t>в</w:t>
      </w:r>
      <w:proofErr w:type="gramEnd"/>
      <w:r w:rsidRPr="00BB2C45">
        <w:rPr>
          <w:rFonts w:ascii="Times New Roman" w:hAnsi="Times New Roman"/>
          <w:sz w:val="24"/>
          <w:szCs w:val="24"/>
        </w:rPr>
        <w:t>.</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Мир к началу </w:t>
      </w:r>
      <w:proofErr w:type="spellStart"/>
      <w:r w:rsidRPr="00BB2C45">
        <w:rPr>
          <w:rFonts w:ascii="Times New Roman" w:hAnsi="Times New Roman"/>
          <w:sz w:val="24"/>
          <w:szCs w:val="24"/>
        </w:rPr>
        <w:t>XX</w:t>
      </w:r>
      <w:proofErr w:type="gramStart"/>
      <w:r w:rsidRPr="00BB2C45">
        <w:rPr>
          <w:rFonts w:ascii="Times New Roman" w:hAnsi="Times New Roman"/>
          <w:sz w:val="24"/>
          <w:szCs w:val="24"/>
        </w:rPr>
        <w:t>в</w:t>
      </w:r>
      <w:proofErr w:type="spellEnd"/>
      <w:proofErr w:type="gramEnd"/>
      <w:r w:rsidRPr="00BB2C45">
        <w:rPr>
          <w:rFonts w:ascii="Times New Roman" w:hAnsi="Times New Roman"/>
          <w:sz w:val="24"/>
          <w:szCs w:val="24"/>
        </w:rPr>
        <w:t>. Новейшая история: понятие, периодизация.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Мир в 1900—1914 гг.</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Социальные и политические реформы; Д. Ллойд Джордж.</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Страны Азии и Латинской Америки в 1900—1917 гг.: традиционные общественные отношения и проблемы модернизации. Подъём </w:t>
      </w:r>
      <w:proofErr w:type="spellStart"/>
      <w:proofErr w:type="gramStart"/>
      <w:r w:rsidRPr="00BB2C45">
        <w:rPr>
          <w:rFonts w:ascii="Times New Roman" w:hAnsi="Times New Roman"/>
          <w:sz w:val="24"/>
          <w:szCs w:val="24"/>
        </w:rPr>
        <w:t>освободитель-ных</w:t>
      </w:r>
      <w:proofErr w:type="spellEnd"/>
      <w:proofErr w:type="gramEnd"/>
      <w:r w:rsidRPr="00BB2C45">
        <w:rPr>
          <w:rFonts w:ascii="Times New Roman" w:hAnsi="Times New Roman"/>
          <w:sz w:val="24"/>
          <w:szCs w:val="24"/>
        </w:rPr>
        <w:t xml:space="preserve"> движений в колониальных и зависимых странах. Революции первых десятилетий ХХ </w:t>
      </w:r>
      <w:proofErr w:type="gramStart"/>
      <w:r w:rsidRPr="00BB2C45">
        <w:rPr>
          <w:rFonts w:ascii="Times New Roman" w:hAnsi="Times New Roman"/>
          <w:sz w:val="24"/>
          <w:szCs w:val="24"/>
        </w:rPr>
        <w:t>в</w:t>
      </w:r>
      <w:proofErr w:type="gramEnd"/>
      <w:r w:rsidRPr="00BB2C45">
        <w:rPr>
          <w:rFonts w:ascii="Times New Roman" w:hAnsi="Times New Roman"/>
          <w:sz w:val="24"/>
          <w:szCs w:val="24"/>
        </w:rPr>
        <w:t xml:space="preserve">. </w:t>
      </w:r>
      <w:proofErr w:type="gramStart"/>
      <w:r w:rsidRPr="00BB2C45">
        <w:rPr>
          <w:rFonts w:ascii="Times New Roman" w:hAnsi="Times New Roman"/>
          <w:sz w:val="24"/>
          <w:szCs w:val="24"/>
        </w:rPr>
        <w:t>в</w:t>
      </w:r>
      <w:proofErr w:type="gramEnd"/>
      <w:r w:rsidRPr="00BB2C45">
        <w:rPr>
          <w:rFonts w:ascii="Times New Roman" w:hAnsi="Times New Roman"/>
          <w:sz w:val="24"/>
          <w:szCs w:val="24"/>
        </w:rPr>
        <w:t xml:space="preserve"> странах Азии (Турция, Иран, Китай). Мексиканская революция 1910— 1917 гг. Руководители освободительной борьбы (Сунь Ятсен, Э. </w:t>
      </w:r>
      <w:proofErr w:type="spellStart"/>
      <w:r w:rsidRPr="00BB2C45">
        <w:rPr>
          <w:rFonts w:ascii="Times New Roman" w:hAnsi="Times New Roman"/>
          <w:sz w:val="24"/>
          <w:szCs w:val="24"/>
        </w:rPr>
        <w:t>Сапата</w:t>
      </w:r>
      <w:proofErr w:type="spellEnd"/>
      <w:r w:rsidRPr="00BB2C45">
        <w:rPr>
          <w:rFonts w:ascii="Times New Roman" w:hAnsi="Times New Roman"/>
          <w:sz w:val="24"/>
          <w:szCs w:val="24"/>
        </w:rPr>
        <w:t xml:space="preserve">, Ф. </w:t>
      </w:r>
      <w:proofErr w:type="spellStart"/>
      <w:r w:rsidRPr="00BB2C45">
        <w:rPr>
          <w:rFonts w:ascii="Times New Roman" w:hAnsi="Times New Roman"/>
          <w:sz w:val="24"/>
          <w:szCs w:val="24"/>
        </w:rPr>
        <w:t>Вилья</w:t>
      </w:r>
      <w:proofErr w:type="spellEnd"/>
      <w:r w:rsidRPr="00BB2C45">
        <w:rPr>
          <w:rFonts w:ascii="Times New Roman" w:hAnsi="Times New Roman"/>
          <w:sz w:val="24"/>
          <w:szCs w:val="24"/>
        </w:rPr>
        <w:t>).</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Первая мировая война (1914—1918 гг.)</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Причины, участники, театры военных действий и ключевые события</w:t>
      </w:r>
      <w:proofErr w:type="gramStart"/>
      <w:r w:rsidRPr="00BB2C45">
        <w:rPr>
          <w:rFonts w:ascii="Times New Roman" w:hAnsi="Times New Roman"/>
          <w:sz w:val="24"/>
          <w:szCs w:val="24"/>
        </w:rPr>
        <w:t xml:space="preserve"> П</w:t>
      </w:r>
      <w:proofErr w:type="gramEnd"/>
      <w:r w:rsidRPr="00BB2C45">
        <w:rPr>
          <w:rFonts w:ascii="Times New Roman" w:hAnsi="Times New Roman"/>
          <w:sz w:val="24"/>
          <w:szCs w:val="24"/>
        </w:rPr>
        <w:t>ервой мировой войны. Западный и Восточный фронт. Человек на фронте и в тылу. Итоги и последствия войны.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Мир в 1918—1939 гг.</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От войны к миру. Крушение империй и образование новых государств в Европе. Парижская мирная конференция. Создание Лиги Наций. Урегулирование на Дальнем Востоке и на Тихом океане. Версальско-Вашингтонская система.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Революционные события 1918 — начала 1920-х гг. в Европе. Революция в Германии: причины, участники, итоги. Раскол социал-демократического движения. Установление авторитарных режимов в ряде европейских стран </w:t>
      </w:r>
      <w:proofErr w:type="gramStart"/>
      <w:r w:rsidRPr="00BB2C45">
        <w:rPr>
          <w:rFonts w:ascii="Times New Roman" w:hAnsi="Times New Roman"/>
          <w:sz w:val="24"/>
          <w:szCs w:val="24"/>
        </w:rPr>
        <w:t>в начале</w:t>
      </w:r>
      <w:proofErr w:type="gramEnd"/>
      <w:r w:rsidRPr="00BB2C45">
        <w:rPr>
          <w:rFonts w:ascii="Times New Roman" w:hAnsi="Times New Roman"/>
          <w:sz w:val="24"/>
          <w:szCs w:val="24"/>
        </w:rPr>
        <w:t xml:space="preserve"> 1920-х гг. Приход фашистов к власти в Италии; Б. Муссолини.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Страны Европы и США в 1924—1939 гг. Экономическое развитие: от процветания к кризису 1929—1933 гг. Опыт социальных компромиссов: первые лейбористские правительства в Великобритании. Великая депрессия. «Новый курс» Ф. Д. Рузвельта.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Утверждение авторитарных и тоталитарных режимов в 1930-е гг. в странах Центральной и Восточной Европы. Приход нацистов к власти в Германии; А. Гитлер. Внутренняя и внешняя политика гитлеровского режима.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Создание и победа Народного фронта во Франции. Революция и приход к власти правительства Народного фронта в Испании. Гражданская война 1936—1939 гг. в Испании.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Страны Азии в 1920—1930-е гг. Опыт модернизации в Турции; М. </w:t>
      </w:r>
      <w:proofErr w:type="spellStart"/>
      <w:r w:rsidRPr="00BB2C45">
        <w:rPr>
          <w:rFonts w:ascii="Times New Roman" w:hAnsi="Times New Roman"/>
          <w:sz w:val="24"/>
          <w:szCs w:val="24"/>
        </w:rPr>
        <w:t>КемальАтатюрк</w:t>
      </w:r>
      <w:proofErr w:type="spellEnd"/>
      <w:r w:rsidRPr="00BB2C45">
        <w:rPr>
          <w:rFonts w:ascii="Times New Roman" w:hAnsi="Times New Roman"/>
          <w:sz w:val="24"/>
          <w:szCs w:val="24"/>
        </w:rPr>
        <w:t>. Революция 1920-х гг. в Китае. Движение народов Индии против колониального гнёта; М. К. Ганди.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Развитие культуры в первой трети </w:t>
      </w:r>
      <w:proofErr w:type="spellStart"/>
      <w:r w:rsidRPr="00BB2C45">
        <w:rPr>
          <w:rFonts w:ascii="Times New Roman" w:hAnsi="Times New Roman"/>
          <w:sz w:val="24"/>
          <w:szCs w:val="24"/>
        </w:rPr>
        <w:t>XX</w:t>
      </w:r>
      <w:proofErr w:type="gramStart"/>
      <w:r w:rsidRPr="00BB2C45">
        <w:rPr>
          <w:rFonts w:ascii="Times New Roman" w:hAnsi="Times New Roman"/>
          <w:sz w:val="24"/>
          <w:szCs w:val="24"/>
        </w:rPr>
        <w:t>в</w:t>
      </w:r>
      <w:proofErr w:type="spellEnd"/>
      <w:proofErr w:type="gramEnd"/>
      <w:r w:rsidRPr="00BB2C45">
        <w:rPr>
          <w:rFonts w:ascii="Times New Roman" w:hAnsi="Times New Roman"/>
          <w:sz w:val="24"/>
          <w:szCs w:val="24"/>
        </w:rPr>
        <w:t xml:space="preserve">. Социальные потрясения начала XX </w:t>
      </w:r>
      <w:proofErr w:type="gramStart"/>
      <w:r w:rsidRPr="00BB2C45">
        <w:rPr>
          <w:rFonts w:ascii="Times New Roman" w:hAnsi="Times New Roman"/>
          <w:sz w:val="24"/>
          <w:szCs w:val="24"/>
        </w:rPr>
        <w:t>в</w:t>
      </w:r>
      <w:proofErr w:type="gramEnd"/>
      <w:r w:rsidRPr="00BB2C45">
        <w:rPr>
          <w:rFonts w:ascii="Times New Roman" w:hAnsi="Times New Roman"/>
          <w:sz w:val="24"/>
          <w:szCs w:val="24"/>
        </w:rPr>
        <w:t>. и духовная культура. Отход от традиций классического искусства. Модернизм. Авангардизм. Течения в литературе и искусстве 1920—1930-х гг. Тоталитаризм и культура. Деятели культуры: творчество и судьбы.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Международные отношения в 1920—1930-е гг. Лига Наций и её деятельность в 1920-е гг. Обострение международных отношений в 1930-е гг. Ось «Берлин — Рим — Токио». Агрессия на Дальнем Востоке, в Европе. Политика невмешательства и умиротворения. Дипломатические переговоры 1939 г., их результаты </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Вторая мировая война (1939—1945 гг.)</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Причины и начало войны. Этапы, театры боевых действий, основные участники войны. Установление «нового порядка» на оккупированных территориях; геноцид, Холокост. Движение Сопротивления, его руководители и герои. Создание и деятельность антигитлеровской коалиции. Главные события войны в Европе, на Тихом океане, в Северной Африке. Конференции руководителей СССР, США и </w:t>
      </w:r>
      <w:r w:rsidRPr="00BB2C45">
        <w:rPr>
          <w:rFonts w:ascii="Times New Roman" w:hAnsi="Times New Roman"/>
          <w:sz w:val="24"/>
          <w:szCs w:val="24"/>
        </w:rPr>
        <w:lastRenderedPageBreak/>
        <w:t>Великобритании. Капитуляция Германии. Завершение войны на Дальнем Востоке. Итоги и уроки войны.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Мир во второй половине XX — начале XXI </w:t>
      </w:r>
      <w:proofErr w:type="gramStart"/>
      <w:r w:rsidRPr="00BB2C45">
        <w:rPr>
          <w:rFonts w:ascii="Times New Roman" w:hAnsi="Times New Roman"/>
          <w:sz w:val="24"/>
          <w:szCs w:val="24"/>
        </w:rPr>
        <w:t>в</w:t>
      </w:r>
      <w:proofErr w:type="gramEnd"/>
      <w:r w:rsidRPr="00BB2C45">
        <w:rPr>
          <w:rFonts w:ascii="Times New Roman" w:hAnsi="Times New Roman"/>
          <w:sz w:val="24"/>
          <w:szCs w:val="24"/>
        </w:rPr>
        <w:t>.</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Изменения на политической карте мира после</w:t>
      </w:r>
      <w:proofErr w:type="gramStart"/>
      <w:r w:rsidRPr="00BB2C45">
        <w:rPr>
          <w:rFonts w:ascii="Times New Roman" w:hAnsi="Times New Roman"/>
          <w:sz w:val="24"/>
          <w:szCs w:val="24"/>
        </w:rPr>
        <w:t xml:space="preserve"> В</w:t>
      </w:r>
      <w:proofErr w:type="gramEnd"/>
      <w:r w:rsidRPr="00BB2C45">
        <w:rPr>
          <w:rFonts w:ascii="Times New Roman" w:hAnsi="Times New Roman"/>
          <w:sz w:val="24"/>
          <w:szCs w:val="24"/>
        </w:rPr>
        <w:t xml:space="preserve">торой мировой войны. Отношения между державами-победительницами. Формирование </w:t>
      </w:r>
      <w:proofErr w:type="spellStart"/>
      <w:proofErr w:type="gramStart"/>
      <w:r w:rsidRPr="00BB2C45">
        <w:rPr>
          <w:rFonts w:ascii="Times New Roman" w:hAnsi="Times New Roman"/>
          <w:sz w:val="24"/>
          <w:szCs w:val="24"/>
        </w:rPr>
        <w:t>биполярно-го</w:t>
      </w:r>
      <w:proofErr w:type="spellEnd"/>
      <w:proofErr w:type="gramEnd"/>
      <w:r w:rsidRPr="00BB2C45">
        <w:rPr>
          <w:rFonts w:ascii="Times New Roman" w:hAnsi="Times New Roman"/>
          <w:sz w:val="24"/>
          <w:szCs w:val="24"/>
        </w:rPr>
        <w:t xml:space="preserve"> мира. Начало «холодной войны».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Новые явления в экономике и социальной жизни послевоенного мира. Научно-техническая революция второй половины </w:t>
      </w:r>
      <w:proofErr w:type="spellStart"/>
      <w:r w:rsidRPr="00BB2C45">
        <w:rPr>
          <w:rFonts w:ascii="Times New Roman" w:hAnsi="Times New Roman"/>
          <w:sz w:val="24"/>
          <w:szCs w:val="24"/>
        </w:rPr>
        <w:t>XX</w:t>
      </w:r>
      <w:proofErr w:type="gramStart"/>
      <w:r w:rsidRPr="00BB2C45">
        <w:rPr>
          <w:rFonts w:ascii="Times New Roman" w:hAnsi="Times New Roman"/>
          <w:sz w:val="24"/>
          <w:szCs w:val="24"/>
        </w:rPr>
        <w:t>в</w:t>
      </w:r>
      <w:proofErr w:type="spellEnd"/>
      <w:proofErr w:type="gramEnd"/>
      <w:r w:rsidRPr="00BB2C45">
        <w:rPr>
          <w:rFonts w:ascii="Times New Roman" w:hAnsi="Times New Roman"/>
          <w:sz w:val="24"/>
          <w:szCs w:val="24"/>
        </w:rPr>
        <w:t>. Переход от индустриального общества к постиндустриальному, информационному обществу. Эволюция социальной структуры общества.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Соединённые Штаты Америки во второй половине XX — начале </w:t>
      </w:r>
      <w:proofErr w:type="spellStart"/>
      <w:r w:rsidRPr="00BB2C45">
        <w:rPr>
          <w:rFonts w:ascii="Times New Roman" w:hAnsi="Times New Roman"/>
          <w:sz w:val="24"/>
          <w:szCs w:val="24"/>
        </w:rPr>
        <w:t>XXI</w:t>
      </w:r>
      <w:proofErr w:type="gramStart"/>
      <w:r w:rsidRPr="00BB2C45">
        <w:rPr>
          <w:rFonts w:ascii="Times New Roman" w:hAnsi="Times New Roman"/>
          <w:sz w:val="24"/>
          <w:szCs w:val="24"/>
        </w:rPr>
        <w:t>в</w:t>
      </w:r>
      <w:proofErr w:type="spellEnd"/>
      <w:proofErr w:type="gramEnd"/>
      <w:r w:rsidRPr="00BB2C45">
        <w:rPr>
          <w:rFonts w:ascii="Times New Roman" w:hAnsi="Times New Roman"/>
          <w:sz w:val="24"/>
          <w:szCs w:val="24"/>
        </w:rPr>
        <w:t>. Путь к лидерству. Политическое развитие: демократы и республиканцы у власти, президенты США. Социальные движения, борьба против расовой дискриминации. Внешняя политика.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Страны Западной Европы во второй половине XX— начале </w:t>
      </w:r>
      <w:proofErr w:type="spellStart"/>
      <w:r w:rsidRPr="00BB2C45">
        <w:rPr>
          <w:rFonts w:ascii="Times New Roman" w:hAnsi="Times New Roman"/>
          <w:sz w:val="24"/>
          <w:szCs w:val="24"/>
        </w:rPr>
        <w:t>XXI</w:t>
      </w:r>
      <w:proofErr w:type="gramStart"/>
      <w:r w:rsidRPr="00BB2C45">
        <w:rPr>
          <w:rFonts w:ascii="Times New Roman" w:hAnsi="Times New Roman"/>
          <w:sz w:val="24"/>
          <w:szCs w:val="24"/>
        </w:rPr>
        <w:t>в</w:t>
      </w:r>
      <w:proofErr w:type="spellEnd"/>
      <w:proofErr w:type="gramEnd"/>
      <w:r w:rsidRPr="00BB2C45">
        <w:rPr>
          <w:rFonts w:ascii="Times New Roman" w:hAnsi="Times New Roman"/>
          <w:sz w:val="24"/>
          <w:szCs w:val="24"/>
        </w:rPr>
        <w:t>. Экономическое развитие, «государство благосостояния». Внутренняя и внешняя политика консерваторов и социалистов. Политические лидеры. Социальные выступления. Эволюция католической церкви. Установление демократических режимов в 1970-е гг. в Португалии, Испании, Греции. Европейская интеграция: цели, этапы, результаты.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Страны Восточной Европы во второй половине ХХ—начале </w:t>
      </w:r>
      <w:proofErr w:type="spellStart"/>
      <w:r w:rsidRPr="00BB2C45">
        <w:rPr>
          <w:rFonts w:ascii="Times New Roman" w:hAnsi="Times New Roman"/>
          <w:sz w:val="24"/>
          <w:szCs w:val="24"/>
        </w:rPr>
        <w:t>XXI</w:t>
      </w:r>
      <w:proofErr w:type="gramStart"/>
      <w:r w:rsidRPr="00BB2C45">
        <w:rPr>
          <w:rFonts w:ascii="Times New Roman" w:hAnsi="Times New Roman"/>
          <w:sz w:val="24"/>
          <w:szCs w:val="24"/>
        </w:rPr>
        <w:t>в</w:t>
      </w:r>
      <w:proofErr w:type="spellEnd"/>
      <w:proofErr w:type="gramEnd"/>
      <w:r w:rsidRPr="00BB2C45">
        <w:rPr>
          <w:rFonts w:ascii="Times New Roman" w:hAnsi="Times New Roman"/>
          <w:sz w:val="24"/>
          <w:szCs w:val="24"/>
        </w:rPr>
        <w:t>. Революции середины 1940-х гг. Социалистический эксперимент: достижения и противоречия. События конца 1980-х — начала 1990-х гг., падение коммунистических режимов. Политические и экономические преобразования 1990-х гг. Социальные отношения. Внешнеполитические позиции восточно-европейских государств. Проблемы интеграции в единой Европе.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Страны Азии и Африки во второй половине XX— начале </w:t>
      </w:r>
      <w:proofErr w:type="spellStart"/>
      <w:r w:rsidRPr="00BB2C45">
        <w:rPr>
          <w:rFonts w:ascii="Times New Roman" w:hAnsi="Times New Roman"/>
          <w:sz w:val="24"/>
          <w:szCs w:val="24"/>
        </w:rPr>
        <w:t>XXI</w:t>
      </w:r>
      <w:proofErr w:type="gramStart"/>
      <w:r w:rsidRPr="00BB2C45">
        <w:rPr>
          <w:rFonts w:ascii="Times New Roman" w:hAnsi="Times New Roman"/>
          <w:sz w:val="24"/>
          <w:szCs w:val="24"/>
        </w:rPr>
        <w:t>в</w:t>
      </w:r>
      <w:proofErr w:type="spellEnd"/>
      <w:proofErr w:type="gramEnd"/>
      <w:r w:rsidRPr="00BB2C45">
        <w:rPr>
          <w:rFonts w:ascii="Times New Roman" w:hAnsi="Times New Roman"/>
          <w:sz w:val="24"/>
          <w:szCs w:val="24"/>
        </w:rPr>
        <w:t>. Япония: от поражения к лидерству; научно-технический прогресс и традиции; внешняя политика. Освобождение стран Азии и Африки и крушение колониальной системы во второй половине ХХ в.: этапы, основные движущие силы и лидеры освободительной борьбы. Проблемы модернизации и выбор путей развития (Китай, Индия, «новые индустриальные страны», страны Юго-Западной Азии и Северной Африки). Место государств Азии и Африки в современном мире.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Страны Латинской Америки во второй половине ХХ — начале </w:t>
      </w:r>
      <w:proofErr w:type="spellStart"/>
      <w:r w:rsidRPr="00BB2C45">
        <w:rPr>
          <w:rFonts w:ascii="Times New Roman" w:hAnsi="Times New Roman"/>
          <w:sz w:val="24"/>
          <w:szCs w:val="24"/>
        </w:rPr>
        <w:t>XXI</w:t>
      </w:r>
      <w:proofErr w:type="gramStart"/>
      <w:r w:rsidRPr="00BB2C45">
        <w:rPr>
          <w:rFonts w:ascii="Times New Roman" w:hAnsi="Times New Roman"/>
          <w:sz w:val="24"/>
          <w:szCs w:val="24"/>
        </w:rPr>
        <w:t>в</w:t>
      </w:r>
      <w:proofErr w:type="spellEnd"/>
      <w:proofErr w:type="gramEnd"/>
      <w:r w:rsidRPr="00BB2C45">
        <w:rPr>
          <w:rFonts w:ascii="Times New Roman" w:hAnsi="Times New Roman"/>
          <w:sz w:val="24"/>
          <w:szCs w:val="24"/>
        </w:rPr>
        <w:t>. Экономические отношения (неравномерность развития стран региона, проблемы модернизации). Политические режимы: демократия и диктатура. Реформизм и революции как пути преодоления социально-экономических противоречий. Роль лидеров и народных масс в Новейшей истории региона.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Культура зарубежных стран во второй половине XX— начале XXI в. Новый виток научно-технического прогресса. Информационная революция. Развитие средств коммуникации и массовой информации. Изменения в образе жизни людей. Многообразие стилей и течений в художественной культуре второй половины XX — начала XXI </w:t>
      </w:r>
      <w:proofErr w:type="gramStart"/>
      <w:r w:rsidRPr="00BB2C45">
        <w:rPr>
          <w:rFonts w:ascii="Times New Roman" w:hAnsi="Times New Roman"/>
          <w:sz w:val="24"/>
          <w:szCs w:val="24"/>
        </w:rPr>
        <w:t>в</w:t>
      </w:r>
      <w:proofErr w:type="gramEnd"/>
      <w:r w:rsidRPr="00BB2C45">
        <w:rPr>
          <w:rFonts w:ascii="Times New Roman" w:hAnsi="Times New Roman"/>
          <w:sz w:val="24"/>
          <w:szCs w:val="24"/>
        </w:rPr>
        <w:t>. Массовая культура. Расширение контактов и взаимовлияний в мировой культуре.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Международные отношения во второй половине ХХ — начале </w:t>
      </w:r>
      <w:proofErr w:type="spellStart"/>
      <w:r w:rsidRPr="00BB2C45">
        <w:rPr>
          <w:rFonts w:ascii="Times New Roman" w:hAnsi="Times New Roman"/>
          <w:sz w:val="24"/>
          <w:szCs w:val="24"/>
        </w:rPr>
        <w:t>XXI</w:t>
      </w:r>
      <w:proofErr w:type="gramStart"/>
      <w:r w:rsidRPr="00BB2C45">
        <w:rPr>
          <w:rFonts w:ascii="Times New Roman" w:hAnsi="Times New Roman"/>
          <w:sz w:val="24"/>
          <w:szCs w:val="24"/>
        </w:rPr>
        <w:t>в</w:t>
      </w:r>
      <w:proofErr w:type="spellEnd"/>
      <w:proofErr w:type="gramEnd"/>
      <w:r w:rsidRPr="00BB2C45">
        <w:rPr>
          <w:rFonts w:ascii="Times New Roman" w:hAnsi="Times New Roman"/>
          <w:sz w:val="24"/>
          <w:szCs w:val="24"/>
        </w:rPr>
        <w:t xml:space="preserve">. Расстановка сил в Европе и мире </w:t>
      </w:r>
      <w:proofErr w:type="gramStart"/>
      <w:r w:rsidRPr="00BB2C45">
        <w:rPr>
          <w:rFonts w:ascii="Times New Roman" w:hAnsi="Times New Roman"/>
          <w:sz w:val="24"/>
          <w:szCs w:val="24"/>
        </w:rPr>
        <w:t>в первые</w:t>
      </w:r>
      <w:proofErr w:type="gramEnd"/>
      <w:r w:rsidRPr="00BB2C45">
        <w:rPr>
          <w:rFonts w:ascii="Times New Roman" w:hAnsi="Times New Roman"/>
          <w:sz w:val="24"/>
          <w:szCs w:val="24"/>
        </w:rPr>
        <w:t xml:space="preserve"> послевоенные годы. «Холодная война», гонка вооружений, региональные конфликты. Движение за мир и разоружение. Хельсинкский процесс. Новое политическое мышление в международных отношениях. Изменение ситуации в Европе и мире в конце 1980-х — начале 1990-х гг. Распад биполярной системы. ООН, её роль в современном мире.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Основное содержание и противоречия современной эпохи. Глобальные проблемы человечества. Мировое сообщество в начале </w:t>
      </w:r>
      <w:proofErr w:type="spellStart"/>
      <w:r w:rsidRPr="00BB2C45">
        <w:rPr>
          <w:rFonts w:ascii="Times New Roman" w:hAnsi="Times New Roman"/>
          <w:sz w:val="24"/>
          <w:szCs w:val="24"/>
        </w:rPr>
        <w:t>XXI</w:t>
      </w:r>
      <w:proofErr w:type="gramStart"/>
      <w:r w:rsidRPr="00BB2C45">
        <w:rPr>
          <w:rFonts w:ascii="Times New Roman" w:hAnsi="Times New Roman"/>
          <w:sz w:val="24"/>
          <w:szCs w:val="24"/>
        </w:rPr>
        <w:t>в</w:t>
      </w:r>
      <w:proofErr w:type="spellEnd"/>
      <w:proofErr w:type="gramEnd"/>
      <w:r w:rsidRPr="00BB2C45">
        <w:rPr>
          <w:rFonts w:ascii="Times New Roman" w:hAnsi="Times New Roman"/>
          <w:sz w:val="24"/>
          <w:szCs w:val="24"/>
        </w:rPr>
        <w:t>.</w:t>
      </w:r>
    </w:p>
    <w:p w:rsidR="000E0546" w:rsidRPr="00BB2C45" w:rsidRDefault="00270617" w:rsidP="00BB2C45">
      <w:pPr>
        <w:pStyle w:val="ac"/>
        <w:rPr>
          <w:rFonts w:ascii="Times New Roman" w:hAnsi="Times New Roman"/>
          <w:b/>
          <w:sz w:val="24"/>
          <w:szCs w:val="24"/>
        </w:rPr>
      </w:pPr>
      <w:r w:rsidRPr="00BB2C45">
        <w:rPr>
          <w:rFonts w:ascii="Times New Roman" w:hAnsi="Times New Roman"/>
          <w:b/>
          <w:sz w:val="24"/>
          <w:szCs w:val="24"/>
        </w:rPr>
        <w:t>2</w:t>
      </w:r>
      <w:r w:rsidR="000E0546" w:rsidRPr="00BB2C45">
        <w:rPr>
          <w:rFonts w:ascii="Times New Roman" w:hAnsi="Times New Roman"/>
          <w:b/>
          <w:sz w:val="24"/>
          <w:szCs w:val="24"/>
        </w:rPr>
        <w:t>ОБЩЕСТВОЗНАНИЕ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Социальная сущность личности</w:t>
      </w:r>
      <w:proofErr w:type="gramStart"/>
      <w:r w:rsidR="00270617" w:rsidRPr="00BB2C45">
        <w:rPr>
          <w:rFonts w:ascii="Times New Roman" w:hAnsi="Times New Roman"/>
          <w:sz w:val="24"/>
          <w:szCs w:val="24"/>
        </w:rPr>
        <w:t xml:space="preserve"> .</w:t>
      </w:r>
      <w:proofErr w:type="gramEnd"/>
      <w:r w:rsidRPr="00BB2C45">
        <w:rPr>
          <w:rFonts w:ascii="Times New Roman" w:hAnsi="Times New Roman"/>
          <w:sz w:val="24"/>
          <w:szCs w:val="24"/>
        </w:rPr>
        <w:t>Человек в социальном измерении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Природа человека. Интересы и потребности. Самооценка. Здоровый образ жизни. Безопасность жизни.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Деятельность и поведение. Мотивы деятельности. Виды деятельности. Люди с ограниченными возможностями и особыми потребностями.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Как человек познаёт мир и самого себя. Образование и самообразование.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Социальное становление человека: как усваиваются социальные нормы. Социальные «параметры личности».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Положение личности в обществе: от чего оно зависит. Статус. Типичные социальные роли.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Возраст человека и социальные отношения. Особенности подросткового возраста. Отношения в семье и со сверстниками.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Гендер как «социальный пол». Различия в поведении мальчиков и девочек.</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Национальная принадлежность: влияет ли она на социальное положение личности?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Гражданско-правовое положение личности в обществе. Юные граждане </w:t>
      </w:r>
      <w:proofErr w:type="gramStart"/>
      <w:r w:rsidRPr="00BB2C45">
        <w:rPr>
          <w:rFonts w:ascii="Times New Roman" w:hAnsi="Times New Roman"/>
          <w:sz w:val="24"/>
          <w:szCs w:val="24"/>
        </w:rPr>
        <w:t>России</w:t>
      </w:r>
      <w:proofErr w:type="gramEnd"/>
      <w:r w:rsidRPr="00BB2C45">
        <w:rPr>
          <w:rFonts w:ascii="Times New Roman" w:hAnsi="Times New Roman"/>
          <w:sz w:val="24"/>
          <w:szCs w:val="24"/>
        </w:rPr>
        <w:t>: какие права человек получает от рождения.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Ближайшее социальное окружение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Семья и семейные отношения. Роли в семье. Семейные ценности и традиции. Забота и воспитание в семье.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Защита прав и интересов детей, оставшихся без попечения родителей.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Человек в малой группе. Ученический коллектив, группа сверстников.</w:t>
      </w:r>
    </w:p>
    <w:p w:rsidR="00062686" w:rsidRPr="00BB2C45" w:rsidRDefault="000E0546" w:rsidP="00BB2C45">
      <w:pPr>
        <w:pStyle w:val="ac"/>
        <w:rPr>
          <w:rFonts w:ascii="Times New Roman" w:hAnsi="Times New Roman"/>
          <w:sz w:val="24"/>
          <w:szCs w:val="24"/>
        </w:rPr>
      </w:pPr>
      <w:r w:rsidRPr="00BB2C45">
        <w:rPr>
          <w:rFonts w:ascii="Times New Roman" w:hAnsi="Times New Roman"/>
          <w:sz w:val="24"/>
          <w:szCs w:val="24"/>
        </w:rPr>
        <w:t>Межличностные отношения. Общение. Межличностные конфликты и пути их разрешения.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Современное общество</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Общество — большой «дом» человечества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Что связывает людей в общество. Устойчивость и изменчивость в развитии общества. Основные типы обществ. Общественный прогресс.</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Сферы общественной жизни, их взаимосвязь.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Труд и образ жизни людей: как создаются материальные блага. Экономика.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Социальные различия в обществе: причины их возникновения и проявления. Социальные общности и группы.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Государственная власть, её роль в управлении общественной жизнью.</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Из чего складывается духовная культура общества. Духовные богатства общества: создание, сохранение, распространение, усвоение.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Общество, в котором мы живём</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Мир как единое целое. Ускорение мирового общественного развития.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Современные средства связи и коммуникации, их влияние на нашу жизнь.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Глобальные проблемы современности. Экологическая ситуация в современном глобальном мире: как спасти природу.</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Российское общество в начале </w:t>
      </w:r>
      <w:proofErr w:type="spellStart"/>
      <w:r w:rsidRPr="00BB2C45">
        <w:rPr>
          <w:rFonts w:ascii="Times New Roman" w:hAnsi="Times New Roman"/>
          <w:sz w:val="24"/>
          <w:szCs w:val="24"/>
        </w:rPr>
        <w:t>XXI</w:t>
      </w:r>
      <w:proofErr w:type="gramStart"/>
      <w:r w:rsidRPr="00BB2C45">
        <w:rPr>
          <w:rFonts w:ascii="Times New Roman" w:hAnsi="Times New Roman"/>
          <w:sz w:val="24"/>
          <w:szCs w:val="24"/>
        </w:rPr>
        <w:t>в</w:t>
      </w:r>
      <w:proofErr w:type="spellEnd"/>
      <w:proofErr w:type="gramEnd"/>
      <w:r w:rsidRPr="00BB2C45">
        <w:rPr>
          <w:rFonts w:ascii="Times New Roman" w:hAnsi="Times New Roman"/>
          <w:sz w:val="24"/>
          <w:szCs w:val="24"/>
        </w:rPr>
        <w:t>.</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Ресурсы и возможности развития нашей </w:t>
      </w:r>
      <w:proofErr w:type="gramStart"/>
      <w:r w:rsidRPr="00BB2C45">
        <w:rPr>
          <w:rFonts w:ascii="Times New Roman" w:hAnsi="Times New Roman"/>
          <w:sz w:val="24"/>
          <w:szCs w:val="24"/>
        </w:rPr>
        <w:t>страны</w:t>
      </w:r>
      <w:proofErr w:type="gramEnd"/>
      <w:r w:rsidRPr="00BB2C45">
        <w:rPr>
          <w:rFonts w:ascii="Times New Roman" w:hAnsi="Times New Roman"/>
          <w:sz w:val="24"/>
          <w:szCs w:val="24"/>
        </w:rPr>
        <w:t xml:space="preserve">: какие задачи стоят перед отечественной </w:t>
      </w:r>
      <w:proofErr w:type="spellStart"/>
      <w:r w:rsidRPr="00BB2C45">
        <w:rPr>
          <w:rFonts w:ascii="Times New Roman" w:hAnsi="Times New Roman"/>
          <w:sz w:val="24"/>
          <w:szCs w:val="24"/>
        </w:rPr>
        <w:t>экономиконое</w:t>
      </w:r>
      <w:proofErr w:type="spellEnd"/>
      <w:r w:rsidRPr="00BB2C45">
        <w:rPr>
          <w:rFonts w:ascii="Times New Roman" w:hAnsi="Times New Roman"/>
          <w:sz w:val="24"/>
          <w:szCs w:val="24"/>
        </w:rPr>
        <w:t xml:space="preserve"> устройство нашей страны, многонациональный состав её населения. Что значит сегодня быть гражданином своего Отечества.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Духовные ценности российского народа. Культурные достижения народов России: как их сохранить и приумножить.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Место России среди других государств мира.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Социальные нормы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Регулирование поведения людей в обществе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Социальные нормы и правила общественной жизни. Общественные традиции и обычаи.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Общественное сознание и ценности. Гражданственность и патриотизм.</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Мораль, её основные принципы. Добро и зло. Законы и правила нравственности. Моральные нормы и моральный выбор. Нравственные чувства и самоконтроль. Влияние моральных устоев на развитие общества и человека.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Право, его роль в жизни человека, общества и государства. Основные признаки права. Нормы права. Понятие прав, свобод и обязанностей.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Дееспособность и правоспособность человека. Правоотношения, субъекты права.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Конституция Российской Федерации — Основной закон государства. Конституция Российской Федерации о правах и свободах человека и гражданина.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Личные (гражданские) права, социально-экономические и культурные права, политические права и свободы российских граждан.</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Как защищаются права человека в России.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Конституционные обязанности российского гражданина. Обязанность платить налоги. Обязанность бережно относиться к природным богатствам. Защита </w:t>
      </w:r>
      <w:proofErr w:type="gramStart"/>
      <w:r w:rsidRPr="00BB2C45">
        <w:rPr>
          <w:rFonts w:ascii="Times New Roman" w:hAnsi="Times New Roman"/>
          <w:sz w:val="24"/>
          <w:szCs w:val="24"/>
        </w:rPr>
        <w:t>Отечества—долг</w:t>
      </w:r>
      <w:proofErr w:type="gramEnd"/>
      <w:r w:rsidRPr="00BB2C45">
        <w:rPr>
          <w:rFonts w:ascii="Times New Roman" w:hAnsi="Times New Roman"/>
          <w:sz w:val="24"/>
          <w:szCs w:val="24"/>
        </w:rPr>
        <w:t xml:space="preserve"> и обязанность.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Основы российского законодательства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Гражданские правоотношения. Гражданско-правовые споры. Судебное разбирательство.</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Семейные правоотношения. Права и обязанности родителей и детей. Защита прав и интересов детей, оставшихся без родителей.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Трудовые правоотношения. Права, обязанности и ответственность работника и работодателя. Особенности положения несовершеннолетних в трудовых правоотношениях.</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Административные правоотношения. Административное правонарушение.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Преступление и наказание. Правовая ответственность несовершеннолетних.</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Правоохранительные органы. Судебная система.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Экономика и социальные отношения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Мир экономики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Экономика и её роль в жизни общества. Экономические ресурсы и потребности. Товары и услуги. Цикличность экономического развития.</w:t>
      </w:r>
    </w:p>
    <w:p w:rsidR="000E0546" w:rsidRPr="00BB2C45" w:rsidRDefault="000E0546" w:rsidP="00BB2C45">
      <w:pPr>
        <w:pStyle w:val="ac"/>
        <w:rPr>
          <w:rFonts w:ascii="Times New Roman" w:hAnsi="Times New Roman"/>
          <w:sz w:val="24"/>
          <w:szCs w:val="24"/>
        </w:rPr>
      </w:pP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Современное производство. Факторы производства. Новые технологии и их возможности. Предприятия и их современные формы.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Типы экономических систем. Собственность и её формы.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Рыночное регулирование экономики: возможности и границы. Виды рынков. Законы рыночной экономики.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Деньги и их функции. Инфляция. Роль банков в экономике.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Роль государства в рыночной экономике. Государственный бюджет. Налоги.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Занятость и безработица: какие профессии востребованы на рынке труда в начале </w:t>
      </w:r>
      <w:proofErr w:type="spellStart"/>
      <w:r w:rsidRPr="00BB2C45">
        <w:rPr>
          <w:rFonts w:ascii="Times New Roman" w:hAnsi="Times New Roman"/>
          <w:sz w:val="24"/>
          <w:szCs w:val="24"/>
        </w:rPr>
        <w:t>XXI</w:t>
      </w:r>
      <w:proofErr w:type="gramStart"/>
      <w:r w:rsidRPr="00BB2C45">
        <w:rPr>
          <w:rFonts w:ascii="Times New Roman" w:hAnsi="Times New Roman"/>
          <w:sz w:val="24"/>
          <w:szCs w:val="24"/>
        </w:rPr>
        <w:t>в</w:t>
      </w:r>
      <w:proofErr w:type="spellEnd"/>
      <w:proofErr w:type="gramEnd"/>
      <w:r w:rsidRPr="00BB2C45">
        <w:rPr>
          <w:rFonts w:ascii="Times New Roman" w:hAnsi="Times New Roman"/>
          <w:sz w:val="24"/>
          <w:szCs w:val="24"/>
        </w:rPr>
        <w:t>. Причины безработицы. Роль государства в обеспечении занятости.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Особенности экономического развития России.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Человек в экономических отношениях</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Основные участники экономики — производители и потребители. Роль человеческого фактора в развитии экономики.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Труд в современной экономике. Профессионализм и профессиональная успешность. Трудовая этика. Заработная плата. Предприниматель. Этика предпринимательства.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Экономика семьи. Прожиточный минимум. Семейное потребление.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Права потребителя.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Мир социальных отношений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Социальная неоднородность общества: причины и проявления. Общество как взаимодействие индивидов и групп. Многообразие социальных общностей и групп в обществе.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Изменения социальной структуры общества с переходом в постиндустриальное общество. Влияние экономики на социальный состав общества. Историзм понятий «социальная справедливость» и «равенство». Средний класс и его место в современном обществе.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Основные социальные группы современного российского общества. Социальная политика Российского государства.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Нации и межнациональные отношения. Характеристика межнациональных отношений в современной России. Понятие толерантности.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Политика. Культура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Политическая жизнь общества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Власть. Властные отношения. Политика. Внутренняя и внешняя </w:t>
      </w:r>
      <w:proofErr w:type="gramStart"/>
      <w:r w:rsidRPr="00BB2C45">
        <w:rPr>
          <w:rFonts w:ascii="Times New Roman" w:hAnsi="Times New Roman"/>
          <w:sz w:val="24"/>
          <w:szCs w:val="24"/>
        </w:rPr>
        <w:t>поли-тика</w:t>
      </w:r>
      <w:proofErr w:type="gramEnd"/>
      <w:r w:rsidRPr="00BB2C45">
        <w:rPr>
          <w:rFonts w:ascii="Times New Roman" w:hAnsi="Times New Roman"/>
          <w:sz w:val="24"/>
          <w:szCs w:val="24"/>
        </w:rPr>
        <w:t>.</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Сущность государства. Суверенитет. Государственное управление. Формы государства. Функции государства.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Наше государство — Российская Федерация. Государственное устройство России. Гражданство Российской Федерации.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Политический режим. Демократия. Парламентаризм.</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Республика. Выборы и избирательные системы. Политические партии.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Правовое государство. Верховенство права. Разделение властей. Гражданское общество и правовое государство. Местное самоуправление.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Органы власти Российской Федерации. Органы законодательной власти. Органы исполнительной власти. Правоохранительные органы. Судебная система.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Межгосударственные отношения. Международные политические организации.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Войны и вооружённые конфликты. Национальная безопасность. Сепаратизм. Международно-правовая защита жертв вооружённых конфликтов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Глобализация и её противоречия.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Человек и политика. Политические события и судьбы людей. Гражданская активность. Патриотизм.</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Культурно-информационная среда общественной жизни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Информация и способы её распространения. Средства массовой информации. Интернет.</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Культура, её многообразие и формы. Культурные различия. Диалог культур как черта современного мира.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Роль религии в культурном развитии. Религиозные нормы. Мировые религии. Веротерпимость.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Культура Российской Федерации. Образование и наука. Искусство. Возрождение религиозной жизни в нашей </w:t>
      </w:r>
      <w:proofErr w:type="spellStart"/>
      <w:r w:rsidRPr="00BB2C45">
        <w:rPr>
          <w:rFonts w:ascii="Times New Roman" w:hAnsi="Times New Roman"/>
          <w:sz w:val="24"/>
          <w:szCs w:val="24"/>
        </w:rPr>
        <w:t>стране</w:t>
      </w:r>
      <w:proofErr w:type="gramStart"/>
      <w:r w:rsidRPr="00BB2C45">
        <w:rPr>
          <w:rFonts w:ascii="Times New Roman" w:hAnsi="Times New Roman"/>
          <w:sz w:val="24"/>
          <w:szCs w:val="24"/>
        </w:rPr>
        <w:t>.Ч</w:t>
      </w:r>
      <w:proofErr w:type="gramEnd"/>
      <w:r w:rsidRPr="00BB2C45">
        <w:rPr>
          <w:rFonts w:ascii="Times New Roman" w:hAnsi="Times New Roman"/>
          <w:sz w:val="24"/>
          <w:szCs w:val="24"/>
        </w:rPr>
        <w:t>еловек</w:t>
      </w:r>
      <w:proofErr w:type="spellEnd"/>
      <w:r w:rsidRPr="00BB2C45">
        <w:rPr>
          <w:rFonts w:ascii="Times New Roman" w:hAnsi="Times New Roman"/>
          <w:sz w:val="24"/>
          <w:szCs w:val="24"/>
        </w:rPr>
        <w:t xml:space="preserve"> в меняющемся обществе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Можно ли предвидеть будущее? Как приспособиться к быстрым переменам? Непрерывное образование. Образование и карьера. Мир современных профессий. Образ жизни и здоровье. Мода и спорт. Будущее создаётся молодыми.</w:t>
      </w: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 xml:space="preserve"> ГЕОГРАФИЯ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География Земли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Источники географической информации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Развитие географических знаний о Земле. Развитие представлений человека о мире. Выдающиеся географические открытия. Современный этап научных географических исследований </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Глобус. Масштаб и его виды. Параллели. Меридианы. Определение направлений на глобусе. Градусная сетка. Географические координаты, их определение. Способы изображения земной поверхности.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План местности. Ориентирование и способы ориентирования на местности. Компас. Азимут. Измерение расстояний и определение направлений на местности и плане. Способы изображения рельефа земной поверхности. Условные знаки. Чтение плана местности. Решение практических задач по плану. Составление простейшего плана местности.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Географическая карта — особый источник информации. Отличия карты от плана. Легенда карты, градусная сетка. Ориентирование и измерение расстояний по карте. Чтение карты, определение местоположения географических объектов, абсолютных высот. Разнообразие карт.</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Географические методы изучения окружающей среды. Наблюдение. Описательные и сравнительные методы. Использование инструментов и приборов. Картографический метод. Моделирование как метод изучения географических объектов и процессов.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Природа Земли и человек</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Земля — планета Солнечной системы. Земля — планета Солнечной системы. Форма, размеры и движения Земли, их географические следствия. Неравномерное распределение солнечного света и тепла на поверхности Земли. Пояса освещённости. Часовые пояса. Влияние Космоса на Землю и жизнь людей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Земная кора и литосфера. Рельеф Земли. Внутреннее строение Земли, методы его изучения.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Земная кора и литосфера. Горные породы и полезные ископаемые. Состав земной коры, её строение под материками и океанами. Литосферные плиты, их движение и взаимодействие. Медленные движения земной коры. Землетрясения и вулканизм. Условия жизни людей в районах распространения землетрясений и вулканизма, обеспечение безопасности населения. Внешние процессы, изменяющие земную поверхность.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Рельеф Земли. Зависимость крупнейших форм рельефа от строения земной коры. Неоднородность земной поверхности как следствие взаимодействия внутренних сил Земли и внешних процессов. Основные формы рельефа суши и дна Мирового океана. Различия гор и равнин по высоте. Описание рельефа территории по карте.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Человек и литосфера. Опасные природные явления, их предупреждение. Особенности жизни и деятельности человека в горах и на равнинах. Воздействие хозяйственной деятельности на литосферу. Преобразование рельефа, антропогенные формы рельефа.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Атмосфера — воздушная оболочка Земли.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Атмосфера. Состав атмосферы, её структура. Значение атмосферы для жизни на Земле. Нагревание атмосферы, температура воздуха, распределение тепла на Земле. Суточные и годовые колебания температуры воздуха. Средние температуры. Изменение температуры с высотой.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Влага в атмосфере. Облачность, её влияние на погоду. Атмосферные осадки, их виды, условия образования. Распределение влаги на поверхности Земли. Влияние атмосферных осадков на жизнь и деятельность человека.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Атмосферное давление, ветры. Изменение атмосферного давления с высотой. Направление и сила ветра. Роза ветров. Постоянные ветры Земли. Типы воздушных масс, условия их формирования и свойства.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Погода и климат. Элементы погоды, способы их измерения, метеорологические приборы и инструменты. Наблюдения за погодой. Измерения элементов погоды с помощью приборов. Построение графиков изменения температуры и облачности, розы ветров; выделение преобладающих типов погоды за период наблюдения. Решение практических задач на определение изменений температуры и давления воздуха с высотой, влажности воздуха. Чтение карт погоды. Прогнозы погоды. Климат и климатические пояса.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Человек и атмосфера. Стихийные явления в атмосфере, их характеристика и правила обеспечения личной безопасности. Пути сохранения качества воздушной среды. Адаптация человека к климатическим условиям местности. Особенности жизни в экстремальных климатических условиях.</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Гидросфера — водная оболочка Земли.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Вода на Земле. Части гидросферы. Мировой круговорот воды.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Океаны. Части Мирового океана. Методы изучения морских глубин. Свойства вод Мирового океана. Движение воды в Океане. Использование карт для определения географического положения морей и океанов, глубин, направлений морских течений, свойств воды. Роль Мирового океана в формировании климатов Земли. Минеральные и органические ресурсы Океана, их значение и хозяйственное использование. Морской транспорт, порты, каналы. Источники загрязнения вод Океана, меры по сохранению качества вод и органического мира.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Воды суши. Реки Земли — их общие черты и различия. Речная система. Питание и режим рек. Озёра, водохранилища, болота. Использование карт для определения географического положения водных объектов, частей речных систем, границ и площади водосборных бассейнов, направления течения рек. Значение поверхностных вод для человека, их рациональное использование.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Происхождение и виды подземных вод, возможности их использования человеком. Зависимость уровня грунтовых вод от климата, характера поверхности, особенностей горных пород. Минеральные воды.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Ледники — главные аккумуляторы пресной воды на Земле. Покровные и горные ледники, многолетняя мерзлота: географическое распространение, воздействие на хозяйственную деятельность.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Человек и гидросфера. Источники пресной воды на Земле. Проблемы, связанные с ограниченными запасами пресной воды на Земле, и пути их решения. Неблагоприятные и опасные явления в гидросфере. Меры предупреждения опасных явлений и борьбы с ними, правила обеспечения личной безопасности.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Биосфера Земли. Разнообразие растительного и животного мира Земли. Особенности распространения живых организмов на суше и в Мировом океане. Границы биосферы и взаимодействие компонентов природы. Приспособление живых организмов к среде обитания. Биологический круговорот. Роль биосферы. Широтная зональность и высотная поясность в растительном и животном мире. Влияние человека на биосферу. Охрана растительного и животного мира Земли. Наблюдения за растительностью и животным миром как способ определения качества окружающей среды.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Почва как особое природное образование. Состав почв, взаимодействие живого и неживого в почве, образование гумуса. Строение и разнообразие почв. Главные факторы (условия) почвообразования, основные зональные типы почв. Плодородие почв, пути его повышения. Роль человека и его хозяйственной деятельности в сохранении и улучшении почв.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Географическая оболочка Земли. Строение, свойства и закономерности географической оболочки, взаимосвязи между её составными частями. Территориальные комплексы: природные, природно-антропогенные. Географическая оболочка — крупнейший природный комплекс Земли. Широтная зональность и высотная поясность. Природные зоны Земли. Особенности взаимодействия компонентов </w:t>
      </w:r>
      <w:r w:rsidRPr="00BB2C45">
        <w:rPr>
          <w:rFonts w:ascii="Times New Roman" w:hAnsi="Times New Roman"/>
          <w:sz w:val="24"/>
          <w:szCs w:val="24"/>
        </w:rPr>
        <w:lastRenderedPageBreak/>
        <w:t>природы и хозяйственной деятельности человека в разных природных зонах. Географическая оболочка как окружающая человека среда.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Население Земли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Заселение человеком Земли. Расы. Основные пути расселения древнего человека. Расы. Внешние признаки людей различных рас. Анализ различных источников информации с целью </w:t>
      </w:r>
      <w:proofErr w:type="gramStart"/>
      <w:r w:rsidRPr="00BB2C45">
        <w:rPr>
          <w:rFonts w:ascii="Times New Roman" w:hAnsi="Times New Roman"/>
          <w:sz w:val="24"/>
          <w:szCs w:val="24"/>
        </w:rPr>
        <w:t>выявления регионов проживания представителей различных рас</w:t>
      </w:r>
      <w:proofErr w:type="gramEnd"/>
      <w:r w:rsidRPr="00BB2C45">
        <w:rPr>
          <w:rFonts w:ascii="Times New Roman" w:hAnsi="Times New Roman"/>
          <w:sz w:val="24"/>
          <w:szCs w:val="24"/>
        </w:rPr>
        <w:t>.</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Численность населения Земли, её изменение во времени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Современная численность населения мира. Изменение численности населения во времени. Методы определения численности населения, переписи населения. Различные прогнозы изменения численности населения Земли.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Факторы, влияющие на рост численности населения. Рождаемость, смертность, естественный прирост населения, их количественные различия и географические особенности. Влияние величины естественного прироста на средний возраст населения стран и продолжительность жизни. Миграции.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Размещение людей на Земле. Показатель плотности населения. Среднемировая плотность населения и её изменение со временем. Карта плотности населения. Неравномерность размещения населения мира.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Факторы, влияющие на размещение населения. Хозяйственная деятельность людей в разных природных условиях. Адаптация человека к природным условиям: их влияние на внешний облик людей, жилища, одежду, орудия труда, пищу.</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Народы и религии мира. Народ. Языковые семьи. География народов и языков. Карта народов мира. Мировые и национальные религии, их география.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Хозяйственная деятельность людей. Понятие о современном хозяйстве, его составе. Основные виды хозяйственной деятельности людей, их география.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Городское и сельское население. Города и сельские поселения. Соотношение городского и сельского населения мира. Многообразие сельских поселений. Ведущая роль городов в хозяйственной, культурной и политической жизни людей. Функции городов. Крупные города. Городские агломерации.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Материки, океаны и страны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Современный облик Земли: планетарные географические закономерности. Материки и океаны на поверхности Земли. Происхождение материков и впадин океанов. Современное географическое положение материков и океанов. Главные черты рельефа Земли. Климатообразующие факторы и климаты. Внутренние воды суши. Зональные природные комплексы Земли. Мировой океан, его роль в жизни людей. </w:t>
      </w:r>
      <w:proofErr w:type="spellStart"/>
      <w:proofErr w:type="gramStart"/>
      <w:r w:rsidRPr="00BB2C45">
        <w:rPr>
          <w:rFonts w:ascii="Times New Roman" w:hAnsi="Times New Roman"/>
          <w:sz w:val="24"/>
          <w:szCs w:val="24"/>
        </w:rPr>
        <w:t>Катастро-фические</w:t>
      </w:r>
      <w:proofErr w:type="spellEnd"/>
      <w:proofErr w:type="gramEnd"/>
      <w:r w:rsidRPr="00BB2C45">
        <w:rPr>
          <w:rFonts w:ascii="Times New Roman" w:hAnsi="Times New Roman"/>
          <w:sz w:val="24"/>
          <w:szCs w:val="24"/>
        </w:rPr>
        <w:t xml:space="preserve"> явления природного характера.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Материки, океаны и страны. Основные черты рельефа, климата и внутренних вод Африки, Австралии, Северной и Южной Америки, Антарктиды, Евразии и определяющие их факторы. Зональные природные комплексы материков. Население материков. Природные ресурсы и их использование. Изменение природы под влиянием хозяйственной деятельности человека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Океаны Земли. Особенности природы, природные богатства, хозяйственное освоение Северного Ледовитого, Атлантического, Индийского и Тихого океанов. Охрана природы.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Историко-культурные районы мира. Памятники природного и культурного наследия человечества.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Многообразие стран, их основные типы. Столицы и крупные города. Комплексная географическая характеристика стран (по выбору): географическое положение, население, особенности природы и хозяйства, памятники культуры </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География России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Особенности географического положения России Географическое положение России. Территория и акватория. Государственная территория России. Географическое положение страны, его виды. Особенности географического положения России, его сравнение с географическим положением других государств. Географическое положение России как фактор развития её хозяйства.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Границы России. Государственные границы России, их виды, значение. Морские и сухопутные границы, воздушное пространство и пространство недр, континентальный шельф и экономическая зона Российской Федерации.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Россия на карте часовых поясов. Местное, поясное, декретное, летнее время: роль в хозяйстве и жизни людей. Определение поясного времени для разных городов России.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История освоения и изучения территории России. Формирование и освоение государственной территории России. Выявление изменений границ страны на разных исторических этапах.</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Современное административно-территориальное устройство страны. Федеративное устройство страны. Субъекты Российской Федерации, их равноправие и разнообразие. Федеральные округа.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Природа России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Природные условия и ресурсы России. Природные условия и природные ресурсы. Природно-ресурсный капитал и экологический потенциал России. Оценка и проблемы рационального использования природных ресурсов. Основные ресурсные базы. Группировка отраслей по их связи с природными ресурсами. Сравнение природно-ресурсного капитала различных районов России.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Геологическое строение, рельеф и полезные ископаемые. Основные этапы формирования земной коры на территории России. Особенности геологического строения России: основные тектонические структуры. Основные формы рельефа и особенности их распространения на территории России. Выявление зависимости между тектоническим строением, рельефом и размещением основных групп полезных ископаемых.</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w:t>
      </w:r>
      <w:proofErr w:type="gramStart"/>
      <w:r w:rsidRPr="00BB2C45">
        <w:rPr>
          <w:rFonts w:ascii="Times New Roman" w:hAnsi="Times New Roman"/>
          <w:sz w:val="24"/>
          <w:szCs w:val="24"/>
        </w:rPr>
        <w:t>современное</w:t>
      </w:r>
      <w:proofErr w:type="gramEnd"/>
      <w:r w:rsidRPr="00BB2C45">
        <w:rPr>
          <w:rFonts w:ascii="Times New Roman" w:hAnsi="Times New Roman"/>
          <w:sz w:val="24"/>
          <w:szCs w:val="24"/>
        </w:rPr>
        <w:t xml:space="preserve"> оледенения. Стихийные природные явления. Минеральные ресурсы страны и проблемы их рационального использования. Изменение рельефа под влиянием деятельности человека. Изучение закономерностей формирования рельефа и его современного развития на примере своего региона и своей местности.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Климат и климатические ресурсы. Факторы, определяющие климат России: влияние географической широты, подстилающей поверхности, циркуляции воздушных масс. Определение по картам закономерностей распределения солнечной радиации, средних температур января и июля, годового количества осадков, испаряемости по территории страны. Климатические пояса и типы климатов России. Определение по синоптической карте особенностей погоды для различных пунктов. Составление прогноза погоды.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Изменение климата под влиянием естественных факторов. Влияние климата на быт человека, его жилище, одежду, способы передвижения, здоровье. Способы адаптации человека к разнообразным климатическим условиям на территории страны. Климат и хозяйственная деятельность людей. Оценка основных климатических показателей одного из регионов страны для характеристики условий жизни и хозяйственной деятельности населения.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Опасные и неблагоприятные климатические явления. Методы изучения и прогнозирования климатических явлений. Определение особенностей климата своего региона.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Внутренние воды и водные ресурсы. Виды вод суши на территории страны. Распределение рек по бассейнам океанов. Главные речные системы России. Выявление зависимости между режимом, характером течения рек, рельефом и климатом. Характеристика крупнейших рек страны. </w:t>
      </w:r>
      <w:proofErr w:type="gramStart"/>
      <w:r w:rsidRPr="00BB2C45">
        <w:rPr>
          <w:rFonts w:ascii="Times New Roman" w:hAnsi="Times New Roman"/>
          <w:sz w:val="24"/>
          <w:szCs w:val="24"/>
        </w:rPr>
        <w:t>Опасные явления, связанные с водами (паводки, наводнения, лавины, сели), их предупреждение.</w:t>
      </w:r>
      <w:proofErr w:type="gramEnd"/>
      <w:r w:rsidRPr="00BB2C45">
        <w:rPr>
          <w:rFonts w:ascii="Times New Roman" w:hAnsi="Times New Roman"/>
          <w:sz w:val="24"/>
          <w:szCs w:val="24"/>
        </w:rPr>
        <w:t xml:space="preserve"> Роль рек в жизни населения и развитии хозяйства России. Составление характеристики одной из рек с использованием тематических карт и </w:t>
      </w:r>
      <w:proofErr w:type="spellStart"/>
      <w:r w:rsidRPr="00BB2C45">
        <w:rPr>
          <w:rFonts w:ascii="Times New Roman" w:hAnsi="Times New Roman"/>
          <w:sz w:val="24"/>
          <w:szCs w:val="24"/>
        </w:rPr>
        <w:t>климатограмм</w:t>
      </w:r>
      <w:proofErr w:type="spellEnd"/>
      <w:r w:rsidRPr="00BB2C45">
        <w:rPr>
          <w:rFonts w:ascii="Times New Roman" w:hAnsi="Times New Roman"/>
          <w:sz w:val="24"/>
          <w:szCs w:val="24"/>
        </w:rPr>
        <w:t>, определение возможностей её хозяйственного использования.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Крупнейшие озёра, их происхождение. Болота. Подземные воды. Ледники. Многолетняя мерзлота. Объяснение </w:t>
      </w:r>
      <w:proofErr w:type="gramStart"/>
      <w:r w:rsidRPr="00BB2C45">
        <w:rPr>
          <w:rFonts w:ascii="Times New Roman" w:hAnsi="Times New Roman"/>
          <w:sz w:val="24"/>
          <w:szCs w:val="24"/>
        </w:rPr>
        <w:t>закономерностей размещения разных видов вод суши</w:t>
      </w:r>
      <w:proofErr w:type="gramEnd"/>
      <w:r w:rsidRPr="00BB2C45">
        <w:rPr>
          <w:rFonts w:ascii="Times New Roman" w:hAnsi="Times New Roman"/>
          <w:sz w:val="24"/>
          <w:szCs w:val="24"/>
        </w:rPr>
        <w:t xml:space="preserve"> и связанных с ними опасных природных явлений на территории страны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Почва и почвенные ресурсы. Почва — особый компонент природы. Факторы образования почв. Основные типы почв, их свойства, различия в плодородии. Размещение основных типов почв на территории России.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Почва — национальное богатство. Почвенные ресурсы России. Изменение почв в ходе их хозяйственного использования. Меры по сохранению плодородия почв: мелиорация земель, борьба с </w:t>
      </w:r>
      <w:r w:rsidRPr="00BB2C45">
        <w:rPr>
          <w:rFonts w:ascii="Times New Roman" w:hAnsi="Times New Roman"/>
          <w:sz w:val="24"/>
          <w:szCs w:val="24"/>
        </w:rPr>
        <w:lastRenderedPageBreak/>
        <w:t>эрозией почв и их загрязнением. Знакомство с образцами почв своей местности, выявление их свойств и особенностей хозяйственного использования.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Растительный и животный мир. Биологические ресурсы. Растительный и животный мир России: видовое разнообразие, факторы, его определяющие. Составление прогноза изменений растительного и животного мира при заданных условиях изменения других компонентов природного комплекса. Биологические ресурсы, их рациональное использование. Меры по охране растительного и животного мира. Растительный и животный мир своего региона и своей местности.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Природно-хозяйственные зоны. Природно-хозяйственные зоны России: взаимосвязь и взаимообусловленность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их компонентов. Характеристика арктических пустынь, тундр и лесотундр, лесов, </w:t>
      </w:r>
      <w:proofErr w:type="spellStart"/>
      <w:r w:rsidRPr="00BB2C45">
        <w:rPr>
          <w:rFonts w:ascii="Times New Roman" w:hAnsi="Times New Roman"/>
          <w:sz w:val="24"/>
          <w:szCs w:val="24"/>
        </w:rPr>
        <w:t>лесостепей</w:t>
      </w:r>
      <w:proofErr w:type="spellEnd"/>
      <w:r w:rsidRPr="00BB2C45">
        <w:rPr>
          <w:rFonts w:ascii="Times New Roman" w:hAnsi="Times New Roman"/>
          <w:sz w:val="24"/>
          <w:szCs w:val="24"/>
        </w:rPr>
        <w:t xml:space="preserve"> и степей, полупустынь и пустынь. Анализ физической карты и карт компонентов природы для установления взаимосвязей между ними в разных природных зонах.</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Природные ресурсы зон, их использование, экологические проблемы. Заповедники. Высотная поясность. Особо охраняемые природные территории России. Памятники Всемирного природного наследия.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Население России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Численность населения России. Численность населения России в сравнении с другими государствами. Особенности воспроизводства российского населения на рубеже XX и XXI вв. Основные показатели, характеризующие население страны и её отдельных территорий. Прогнозирование изменения численности населения Росс</w:t>
      </w:r>
      <w:proofErr w:type="gramStart"/>
      <w:r w:rsidRPr="00BB2C45">
        <w:rPr>
          <w:rFonts w:ascii="Times New Roman" w:hAnsi="Times New Roman"/>
          <w:sz w:val="24"/>
          <w:szCs w:val="24"/>
        </w:rPr>
        <w:t>ии и её</w:t>
      </w:r>
      <w:proofErr w:type="gramEnd"/>
      <w:r w:rsidRPr="00BB2C45">
        <w:rPr>
          <w:rFonts w:ascii="Times New Roman" w:hAnsi="Times New Roman"/>
          <w:sz w:val="24"/>
          <w:szCs w:val="24"/>
        </w:rPr>
        <w:t xml:space="preserve"> отдельных территорий.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Половой и возрастной состав населения страны. Своеобразие полового и возрастного состава населения России и определяющие его факторы. Средняя прогнозируемая продолжительность жизни мужского и женского населения России.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Народы и религии России. Россия — многонациональное государство. Многонациональность как специфический фактор формирования и развития России. Определение по статистическим материалам крупнейших по численности народов России. Определение по карте особенностей размещения народов России, сопоставление с политико-административным делением РФ. Использование географических знаний для анализа территориальных аспектов межнациональных отношений. Языковой состав населения. География религий.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Особенности размещения населения России. 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Городское и сельское население. Крупнейшие города и городские агломерации, их роль в жизни страны. Сельская местность, сельские поселения. Определение и сравнение показателей соотношения городского и сельского населения в разных частях страны по статистическим данным. Выявление закономерностей в размещении населения России.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Миграции населения России. Направления и типы миграции на территории страны. Причины миграций и основные направления миграционных потоков на разных этапах развития страны. Определение по статистическим материалам показателей миграционного прироста для отдельных территорий России.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Человеческий капитал страны. Понятие человеческого капитала. Трудовые ресурсы и экономически активное население России. Неравномерность распределения трудоспособного населения по территории страны. Географические различия в уровне занятости и уровне жизни населения России, факторы, их определяющие. Качество населения.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Хозяйство России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Особенности хозяйства России. Отраслевая структура, функциональная и территориальная структуры хозяйства страны, факторы их формирования и развития. Экономико-географическое положение России как фактор развития её хозяйства. Анализ экономических карт для определения типов территориальной структуры хозяйства.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Производственный капитал. Понятие производственного капитала. Распределение производственного капитала по территории страны. Общие особенности географии хозяйства России: основная зона хозяйственного освоения и зона Севера, их особенности и проблемы. Условия и факторы размещения предприятий. Важнейшие межотраслевые комплексы и отрасли.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Топливно-энергетический комплекс (ТЭК). Состав, место и значение в хозяйстве. Нефтяная, газовая, угольная промышленность: география основных современных и перспективных районов добычи, систем трубопроводов. Электроэнергетика: типы электростанций, их особенности и доля в производстве электроэнергии. Энергосистемы. ТЭК и охрана окружающей среды. Составление характеристики одного из нефтяных и угольных бассейнов по картам и статистическим материалам.</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Машиностроение. Состав, место и значение в хозяйстве. Факторы размещения машиностроительных предприятий. География важнейших отраслей: основные районы и центры. Машиностроение и охрана окружающей среды. Определение главных районов размещения отраслей трудоёмкого и металлоёмкого машиностроения по картам.</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Металлургия. Состав, место и значение в хозяйстве. Чёрная и цветная металлургия: факторы размещения предприятий. География металлургии чёрных, лёгких и тяжёлых цветных металлов: основные районы и центры. Металлургия и охрана ок</w:t>
      </w:r>
      <w:r w:rsidR="007344E4" w:rsidRPr="00BB2C45">
        <w:rPr>
          <w:rFonts w:ascii="Times New Roman" w:hAnsi="Times New Roman"/>
          <w:sz w:val="24"/>
          <w:szCs w:val="24"/>
        </w:rPr>
        <w:t>ружающей среды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Химическая промышленность. Состав, место и значение в хозяйстве. Факторы размещения предприятий. География важнейших отраслей: основные районы и химические комплексы. Химическая промышленность и охрана окружающей среды.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Лёгкая промышленность. Состав, место и значение в хозяйстве. Факторы размещения предприятий. География важнейших отраслей: </w:t>
      </w:r>
      <w:proofErr w:type="spellStart"/>
      <w:proofErr w:type="gramStart"/>
      <w:r w:rsidRPr="00BB2C45">
        <w:rPr>
          <w:rFonts w:ascii="Times New Roman" w:hAnsi="Times New Roman"/>
          <w:sz w:val="24"/>
          <w:szCs w:val="24"/>
        </w:rPr>
        <w:t>основ-ные</w:t>
      </w:r>
      <w:proofErr w:type="spellEnd"/>
      <w:proofErr w:type="gramEnd"/>
      <w:r w:rsidRPr="00BB2C45">
        <w:rPr>
          <w:rFonts w:ascii="Times New Roman" w:hAnsi="Times New Roman"/>
          <w:sz w:val="24"/>
          <w:szCs w:val="24"/>
        </w:rPr>
        <w:t xml:space="preserve"> районы и лесоперерабатывающие комплексы. Лесная промышленность и охрана окружающей среды.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Агропромышленный комплекс. Состав, место и значение в хозяйстве. Сельское хозяйство. Состав, место и значение в хозяйстве, отличия от других отраслей хозяйства. Земельные ресурсы и сельскохозяйственные угодья, их структура. Земледелие и животноводство: география основных отраслей. Определение по картам и эколого-климатическим показателям основных районов выращивания зерновых и технических культур, главных районов животноводства.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Сельское хозяйство и охрана окружающей среды. 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Сфера услуг (инфраструктурный комплекс). Состав, место и значение в хозяйстве. Транспорт и связь. Состав, место и значение в хозяйстве. География отдельных видов транспорта и связи: основные транспортные пути и линии связи, крупнейшие транспортные узлы. Транспорт и охрана окружающей среды. География науки. Состав, место и значение в хозяйстве, основные районы, центры, города науки. Социальная сфера: географические различия в уровне развития и качестве жизни населения.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Районы России</w:t>
      </w:r>
    </w:p>
    <w:p w:rsidR="007344E4" w:rsidRPr="00BB2C45" w:rsidRDefault="000E0546" w:rsidP="00BB2C45">
      <w:pPr>
        <w:pStyle w:val="ac"/>
        <w:rPr>
          <w:rFonts w:ascii="Times New Roman" w:hAnsi="Times New Roman"/>
          <w:sz w:val="24"/>
          <w:szCs w:val="24"/>
        </w:rPr>
      </w:pPr>
      <w:r w:rsidRPr="00BB2C45">
        <w:rPr>
          <w:rFonts w:ascii="Times New Roman" w:hAnsi="Times New Roman"/>
          <w:sz w:val="24"/>
          <w:szCs w:val="24"/>
        </w:rPr>
        <w:t>Природно-хозяйственное районирование России. Принципы и виды природно-хозяйственного районирования страны. Анализ разных видов районирования России.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Крупные регионы и районы России.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Регионы России: Западный и Восточный.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Районы России: </w:t>
      </w:r>
      <w:proofErr w:type="gramStart"/>
      <w:r w:rsidRPr="00BB2C45">
        <w:rPr>
          <w:rFonts w:ascii="Times New Roman" w:hAnsi="Times New Roman"/>
          <w:sz w:val="24"/>
          <w:szCs w:val="24"/>
        </w:rPr>
        <w:t>Европейский Север, Центральная Россия, Европейский Юг, Поволжье, Урал, Западная Сибирь, Восточная Сибирь, Дальний Восток.</w:t>
      </w:r>
      <w:proofErr w:type="gramEnd"/>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Характеристика регионов и районов. Состав, особенности географического положения, его влияние на природу, хозяйство и жизнь населения. Специфика природы: геологическое строение и рельеф, климат, природные зоны, природные ресурсы.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Население: численность, естественный прирост и миграции, специфика расселения, национальный состав, традиции и культура. Города. Качество жизни населения.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Место и роль района, региона в социально-экономическом развитии страны. География важнейших отраслей хозяйства, особенности его территориальной организации. Географические аспекты основных экономических, социальных и экологических проблем района, региона. Внутренние природно-хозяйственные различия. Сравнение географического положения регионов и районов, его влияния на природу, жизнь людей и хозяйство. Выявление и анализ условий для развития хозяйства регионов, районов. Анализ взаимодействия природы и человека на примере одной из территорий региона.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Россия в современном мире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 xml:space="preserve">Россия в системе международного географического разделения труда. Взаимосвязи России с другими странами мира. Объекты Всемирного природного и культурного наследия в России. </w:t>
      </w: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МАТЕМАТИКА. АЛГЕБРА. ГЕОМЕТРИЯ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Натуральные числа. Натуральный ряд. Десятичная система счисления. Арифметические действия с натуральными числами. Свойства </w:t>
      </w:r>
      <w:proofErr w:type="spellStart"/>
      <w:proofErr w:type="gramStart"/>
      <w:r w:rsidRPr="00BB2C45">
        <w:rPr>
          <w:rFonts w:ascii="Times New Roman" w:hAnsi="Times New Roman"/>
          <w:sz w:val="24"/>
          <w:szCs w:val="24"/>
        </w:rPr>
        <w:t>арифметичес-ких</w:t>
      </w:r>
      <w:proofErr w:type="spellEnd"/>
      <w:proofErr w:type="gramEnd"/>
      <w:r w:rsidRPr="00BB2C45">
        <w:rPr>
          <w:rFonts w:ascii="Times New Roman" w:hAnsi="Times New Roman"/>
          <w:sz w:val="24"/>
          <w:szCs w:val="24"/>
        </w:rPr>
        <w:t xml:space="preserve"> действий.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Степень с натуральным показателем.</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Числовые выражения, значение числового выражения. Порядок действий в числовых выражениях, использование скобок. Решение текстовых задач арифметическими способами.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Делители и кратные. Свойства и признаки делимости. Простые и составные числа. Разложение натурального числа на простые множители. Деление с остатком.</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Дроби. Обыкновенные дроби. Основное свойство дроби. Сравнение обыкновенных дробей. Арифметические действия с обыкновенными дробями. Нахождение части от целого и целого по его части.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Десятичные дроби. Сравнение десятичных дробей. Арифметические действия с десятичными дробями. Представление десятичной дроби в виде обыкновенной дроби и обыкновенной в виде десятичной.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Проценты; нахождение процентов от величины и величины по её процентам. Отношение; выражение отношения в процентах. Пропорция; основное свойство пропорции.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Решение текстовых задач арифметическими способами.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Рациональные числа. Положительные и отрицательные числа, модуль числа. Множество целых чисел. Множество рациональных чисел; рациональное число как отношение </w:t>
      </w:r>
      <w:proofErr w:type="spellStart"/>
      <w:r w:rsidRPr="00BB2C45">
        <w:rPr>
          <w:rFonts w:ascii="Times New Roman" w:hAnsi="Times New Roman"/>
          <w:sz w:val="24"/>
          <w:szCs w:val="24"/>
        </w:rPr>
        <w:t>m</w:t>
      </w:r>
      <w:proofErr w:type="spellEnd"/>
      <w:r w:rsidRPr="00BB2C45">
        <w:rPr>
          <w:rFonts w:ascii="Times New Roman" w:hAnsi="Times New Roman"/>
          <w:sz w:val="24"/>
          <w:szCs w:val="24"/>
        </w:rPr>
        <w:t>/</w:t>
      </w:r>
      <w:proofErr w:type="spellStart"/>
      <w:r w:rsidRPr="00BB2C45">
        <w:rPr>
          <w:rFonts w:ascii="Times New Roman" w:hAnsi="Times New Roman"/>
          <w:sz w:val="24"/>
          <w:szCs w:val="24"/>
        </w:rPr>
        <w:t>n,где</w:t>
      </w:r>
      <w:proofErr w:type="spellEnd"/>
      <w:r w:rsidRPr="00BB2C45">
        <w:rPr>
          <w:rFonts w:ascii="Times New Roman" w:hAnsi="Times New Roman"/>
          <w:sz w:val="24"/>
          <w:szCs w:val="24"/>
        </w:rPr>
        <w:t xml:space="preserve"> т — целое число, а n— натуральное. Сравнение рациональных чисел. Арифметические действия с рациональными числами. Свойства арифметических действий. Степень с целым показателем.</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Действительные числа. Квадратный корень из числа. Корень третьей степени.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Понятие об иррациональном числе. Иррациональность числа  и несоизмеримость стороны и диагонали квадрата. Десятичные приближения иррациональных чисел.</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Множество действительных чисел; представление действительных чисел бесконечными десятичными дробями. Сравнение действительных чисел. </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Координатная прямая. Изображение чисел точками координатной прямой. Числовые промежутки.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Измерения, приближения, оценки. Размеры объектов окружающего мира (от элементарных частиц до Вселенной), длительность процессов в окружающем мире. Выделение множителя — степени десяти в записи числа.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Приближённое значение величины, точность приближения. Округление натуральных чисел и десятичных дробей. Прикидка и оценка результатов вычислений.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Алгебраические выражения. Буквенные выражения (выражения с переменными). Числовое значение буквенного выражения. Допустимые значения переменных. Подстановка выражений вместо переменных. Преобразование буквенных выражений на основе свойств арифметических действий. Равенство буквенных выражений. Тождество.</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Степень с натуральным показателем и её свойства. Одночлены и многочлены. Степень многочлена. Сложение, вычитание, умножение многочленов. Формулы сокращённого умножения: квадрат суммы и квадрат разности. Формула разности квадратов. Преобразование целого выражения в многочлен. Разложение многочленов на множители. Многочлены с одной переменной. Корень многочлена. Квадратный трёхчлен; разложение квадратного трёхчлена на множители.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Алгебраическая дробь. Основное свойство алгебраической дроби. Сложение, вычитание, умножение, деление алгебраических дробей. Степень с целым показателем и её свойства.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Рациональные выражения и их преобразования. Доказательство тождеств.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Квадратные корни. Свойства арифметических квадратных корней и их применение к преобразованию числовых выражений и вычислениям.</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Уравнения. Уравнение с одной переменной. Корень уравнения. Свойства числовых равенств. Равносильность уравнений </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Линейное уравнение. Квадратное уравнение: формула корней квадратного уравнения. Теорема Виета. Решение уравнений, сводящихся к </w:t>
      </w:r>
      <w:proofErr w:type="gramStart"/>
      <w:r w:rsidRPr="00BB2C45">
        <w:rPr>
          <w:rFonts w:ascii="Times New Roman" w:hAnsi="Times New Roman"/>
          <w:sz w:val="24"/>
          <w:szCs w:val="24"/>
        </w:rPr>
        <w:t>линейным</w:t>
      </w:r>
      <w:proofErr w:type="gramEnd"/>
      <w:r w:rsidRPr="00BB2C45">
        <w:rPr>
          <w:rFonts w:ascii="Times New Roman" w:hAnsi="Times New Roman"/>
          <w:sz w:val="24"/>
          <w:szCs w:val="24"/>
        </w:rPr>
        <w:t xml:space="preserve"> и квадратным. Примеры решения уравнений третьей и четвёртой степеней. Решение дробно-рациональных уравнений.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Уравнение с двумя переменными. Линейное уравнение с двумя переменными, примеры решения уравнений в целых числах.</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Система уравнений с двумя переменными. Равносильность систем. Системы двух линейных уравнений с двумя переменными; решение подстановкой и сложением. Примеры решения систем нелинейных уравнений с двумя переменными.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Решение текстовых задач алгебраическим способом.</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Декартовы координаты на плоскости. Графическая интерпретация уравнения с двумя переменными. График линейного уравнения с двумя переменными; угловой коэффициент прямой; условие параллельности прямых. Графики простейших нелинейных уравнений: парабола, гипербола, окружность. Графическая интерпретация систем уравнений с двумя переменными.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Неравенства. Числовые неравенства и их свойства.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Неравенство с одной переменной. Равносильность неравенств. Линейные неравенства с одной переменной. Квадратные неравенства. Системы неравенств с одной переменной.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Функции. Примеры зависимостей; прямая пропорциональность, обратная пропорциональность. Задание зависимостей формулами; вычисления по формулам. Зависимости между величинами. Примеры графиков зависимостей, отражающих реальные процессы.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Числовые функции. Понятие функции, область применения и область значения функции. Способы задания функции. График функции. Свойства функции, их отражение на графике. Функции, описывающие прямую и обратную пропорциональные зависимости, их графики и свойства. Линейная функция, её график и свойства. Квадратичная функция, её график и свойства. Степенные функции с натуральными показателями 2 и 3, их графики и свойства. Графики функций  </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Числовые последовательности. Понятие числовой последовательности. Задание последовательности рекуррентной формулой и формулой n-го члена.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Арифметическая и геометрическая прогрессии. Формулы n-го члена арифметической и геометрической прогрессий, суммы первых п-х членов. Изображение членов арифметической и геометрической прогрессий точками координатной плоскости. Линейный и экспоненциальный рост. Сложные проценты.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Описательная статистика. Представление данных в виде таблиц, диаграмм, графиков. Случайная изменчивость. Статистические характеристики набора данных: среднее арифметическое, медиана, наибольшее и наименьшее значения, размах. Представление о выборочном исследовании.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Случайные события и вероятность. Понятие о случайном опыте и случайном событии. Частота случайного события. Статистический подход к понятию вероятности. Вероятности противоположных событий. Достоверные и невозможные события. </w:t>
      </w:r>
      <w:proofErr w:type="spellStart"/>
      <w:r w:rsidRPr="00BB2C45">
        <w:rPr>
          <w:rFonts w:ascii="Times New Roman" w:hAnsi="Times New Roman"/>
          <w:sz w:val="24"/>
          <w:szCs w:val="24"/>
        </w:rPr>
        <w:t>Равновозможность</w:t>
      </w:r>
      <w:proofErr w:type="spellEnd"/>
      <w:r w:rsidRPr="00BB2C45">
        <w:rPr>
          <w:rFonts w:ascii="Times New Roman" w:hAnsi="Times New Roman"/>
          <w:sz w:val="24"/>
          <w:szCs w:val="24"/>
        </w:rPr>
        <w:t xml:space="preserve"> событий. Классическое определение вероятности.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Комбинаторика. Решение комбинаторных задач перебором вариантов. Комбинаторное правило умножения. Перестановки и факториал </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Наглядная геометрия. </w:t>
      </w:r>
      <w:proofErr w:type="gramStart"/>
      <w:r w:rsidRPr="00BB2C45">
        <w:rPr>
          <w:rFonts w:ascii="Times New Roman" w:hAnsi="Times New Roman"/>
          <w:sz w:val="24"/>
          <w:szCs w:val="24"/>
        </w:rPr>
        <w:t>Наглядные представления о фигурах на плоскости: прямая, отрезок, луч, угол, ломаная, многоугольник, окружность, круг.</w:t>
      </w:r>
      <w:proofErr w:type="gramEnd"/>
      <w:r w:rsidRPr="00BB2C45">
        <w:rPr>
          <w:rFonts w:ascii="Times New Roman" w:hAnsi="Times New Roman"/>
          <w:sz w:val="24"/>
          <w:szCs w:val="24"/>
        </w:rPr>
        <w:t xml:space="preserve"> Четырёхугольник, прямоугольник, квадрат. Треугольник, виды треугольников. Правильные многоугольники. Взаимное расположение двух прямых, двух окружностей, прямой и окружности. Изображение геометрических фигур и их конфигураций.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Длина отрезка, </w:t>
      </w:r>
      <w:proofErr w:type="gramStart"/>
      <w:r w:rsidRPr="00BB2C45">
        <w:rPr>
          <w:rFonts w:ascii="Times New Roman" w:hAnsi="Times New Roman"/>
          <w:sz w:val="24"/>
          <w:szCs w:val="24"/>
        </w:rPr>
        <w:t>ломаной</w:t>
      </w:r>
      <w:proofErr w:type="gramEnd"/>
      <w:r w:rsidRPr="00BB2C45">
        <w:rPr>
          <w:rFonts w:ascii="Times New Roman" w:hAnsi="Times New Roman"/>
          <w:sz w:val="24"/>
          <w:szCs w:val="24"/>
        </w:rPr>
        <w:t>. Периметр многоугольника. Единицы измерения длины. Измерение длины отрезка, построение отрезка заданной длины.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Виды углов. Градусная мера угла. Измерение и построение углов с помощью транспортира. Биссектриса угла.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Понятие площади фигуры; единицы измерения площади. Площадь прямоугольника, квадрата. Приближённое измерение площади фигур на клетчатой бумаге. Равновеликие фигуры. Разрезание и составление геометрических фигур.</w:t>
      </w:r>
    </w:p>
    <w:p w:rsidR="000E0546" w:rsidRPr="00BB2C45" w:rsidRDefault="000E0546" w:rsidP="00BB2C45">
      <w:pPr>
        <w:pStyle w:val="ac"/>
        <w:rPr>
          <w:rFonts w:ascii="Times New Roman" w:hAnsi="Times New Roman"/>
          <w:sz w:val="24"/>
          <w:szCs w:val="24"/>
        </w:rPr>
      </w:pPr>
      <w:proofErr w:type="gramStart"/>
      <w:r w:rsidRPr="00BB2C45">
        <w:rPr>
          <w:rFonts w:ascii="Times New Roman" w:hAnsi="Times New Roman"/>
          <w:sz w:val="24"/>
          <w:szCs w:val="24"/>
        </w:rPr>
        <w:t>Наглядные представления о пространственных фигурах: куб, параллелепипед, призма, пирамида, шар, сфера, конус, цилиндр.</w:t>
      </w:r>
      <w:proofErr w:type="gramEnd"/>
      <w:r w:rsidRPr="00BB2C45">
        <w:rPr>
          <w:rFonts w:ascii="Times New Roman" w:hAnsi="Times New Roman"/>
          <w:sz w:val="24"/>
          <w:szCs w:val="24"/>
        </w:rPr>
        <w:t xml:space="preserve"> Изображение пространственных фигур. Примеры сечений. Многогранники. Правильные многогранники. Примеры развёрток многогранников, цилиндра и конуса. Изготовление моделей пространственных фигур.</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Понятие объёма; единицы объёма. Объём прямоугольного параллелепипеда, куба.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Понятие о равенстве фигур. Центральная, осевая и зеркальная симметрии. Изображение симметричных фигур.</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Геометрические фигуры. Прямые и углы. Точка, прямая, плоскость. Отрезок, луч. Угол. Виды углов. Вертикальные и смежные углы. Биссектриса угла.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Параллельные и пересекающиеся прямые. Перпендикулярные прямые. Теоремы о параллельности и перпендикулярности </w:t>
      </w:r>
      <w:proofErr w:type="gramStart"/>
      <w:r w:rsidRPr="00BB2C45">
        <w:rPr>
          <w:rFonts w:ascii="Times New Roman" w:hAnsi="Times New Roman"/>
          <w:sz w:val="24"/>
          <w:szCs w:val="24"/>
        </w:rPr>
        <w:t>прямых</w:t>
      </w:r>
      <w:proofErr w:type="gramEnd"/>
      <w:r w:rsidRPr="00BB2C45">
        <w:rPr>
          <w:rFonts w:ascii="Times New Roman" w:hAnsi="Times New Roman"/>
          <w:sz w:val="24"/>
          <w:szCs w:val="24"/>
        </w:rPr>
        <w:t xml:space="preserve">. Перпендикуляр и наклонная </w:t>
      </w:r>
      <w:proofErr w:type="gramStart"/>
      <w:r w:rsidRPr="00BB2C45">
        <w:rPr>
          <w:rFonts w:ascii="Times New Roman" w:hAnsi="Times New Roman"/>
          <w:sz w:val="24"/>
          <w:szCs w:val="24"/>
        </w:rPr>
        <w:t>к</w:t>
      </w:r>
      <w:proofErr w:type="gramEnd"/>
      <w:r w:rsidRPr="00BB2C45">
        <w:rPr>
          <w:rFonts w:ascii="Times New Roman" w:hAnsi="Times New Roman"/>
          <w:sz w:val="24"/>
          <w:szCs w:val="24"/>
        </w:rPr>
        <w:t xml:space="preserve"> прямой. Серединный перпендикуляр к отрезку.</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Геометрическое место точек. Свойства биссектрисы угла и серединного перпендикуляра к отрезку.</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Треугольник. Высота, медиана, биссектриса, средняя линия треугольника. Равнобедренные и равносторонние треугольники; свойства и признаки равнобедренного треугольника. Признаки равенства треугольников. Неравенство треугольника. Соотношения между сторонами и углами треугольника. Сумма углов треугольника. Внешние углы треугольника. Теорема Фалеса. Подобие треугольников. Признаки подобия треугольников. Теорема Пифагора. Синус, косинус, тангенс, котангенс острого угла прямоугольного треугольника и углов от 0 до 180°, приведение к острому углу. Решение прямоугольных треугольников. Основное тригонометрическое тождество. Формулы, связывающие синус, косинус, тангенс, котангенс одного и того же угла. Решение треугольников: теорема косинусов и теорема синусов. Замечательные точки треугольника.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Четырёхугольник. Параллелограмм, его свойства и признаки. Прямоугольник, квадрат, ромб, их свойства и признаки. Трапеция, средняя линия трапеции.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Многоугольник. Выпуклые многоугольники. Сумма углов выпуклого многоугольника. Правильные многоугольники.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Окружность и круг. Дуга, хорда. Сектор, сегмент. Центральный угол, вписанный угол; величина вписанного угла. Взаимное расположение прямой и окружности, двух окружностей. Касательная и секущая к окружности, их свойства. Вписанные и описанные многоугольники. Окружность, вписанная в треугольник, и окружность, описанная около треугольника. Вписанные и описанные окружности правильного многоугольника.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Геометрические преобразования. Понятие о равенстве фигур. Понятие о движении: осевая и центральная симметрии, параллельный перенос, поворот. Понятие о подобии фигур и гомотетии.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Решение задач на вычисление, доказательство и построение с использованием свойств изученных фигур.</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Измерение геометрических величин. Длина отрезка. Расстояние от точки </w:t>
      </w:r>
      <w:proofErr w:type="gramStart"/>
      <w:r w:rsidRPr="00BB2C45">
        <w:rPr>
          <w:rFonts w:ascii="Times New Roman" w:hAnsi="Times New Roman"/>
          <w:sz w:val="24"/>
          <w:szCs w:val="24"/>
        </w:rPr>
        <w:t>до</w:t>
      </w:r>
      <w:proofErr w:type="gramEnd"/>
      <w:r w:rsidRPr="00BB2C45">
        <w:rPr>
          <w:rFonts w:ascii="Times New Roman" w:hAnsi="Times New Roman"/>
          <w:sz w:val="24"/>
          <w:szCs w:val="24"/>
        </w:rPr>
        <w:t xml:space="preserve"> прямой. Расстояние между </w:t>
      </w:r>
      <w:proofErr w:type="gramStart"/>
      <w:r w:rsidRPr="00BB2C45">
        <w:rPr>
          <w:rFonts w:ascii="Times New Roman" w:hAnsi="Times New Roman"/>
          <w:sz w:val="24"/>
          <w:szCs w:val="24"/>
        </w:rPr>
        <w:t>параллельными</w:t>
      </w:r>
      <w:proofErr w:type="gramEnd"/>
      <w:r w:rsidRPr="00BB2C45">
        <w:rPr>
          <w:rFonts w:ascii="Times New Roman" w:hAnsi="Times New Roman"/>
          <w:sz w:val="24"/>
          <w:szCs w:val="24"/>
        </w:rPr>
        <w:t xml:space="preserve"> прямыми.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Периметр многоугольника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Длина окружности, число </w:t>
      </w:r>
      <w:proofErr w:type="gramStart"/>
      <w:r w:rsidRPr="00BB2C45">
        <w:rPr>
          <w:rFonts w:ascii="Times New Roman" w:hAnsi="Times New Roman"/>
          <w:sz w:val="24"/>
          <w:szCs w:val="24"/>
        </w:rPr>
        <w:t>п</w:t>
      </w:r>
      <w:proofErr w:type="gramEnd"/>
      <w:r w:rsidRPr="00BB2C45">
        <w:rPr>
          <w:rFonts w:ascii="Times New Roman" w:hAnsi="Times New Roman"/>
          <w:sz w:val="24"/>
          <w:szCs w:val="24"/>
        </w:rPr>
        <w:t>, длина дуги окружности.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Градусная мера угла, соответствие между величиной центрального угла и длиной дуги окружности.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Понятие площади плоских фигур. Равносоставленные и равновеликие фигуры. Площадь прямоугольника. Площади параллелограмма, треугольника и трапеции. Площадь многоугольника. Площадь круга и площадь сектора. Соотношение между площадями подобных фигур.</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Решение задач на вычисление и доказательство с использованием изученных формул.</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Координаты. Уравнение </w:t>
      </w:r>
      <w:proofErr w:type="gramStart"/>
      <w:r w:rsidRPr="00BB2C45">
        <w:rPr>
          <w:rFonts w:ascii="Times New Roman" w:hAnsi="Times New Roman"/>
          <w:sz w:val="24"/>
          <w:szCs w:val="24"/>
        </w:rPr>
        <w:t>прямой</w:t>
      </w:r>
      <w:proofErr w:type="gramEnd"/>
      <w:r w:rsidRPr="00BB2C45">
        <w:rPr>
          <w:rFonts w:ascii="Times New Roman" w:hAnsi="Times New Roman"/>
          <w:sz w:val="24"/>
          <w:szCs w:val="24"/>
        </w:rPr>
        <w:t>. Координаты середины отрезка. Формула расстояния между двумя точками плоскости. Уравнение окружности.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Векторы. Длина (модуль) вектора. Равенство векторов. Коллинеарные векторы. Координаты вектора. Умножение вектора на число, сумма векторов, разложение вектора по двум неколлинеарным векторам. Скалярное произведение векторов.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Теоретико-множественные понятия. Множество, элемент множества. Задание множеств перечислением элементов, характеристическим свойством. Стандартные обозначения числовых множеств. Пустое множество и его обозначение. Подмножество. Объединение и пересечение множеств.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Иллюстрация отношений между множествами с помощью диаграмм Эйлера — Венна.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Элементы логики. Определение. Аксиомы и теоремы. Доказательство. Доказательство от противного. Теорема, обратная </w:t>
      </w:r>
      <w:proofErr w:type="gramStart"/>
      <w:r w:rsidRPr="00BB2C45">
        <w:rPr>
          <w:rFonts w:ascii="Times New Roman" w:hAnsi="Times New Roman"/>
          <w:sz w:val="24"/>
          <w:szCs w:val="24"/>
        </w:rPr>
        <w:t>данной</w:t>
      </w:r>
      <w:proofErr w:type="gramEnd"/>
      <w:r w:rsidRPr="00BB2C45">
        <w:rPr>
          <w:rFonts w:ascii="Times New Roman" w:hAnsi="Times New Roman"/>
          <w:sz w:val="24"/>
          <w:szCs w:val="24"/>
        </w:rPr>
        <w:t xml:space="preserve">. Пример и </w:t>
      </w:r>
      <w:proofErr w:type="spellStart"/>
      <w:r w:rsidRPr="00BB2C45">
        <w:rPr>
          <w:rFonts w:ascii="Times New Roman" w:hAnsi="Times New Roman"/>
          <w:sz w:val="24"/>
          <w:szCs w:val="24"/>
        </w:rPr>
        <w:t>контрпример</w:t>
      </w:r>
      <w:proofErr w:type="spellEnd"/>
      <w:r w:rsidRPr="00BB2C45">
        <w:rPr>
          <w:rFonts w:ascii="Times New Roman" w:hAnsi="Times New Roman"/>
          <w:sz w:val="24"/>
          <w:szCs w:val="24"/>
        </w:rPr>
        <w:t>.</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Понятие о равносильности, следовании, употребление логических связок если..</w:t>
      </w:r>
      <w:proofErr w:type="gramStart"/>
      <w:r w:rsidRPr="00BB2C45">
        <w:rPr>
          <w:rFonts w:ascii="Times New Roman" w:hAnsi="Times New Roman"/>
          <w:sz w:val="24"/>
          <w:szCs w:val="24"/>
        </w:rPr>
        <w:t>.т</w:t>
      </w:r>
      <w:proofErr w:type="gramEnd"/>
      <w:r w:rsidRPr="00BB2C45">
        <w:rPr>
          <w:rFonts w:ascii="Times New Roman" w:hAnsi="Times New Roman"/>
          <w:sz w:val="24"/>
          <w:szCs w:val="24"/>
        </w:rPr>
        <w:t>о, в том и только в том случае, логические связки и, или.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Математика в историческом развитии. История формирования понятия числа: натуральные числа, дроби, недостаточность рациональных чисел для геометрических измерений, иррациональные числа. Старинные системы записи чисел. Дроби в Вавилоне, Египте, Риме. Открытие десятичных дробей. Старинные системы мер. Десятичные дроби и метрическая система мер. Появление отрицательных чисел и нуля. Л. Магницкий. Л. Эйлер.</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Зарождение алгебры в недрах арифметики. </w:t>
      </w:r>
      <w:proofErr w:type="gramStart"/>
      <w:r w:rsidRPr="00BB2C45">
        <w:rPr>
          <w:rFonts w:ascii="Times New Roman" w:hAnsi="Times New Roman"/>
          <w:sz w:val="24"/>
          <w:szCs w:val="24"/>
        </w:rPr>
        <w:t>Ал-Хорезми</w:t>
      </w:r>
      <w:proofErr w:type="gramEnd"/>
      <w:r w:rsidRPr="00BB2C45">
        <w:rPr>
          <w:rFonts w:ascii="Times New Roman" w:hAnsi="Times New Roman"/>
          <w:sz w:val="24"/>
          <w:szCs w:val="24"/>
        </w:rPr>
        <w:t xml:space="preserve">. Рождение буквенной символики. П. Ферма. Ф. Виет. Р. Декарт. История вопроса о нахождении формул корней алгебраических уравнений, неразрешимость в радикалах уравнений степени, большей четырёх. Н. Тарталья, </w:t>
      </w:r>
      <w:proofErr w:type="gramStart"/>
      <w:r w:rsidRPr="00BB2C45">
        <w:rPr>
          <w:rFonts w:ascii="Times New Roman" w:hAnsi="Times New Roman"/>
          <w:sz w:val="24"/>
          <w:szCs w:val="24"/>
        </w:rPr>
        <w:t>Дж</w:t>
      </w:r>
      <w:proofErr w:type="gramEnd"/>
      <w:r w:rsidRPr="00BB2C45">
        <w:rPr>
          <w:rFonts w:ascii="Times New Roman" w:hAnsi="Times New Roman"/>
          <w:sz w:val="24"/>
          <w:szCs w:val="24"/>
        </w:rPr>
        <w:t xml:space="preserve">. </w:t>
      </w:r>
      <w:proofErr w:type="spellStart"/>
      <w:r w:rsidRPr="00BB2C45">
        <w:rPr>
          <w:rFonts w:ascii="Times New Roman" w:hAnsi="Times New Roman"/>
          <w:sz w:val="24"/>
          <w:szCs w:val="24"/>
        </w:rPr>
        <w:t>Кардано</w:t>
      </w:r>
      <w:proofErr w:type="spellEnd"/>
      <w:r w:rsidRPr="00BB2C45">
        <w:rPr>
          <w:rFonts w:ascii="Times New Roman" w:hAnsi="Times New Roman"/>
          <w:sz w:val="24"/>
          <w:szCs w:val="24"/>
        </w:rPr>
        <w:t>, Н. X. Абель, Э. Галуа.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Изобретение метода координат, позволяющего переводить геометрические объекты на язык алгебры. Р. Декарт и П. Ферма. Примеры различных систем координат на плоскости.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Задача Леонардо Пизанского (Фибоначчи) о кроликах, числа Фибоначчи. Задача о шахматной доске.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Истоки теории вероятностей: страховое дело, азартные игры. П. Ферма и Б. Паскаль. Я. Бернулли. А. Н. Колмогоров.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От землемерия к геометрии. Пифагор и его школа. Фалес. Архимед. Построения с помощью циркуля и линейки. Построение правильных многоугольников. Трисекция угла. Квадратура круга. Удвоение куба. История числа π. Золотое сечение. «Начала» Евклида. Л. Эйлер. Н. И. Лобачевский. История пятого постулата. Софизм, парадоксы.</w:t>
      </w: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ИНФОРМАТИКА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Информация и способы её представления. Слово «информация» в обыденной речи. Информация как объект (данные) и как процесс (информирование). Термин «информация» (данные) в курсе информатики.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Описание информации при помощи текстов. Язык. Письмо. Знак. Алфавит. Символ («буква»). Расширенный алфавит русского языка (знаки препинания, цифры, пробел). Количество слов данной длины в данном алфавите. Понятие «много информации» невозможно однозначно описать коротким текстом.</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Разнообразие языков и алфавитов. Неполнота текстового описания мира. Литературные и научные тексты. Понятие о моделировании (в широком смысле) при </w:t>
      </w:r>
      <w:proofErr w:type="spellStart"/>
      <w:r w:rsidRPr="00BB2C45">
        <w:rPr>
          <w:rFonts w:ascii="Times New Roman" w:hAnsi="Times New Roman"/>
          <w:sz w:val="24"/>
          <w:szCs w:val="24"/>
        </w:rPr>
        <w:t>восприятиимира</w:t>
      </w:r>
      <w:proofErr w:type="spellEnd"/>
      <w:r w:rsidRPr="00BB2C45">
        <w:rPr>
          <w:rFonts w:ascii="Times New Roman" w:hAnsi="Times New Roman"/>
          <w:sz w:val="24"/>
          <w:szCs w:val="24"/>
        </w:rPr>
        <w:t xml:space="preserve"> человеком.</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Кодирование текстов. Кодовая таблица. Представление текстов в компьютерах. Все данные в компьютере — тексты в двоичном алфавите. Двоичный алфавит. Азбука Морзе. Двоичные коды с фиксированной длиной кодового слова (8, 16, 32). Количество символов, представимых в таких кодах. Понятие о возможности записи любого текстового сообщения в двоичном виде.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Примеры кодов. Код КОИ-8. Представление о стандарте Юникод. Значение стандартов </w:t>
      </w:r>
      <w:proofErr w:type="gramStart"/>
      <w:r w:rsidRPr="00BB2C45">
        <w:rPr>
          <w:rFonts w:ascii="Times New Roman" w:hAnsi="Times New Roman"/>
          <w:sz w:val="24"/>
          <w:szCs w:val="24"/>
        </w:rPr>
        <w:t>для</w:t>
      </w:r>
      <w:proofErr w:type="gramEnd"/>
      <w:r w:rsidRPr="00BB2C45">
        <w:rPr>
          <w:rFonts w:ascii="Times New Roman" w:hAnsi="Times New Roman"/>
          <w:sz w:val="24"/>
          <w:szCs w:val="24"/>
        </w:rPr>
        <w:t xml:space="preserve"> ИКТ.</w:t>
      </w:r>
    </w:p>
    <w:p w:rsidR="00270617" w:rsidRPr="00BB2C45" w:rsidRDefault="00270617" w:rsidP="00BB2C45">
      <w:pPr>
        <w:pStyle w:val="ac"/>
        <w:rPr>
          <w:rFonts w:ascii="Times New Roman" w:hAnsi="Times New Roman"/>
          <w:sz w:val="24"/>
          <w:szCs w:val="24"/>
        </w:rPr>
      </w:pP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Знакомство с двоичной записью целых чисел. Запись натуральных чисел в пределах 256.</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Нетекстовые (аудиовизуальные) данные (картины, устная речь, музыка, кино). Возможность дискретного (символьного) представления аудиовизуальных данных</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Понятие о необходимости количественного описания информации. Размер (длина) текста как мера количества информации. Недостатки такого подхода с точки </w:t>
      </w:r>
      <w:proofErr w:type="spellStart"/>
      <w:r w:rsidRPr="00BB2C45">
        <w:rPr>
          <w:rFonts w:ascii="Times New Roman" w:hAnsi="Times New Roman"/>
          <w:sz w:val="24"/>
          <w:szCs w:val="24"/>
        </w:rPr>
        <w:t>зренияформализации</w:t>
      </w:r>
      <w:proofErr w:type="spellEnd"/>
      <w:r w:rsidRPr="00BB2C45">
        <w:rPr>
          <w:rFonts w:ascii="Times New Roman" w:hAnsi="Times New Roman"/>
          <w:sz w:val="24"/>
          <w:szCs w:val="24"/>
        </w:rPr>
        <w:t xml:space="preserve"> обыденного представления о количестве информации: не рассматривается вопрос «новизны» </w:t>
      </w:r>
      <w:proofErr w:type="spellStart"/>
      <w:proofErr w:type="gramStart"/>
      <w:r w:rsidRPr="00BB2C45">
        <w:rPr>
          <w:rFonts w:ascii="Times New Roman" w:hAnsi="Times New Roman"/>
          <w:sz w:val="24"/>
          <w:szCs w:val="24"/>
        </w:rPr>
        <w:t>информа-ции</w:t>
      </w:r>
      <w:proofErr w:type="spellEnd"/>
      <w:proofErr w:type="gramEnd"/>
      <w:r w:rsidRPr="00BB2C45">
        <w:rPr>
          <w:rFonts w:ascii="Times New Roman" w:hAnsi="Times New Roman"/>
          <w:sz w:val="24"/>
          <w:szCs w:val="24"/>
        </w:rPr>
        <w:t xml:space="preserve">; не учитывается возможность описания одного </w:t>
      </w:r>
      <w:proofErr w:type="spellStart"/>
      <w:r w:rsidRPr="00BB2C45">
        <w:rPr>
          <w:rFonts w:ascii="Times New Roman" w:hAnsi="Times New Roman"/>
          <w:sz w:val="24"/>
          <w:szCs w:val="24"/>
        </w:rPr>
        <w:t>явленияразличными</w:t>
      </w:r>
      <w:proofErr w:type="spellEnd"/>
      <w:r w:rsidRPr="00BB2C45">
        <w:rPr>
          <w:rFonts w:ascii="Times New Roman" w:hAnsi="Times New Roman"/>
          <w:sz w:val="24"/>
          <w:szCs w:val="24"/>
        </w:rPr>
        <w:t xml:space="preserve"> текстами и зависимость от выбора </w:t>
      </w:r>
      <w:proofErr w:type="spellStart"/>
      <w:r w:rsidRPr="00BB2C45">
        <w:rPr>
          <w:rFonts w:ascii="Times New Roman" w:hAnsi="Times New Roman"/>
          <w:sz w:val="24"/>
          <w:szCs w:val="24"/>
        </w:rPr>
        <w:t>алфавитаи</w:t>
      </w:r>
      <w:proofErr w:type="spellEnd"/>
      <w:r w:rsidRPr="00BB2C45">
        <w:rPr>
          <w:rFonts w:ascii="Times New Roman" w:hAnsi="Times New Roman"/>
          <w:sz w:val="24"/>
          <w:szCs w:val="24"/>
        </w:rPr>
        <w:t xml:space="preserve"> способа кодирования.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Бит и байт — единицы размера двоичных текстов, производные единицы.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Понятие о носителях информации, используемых в ИКТ, их истории и перспективах развития.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Виды памяти современных компьютеров. Оперативная и внешняя память. Представление о характерных объёмах оперативной памяти современных компьютеров и внешних запоминающих устройств. Представление о темпах роста этих характеристик по мере развития ИКТ. Сетевое хранение данных.</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Понятие файла. Типы файлов. Характерные размеры файлов различных типов — текстовых (страница печатного текста, «Война и Мир», БСЭ), видео, файлы данных космических наблюдений, файлы данных при математическом моделировании и др.</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Основы алгоритмической культуры. Понятие исполнителя. Обстановка (среда обитания) исполнителя. Возможные состояния исполнителя. Допустимые действия исполнителя, система команд, конечность </w:t>
      </w:r>
      <w:r w:rsidRPr="00BB2C45">
        <w:rPr>
          <w:rFonts w:ascii="Times New Roman" w:hAnsi="Times New Roman"/>
          <w:sz w:val="24"/>
          <w:szCs w:val="24"/>
        </w:rPr>
        <w:lastRenderedPageBreak/>
        <w:t>набора команд. Необходимость формального описания возможных состояний алгоритма и обстановки, в которой он находится, а также действий исполнителя. Примеры исполнителей. Построение моделей реальных объектов и процессов в виде исполнителей.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Понятие алгоритма как описания поведения исполнителя при заданных начальных данных (начальной обстановке).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Алгоритмический язык — формальный язык для записи алгоритмов. Программа — запись алгоритма на алгоритмическом языке. Непосредственное и программное управление исполнителем. Неветвящиеся (линейные) программы.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Утверждения (условия). Истинность утверждений. Логические значения, логические операции и логические выражения. Проверка истинности утверждений исполнителем.</w:t>
      </w:r>
    </w:p>
    <w:p w:rsidR="000E0546" w:rsidRPr="00BB2C45" w:rsidRDefault="000E0546" w:rsidP="00BB2C45">
      <w:pPr>
        <w:pStyle w:val="ac"/>
        <w:rPr>
          <w:rFonts w:ascii="Times New Roman" w:hAnsi="Times New Roman"/>
          <w:sz w:val="24"/>
          <w:szCs w:val="24"/>
        </w:rPr>
      </w:pPr>
      <w:proofErr w:type="gramStart"/>
      <w:r w:rsidRPr="00BB2C45">
        <w:rPr>
          <w:rFonts w:ascii="Times New Roman" w:hAnsi="Times New Roman"/>
          <w:sz w:val="24"/>
          <w:szCs w:val="24"/>
        </w:rPr>
        <w:t>Алгоритмические конструкции, связанные с проверкой условий: ветвление (условный оператор) и повторение (операторы цикла в форме «пока» и «для каждого»).</w:t>
      </w:r>
      <w:proofErr w:type="gramEnd"/>
      <w:r w:rsidRPr="00BB2C45">
        <w:rPr>
          <w:rFonts w:ascii="Times New Roman" w:hAnsi="Times New Roman"/>
          <w:sz w:val="24"/>
          <w:szCs w:val="24"/>
        </w:rPr>
        <w:t xml:space="preserve"> Понятие вспомогательного алгоритма.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Понятие величины (переменной). Типы величин: целые, вещественные, символьные, строковые (литеральные), логические. Знакомство с табличными величинами (массивами).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Знакомство с графами, деревьями, списками, символьными строками.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Понятие о методах разработки программ (пошаговое выполнение, отладка, тестирование).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Использование программных систем и сервисов.</w:t>
      </w:r>
    </w:p>
    <w:p w:rsidR="007344E4" w:rsidRPr="00BB2C45" w:rsidRDefault="000E0546" w:rsidP="00BB2C45">
      <w:pPr>
        <w:pStyle w:val="ac"/>
        <w:rPr>
          <w:rFonts w:ascii="Times New Roman" w:hAnsi="Times New Roman"/>
          <w:sz w:val="24"/>
          <w:szCs w:val="24"/>
        </w:rPr>
      </w:pPr>
      <w:r w:rsidRPr="00BB2C45">
        <w:rPr>
          <w:rFonts w:ascii="Times New Roman" w:hAnsi="Times New Roman"/>
          <w:sz w:val="24"/>
          <w:szCs w:val="24"/>
        </w:rPr>
        <w:t>Устройство компьютера. Основные компоненты современного компьютера. Процессор, оперативная память, внешние запоминающие устройства, средства коммуникации, монитор. Гигиенические, эргономические и технические условия эксплуатации средств</w:t>
      </w:r>
      <w:proofErr w:type="gramStart"/>
      <w:r w:rsidRPr="00BB2C45">
        <w:rPr>
          <w:rFonts w:ascii="Times New Roman" w:hAnsi="Times New Roman"/>
          <w:sz w:val="24"/>
          <w:szCs w:val="24"/>
        </w:rPr>
        <w:t xml:space="preserve"> И</w:t>
      </w:r>
      <w:proofErr w:type="gramEnd"/>
      <w:r w:rsidRPr="00BB2C45">
        <w:rPr>
          <w:rFonts w:ascii="Times New Roman" w:hAnsi="Times New Roman"/>
          <w:sz w:val="24"/>
          <w:szCs w:val="24"/>
        </w:rPr>
        <w:t xml:space="preserve"> КТ.</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Компьютерные вирусы. Антивирусная профилактика.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Файл. Каталог (директория). Файловая система. Основные операции при работе с файлами: создать файл, удалить файл, скопировать файл. Оперирование компьютерными информационными объектами в наглядно-графической форме: создание, именование, сохранение, удаление объектов, организация их семейств.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Архивирование и разархивирование.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Обработка текстов. Текстовый редактор. Создание структурированного текста. Проверка правописания, словари. Ссылки. Выделение изменений. Включение в те</w:t>
      </w:r>
      <w:proofErr w:type="gramStart"/>
      <w:r w:rsidRPr="00BB2C45">
        <w:rPr>
          <w:rFonts w:ascii="Times New Roman" w:hAnsi="Times New Roman"/>
          <w:sz w:val="24"/>
          <w:szCs w:val="24"/>
        </w:rPr>
        <w:t>кст гр</w:t>
      </w:r>
      <w:proofErr w:type="gramEnd"/>
      <w:r w:rsidRPr="00BB2C45">
        <w:rPr>
          <w:rFonts w:ascii="Times New Roman" w:hAnsi="Times New Roman"/>
          <w:sz w:val="24"/>
          <w:szCs w:val="24"/>
        </w:rPr>
        <w:t>афических и иных информационных объектов. Деловая переписка, учебная публикация, коллективная работа.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Динамические (электронные) таблицы. Использование формул. Составление таблиц. Построение графиков и диаграмм. Понятие о сортировке (упорядочивании) данных.</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Гипертекст. Браузеры. Компьютерные энциклопедии и компьютерные словари. Средства поиска информации.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Работа в информационном пространстве. Получение, передача, сохранение, преобразование и использование информации. Необходимость применения компьютеров для обработки информации. Роль информации и ИКТ в жизни человека и общества. Основные этапы развития информационной среды.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Получение информации. Представление о задаче поиска информации в файловой системе, базе данных, Интернете. Запросы по одному и нескольким признакам. Решение информационно-поисковых задач. Поисковые машины.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Постановка вопроса о достоверности полученной информации, </w:t>
      </w:r>
      <w:proofErr w:type="spellStart"/>
      <w:r w:rsidRPr="00BB2C45">
        <w:rPr>
          <w:rFonts w:ascii="Times New Roman" w:hAnsi="Times New Roman"/>
          <w:sz w:val="24"/>
          <w:szCs w:val="24"/>
        </w:rPr>
        <w:t>оеёподкреплённости</w:t>
      </w:r>
      <w:proofErr w:type="spellEnd"/>
      <w:r w:rsidRPr="00BB2C45">
        <w:rPr>
          <w:rFonts w:ascii="Times New Roman" w:hAnsi="Times New Roman"/>
          <w:sz w:val="24"/>
          <w:szCs w:val="24"/>
        </w:rPr>
        <w:t xml:space="preserve"> доказательствами. Знакомство с возможными подходами к оценке достоверности информации (оценка надёжности источника, сравнение </w:t>
      </w:r>
      <w:proofErr w:type="spellStart"/>
      <w:r w:rsidRPr="00BB2C45">
        <w:rPr>
          <w:rFonts w:ascii="Times New Roman" w:hAnsi="Times New Roman"/>
          <w:sz w:val="24"/>
          <w:szCs w:val="24"/>
        </w:rPr>
        <w:t>данныхиз</w:t>
      </w:r>
      <w:proofErr w:type="spellEnd"/>
      <w:r w:rsidRPr="00BB2C45">
        <w:rPr>
          <w:rFonts w:ascii="Times New Roman" w:hAnsi="Times New Roman"/>
          <w:sz w:val="24"/>
          <w:szCs w:val="24"/>
        </w:rPr>
        <w:t xml:space="preserve"> разных источников и в разные моменты времени и т. п.).</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Передача информации. Источник и приёмник информации. Основные понятия, связанные с передачей информации (канал связи, скорость передачи информации по каналу связи, пропускная способность канала связи).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Организация взаимодействия в информационной среде: электронная переписка, чат, форум, телеконференция, сайт.</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Понятие модели объекта, процесса или явления. Математическая (компьютерная) модель. Её отличия от словесного (литературного) описания объекта или процесса.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 xml:space="preserve">Примерная схема использования математических (компьютерных) моделей при решении научно-технических задач: построение </w:t>
      </w:r>
      <w:proofErr w:type="spellStart"/>
      <w:proofErr w:type="gramStart"/>
      <w:r w:rsidRPr="00BB2C45">
        <w:rPr>
          <w:rFonts w:ascii="Times New Roman" w:hAnsi="Times New Roman"/>
          <w:sz w:val="24"/>
          <w:szCs w:val="24"/>
        </w:rPr>
        <w:t>математи-ческой</w:t>
      </w:r>
      <w:proofErr w:type="spellEnd"/>
      <w:proofErr w:type="gramEnd"/>
      <w:r w:rsidRPr="00BB2C45">
        <w:rPr>
          <w:rFonts w:ascii="Times New Roman" w:hAnsi="Times New Roman"/>
          <w:sz w:val="24"/>
          <w:szCs w:val="24"/>
        </w:rPr>
        <w:t xml:space="preserve"> модели, её программная реализация, проведение компьютерного эксперимента, анализ его результатов.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Личная информация. Основные средства защиты личной информации, предусмотренные компьютерными технологиями. Организация личного информационного пространства.</w:t>
      </w:r>
    </w:p>
    <w:p w:rsidR="000E0546" w:rsidRPr="00BB2C45" w:rsidRDefault="000E0546" w:rsidP="00BB2C45">
      <w:pPr>
        <w:pStyle w:val="ac"/>
        <w:rPr>
          <w:rFonts w:ascii="Times New Roman" w:hAnsi="Times New Roman"/>
          <w:sz w:val="24"/>
          <w:szCs w:val="24"/>
        </w:rPr>
      </w:pPr>
      <w:proofErr w:type="gramStart"/>
      <w:r w:rsidRPr="00BB2C45">
        <w:rPr>
          <w:rFonts w:ascii="Times New Roman" w:hAnsi="Times New Roman"/>
          <w:sz w:val="24"/>
          <w:szCs w:val="24"/>
        </w:rPr>
        <w:t>Примеры применения ИКТ: связь, информационные услуги, научно-технические исследования, управление и проектирование, анализ данных, образование (дистанционное обучение, образовательные источники).</w:t>
      </w:r>
      <w:proofErr w:type="gramEnd"/>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Тенденции развития ИКТ (суперкомпьютеры, мобильные </w:t>
      </w:r>
      <w:proofErr w:type="spellStart"/>
      <w:proofErr w:type="gramStart"/>
      <w:r w:rsidRPr="00BB2C45">
        <w:rPr>
          <w:rFonts w:ascii="Times New Roman" w:hAnsi="Times New Roman"/>
          <w:sz w:val="24"/>
          <w:szCs w:val="24"/>
        </w:rPr>
        <w:t>вычислитель-ные</w:t>
      </w:r>
      <w:proofErr w:type="spellEnd"/>
      <w:proofErr w:type="gramEnd"/>
      <w:r w:rsidRPr="00BB2C45">
        <w:rPr>
          <w:rFonts w:ascii="Times New Roman" w:hAnsi="Times New Roman"/>
          <w:sz w:val="24"/>
          <w:szCs w:val="24"/>
        </w:rPr>
        <w:t xml:space="preserve"> устройства).</w:t>
      </w:r>
    </w:p>
    <w:p w:rsidR="00C057FE" w:rsidRPr="00BB2C45" w:rsidRDefault="000E0546" w:rsidP="00BB2C45">
      <w:pPr>
        <w:pStyle w:val="ac"/>
        <w:rPr>
          <w:rFonts w:ascii="Times New Roman" w:hAnsi="Times New Roman"/>
          <w:sz w:val="24"/>
          <w:szCs w:val="24"/>
        </w:rPr>
      </w:pPr>
      <w:r w:rsidRPr="00BB2C45">
        <w:rPr>
          <w:rFonts w:ascii="Times New Roman" w:hAnsi="Times New Roman"/>
          <w:sz w:val="24"/>
          <w:szCs w:val="24"/>
        </w:rPr>
        <w:t>Стандарты в сфере информатики и ИКТ. Право в информационной сфере. Базовые представления о правовых аспектах использования компьютерных программ и работы в сети Интернет.</w:t>
      </w: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ФИЗИКА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Физика и физические методы изучения природы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Физика — наука о природе. Наблюдение и описание физических явлений. Измерение физических величин. Международная система единиц. Научный метод познания. Наука и техника.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Механические явления. Кинематика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Механическое движение. Траектория. Путь — скалярная величина. Скорость — векторная величина. Модуль вектора скорости. Равномерное прямолинейное движение. Относительность механического движения. Графики зависимости пути и модуля скорости от времени движения.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Ускорение — векторная величина. Равноускоренное прямолинейное движение. Графики зависимости пути и модуля скорости равноускоренного прямолинейного движения от времени движения. Равномерное движение по окружности. Центростремительное ускорение.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Динамика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Инерция. Инертность тел. Первый закон Ньютона. Взаимодействие тел. Масса — скалярная величина. Плотность вещества. </w:t>
      </w:r>
      <w:proofErr w:type="gramStart"/>
      <w:r w:rsidRPr="00BB2C45">
        <w:rPr>
          <w:rFonts w:ascii="Times New Roman" w:hAnsi="Times New Roman"/>
          <w:sz w:val="24"/>
          <w:szCs w:val="24"/>
        </w:rPr>
        <w:t>Сила—векторная</w:t>
      </w:r>
      <w:proofErr w:type="gramEnd"/>
      <w:r w:rsidRPr="00BB2C45">
        <w:rPr>
          <w:rFonts w:ascii="Times New Roman" w:hAnsi="Times New Roman"/>
          <w:sz w:val="24"/>
          <w:szCs w:val="24"/>
        </w:rPr>
        <w:t xml:space="preserve"> величина. Второй закон Ньютона. Третий закон Ньютона. Движение и силы.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Сила упругости. Сила трения. Сила тяжести. Закон всемирного тяготения. Центр тяжести.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Давление. Атмосферное давление. Закон Паскаля. Закон Архимеда. Условие плавания тел.</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Условия равновесия твёрдого тела </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Законы сохранения импульса и механической </w:t>
      </w:r>
      <w:proofErr w:type="spellStart"/>
      <w:r w:rsidRPr="00BB2C45">
        <w:rPr>
          <w:rFonts w:ascii="Times New Roman" w:hAnsi="Times New Roman"/>
          <w:sz w:val="24"/>
          <w:szCs w:val="24"/>
        </w:rPr>
        <w:t>энергии</w:t>
      </w:r>
      <w:proofErr w:type="gramStart"/>
      <w:r w:rsidRPr="00BB2C45">
        <w:rPr>
          <w:rFonts w:ascii="Times New Roman" w:hAnsi="Times New Roman"/>
          <w:sz w:val="24"/>
          <w:szCs w:val="24"/>
        </w:rPr>
        <w:t>.М</w:t>
      </w:r>
      <w:proofErr w:type="gramEnd"/>
      <w:r w:rsidRPr="00BB2C45">
        <w:rPr>
          <w:rFonts w:ascii="Times New Roman" w:hAnsi="Times New Roman"/>
          <w:sz w:val="24"/>
          <w:szCs w:val="24"/>
        </w:rPr>
        <w:t>еханические</w:t>
      </w:r>
      <w:proofErr w:type="spellEnd"/>
      <w:r w:rsidRPr="00BB2C45">
        <w:rPr>
          <w:rFonts w:ascii="Times New Roman" w:hAnsi="Times New Roman"/>
          <w:sz w:val="24"/>
          <w:szCs w:val="24"/>
        </w:rPr>
        <w:t xml:space="preserve"> колебания и волны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Импульс. Закон сохранения импульса. Реактивное движение </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Кинетическая энергия. Работа. Потенциальная энергия. Мощность. Закон сохранения механической энергии. Простые механизмы. Коэффициент полезного действия (КПД). Возобновляемые источники энергии.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Механические колебания. Резонанс. Механические волны. Звук. Использование колебаний в технике.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Строение и свойства вещества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Строение вещества. Опыты, доказывающие атомное строение вещества. Тепловое движение и взаимодействие частиц вещества. Агрегатные состояния вещества. Свойства газов, жидкостей и твёрдых тел.</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Тепловые явления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Тепловое равновесие. Температура. Внутренняя энергия. Работа и теплопередача. Виды теплопередачи. Количество теплоты. Испарение и конденсация. Кипение. Влажность воздуха. Плавление и кристаллизация. Закон сохранения энергии в тепловых процессах.</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Преобразования энергии в тепловых машинах. КПД тепловой машины. Экологические проблемы теплоэнергетики.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Электрические явления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Электризация тел. Электрический заряд. Два вида электрических зарядов. Закон сохранения электрического заряда. Электрическое поле. Напряжение. Конденсатор. Энергия электрического поля.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Постоянный электрический ток. Сила тока. Электрическое сопротивление. Электрическое напряжение. Проводники, диэлектрики и полупроводники. Закон Ома для участка электрической цепи. Работа и мощность электрического тока. Закон Джоуля — Ленца. Правила безопасности при работе с источниками электрического тока.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Магнитные явления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Постоянные магниты. Взаимодействие магнитов. Магнитное поле. Магнитное поле тока. Действие магнитного поля на проводник с током.</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Электродвигатель постоянного тока.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Электромагнитная индукция. Электрогенератор. Трансформатор.</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Электромагнитные колебания и волны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Электромагнитные колебания. Электромагнитные волны. Влияние электромагнитных излучений на живые организмы.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Принципы радиосвязи и телевидения.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Свет — электромагнитная волна. Прямолинейное распространение света. Отражение и преломление света. Плоское зеркало. Линзы. Фокусное расстояние и оптическая сила линзы. Оптические приборы. Дисперсия света.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Квантовые явления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Строение атома. Планетарная модель атома. Квантовые постулаты Бора. Линейчатые спектры. Атомное ядро. Состав атомного ядра. Ядерные силы. Дефект масс. Энергия связи атомных ядер. Радиоактивность. Методы регистрации ядерных излучений. Ядерные реакции. Ядерный реактор. Термоядерные реакции.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Влияние радиоактивных излучений на живые организмы. Экологические проблемы, возникающие при использовании атомных электростанций.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Строение и эволюция Вселенной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Геоцентрическая и гелиоцентрическая системы мира. Физическая природа небесных тел Солнечной системы. Происхождение Солнечной системы. Физическая природа Солнца и звёзд. Строение Вселенной. Эволюция Вселенной.</w:t>
      </w: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БИОЛОГИЯ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Живые организмы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Биология как наука. Роль биологии в практической деятельности людей. Разнообразие организмов. Отличительные признаки представителей разных царств живой природы. Методы изучения живых организмов: наблюдение, измерение, эксперимент. Клеточное строение организмов </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Правила работы в кабинете биологии, с биологическими приборами и инструментами.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Бактерии. Многообразие бактерий. Роль бактерий в природе и жизни человека. Бактерии — возбудители заболеваний. Меры профилактики заболеваний, вызываемых бактериями.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Грибы. Многообразие грибов, их роль в природе и жизни человека. Съедобные и ядовитые грибы. Приёмы оказания первой помощи при отравлении грибами.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Лишайники. Роль лишайников в природе и жизни человека.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Вирусы — неклеточные формы. Заболевания, вызываемые вирусами. Меры профилактики заболеваний.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Растения. Клетки, ткани и органы растений. Процессы жизнедеятельности: обмен веществ и превращение энергии, питание, фотосинтез, дыхание, удаление продуктов обмена, транспорт веществ. Регуляция процессов жизнедеятельности. Движения. Рост, развитие и размножение. Многообразие растений, принципы их классификации. Водоросли, мхи, папоротники, голосеменные и покрытосеменные растения. Значение растений в природе и жизни человека. Важнейшие сельскохозяйственные культуры. Ядовитые растения. Охрана редких и исчезающих видов растений. Основные растительные сообщества. Усложнение растений в процессе эволюции.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Животные. Строение животных. Процессы жизнедеятельности и их регуляция у животных. Размножение, рост и развитие. Поведение. Раздражимость. Рефлексы. Инстинкты. Многообразие (типы, классы хордовых) животных, их роль в природе и жизни человека. Сельскохозяйственные и домашние животные. Профилактика заболеваний, вызываемых животными. Усложнение животных в процессе эволюции. Приспособления к различным средам обитания. Охрана редких и исчезающих видов животных.</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Человек и его здоровье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Человек и окружающая среда. Природная и социальная среда обитания человека. Защита среды обитания человека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Общие сведения об организме человека. Место человека в системе органического мира. Черты сходства и различий человека и животных. Строение организма человека: клетки, ткани, органы, системы органов. Методы изучения организма человека.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Опора и движение. Опорно-двигательная система. Профилактика травматизма. Значение физических упражнений и культуры труда для формирования скелета и мускулатуры. Первая помощь при травмах опорно-двигательной системы.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Транспорт веществ. Внутренняя среда организма, значение её постоянства. Кровеносная и лимфатическая системы. Кровь. Группы крови. Лимфа. Переливание крови. Иммунитет. Антитела. Аллергические реакции. Предупредительные прививки. Лечебные сыворотки. Строение и работа сердца. Кровяное давление и пульс. Приёмы оказания первой помощи при кровотечениях.</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Дыхание. Дыхательная система. Строение органов дыхания. Регуляция дыхания. Газообмен в лёгких и тканях. Гигиена органов дыхания. Заболевания органов дыхания и их предупреждение. Приёмы оказания первой помощи при отравлении угарным газом, спасении утопающего. Инфекционные заболевания и меры их профилактики. Вред </w:t>
      </w:r>
      <w:proofErr w:type="spellStart"/>
      <w:r w:rsidRPr="00BB2C45">
        <w:rPr>
          <w:rFonts w:ascii="Times New Roman" w:hAnsi="Times New Roman"/>
          <w:sz w:val="24"/>
          <w:szCs w:val="24"/>
        </w:rPr>
        <w:t>табакокурения</w:t>
      </w:r>
      <w:proofErr w:type="spellEnd"/>
      <w:r w:rsidRPr="00BB2C45">
        <w:rPr>
          <w:rFonts w:ascii="Times New Roman" w:hAnsi="Times New Roman"/>
          <w:sz w:val="24"/>
          <w:szCs w:val="24"/>
        </w:rPr>
        <w:t>.</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Питание. Пищеварение. Пищеварительная система. Нарушения работы пищеварительной системы и их профилактика.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Обмен веществ и превращения энергии в организме. Пластический и энергетический обмен. Обмен воды, минеральных солей, белков, углеводов и жиров. Витамины. Рациональное питание. Нормы и режим питания </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Покровы тела. Строение и функции кожи. Роль кожи в терморегуляции. Уход за кожей, волосами, ногтями. Приёмы оказания первой помощи при травмах, ожогах, обморожениях и их профилактика. Закаливание организма.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Выделение. Строение и функции выделительной системы. Заболевания органов мочевыделительной системы и их предупреждение.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Размножение и развитие. Половые железы и половые клетки. Половое созревание. Инфекции, передающиеся половым путём, их профилактика. ВИЧ-инфекция и её профилактика. Наследственные заболевания. Медико-генетическое консультирование. Оплодотворение, внутриутробное развитие. Беременность. Вредное влияние на развитие организма курения, употребления алкоголя, наркотиков. Роды. Развитие после рождения.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Органы чувств. Строение и функции органов зрения и слуха. Нарушения зрения и слуха, их предупреждение. Вестибулярный аппарат. Мышечное и кожное чувства. Обоняние. Вкус.</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Нейрогуморальная регуляция процессов жизнедеятельности организма. Нервная система. Рефлекс и рефлекторная дуга. Эндокринная система. Гормоны, механизмы их действия на клетки. Нарушения деятельности нервной и эндокринной систем и их предупреждение.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Поведение и психика человека. Безусловные рефлексы и инстинкты. Условные рефлексы. Особенности поведения человека. Речь. Мышление. Внимание. Память. Эмоции и чувства. Сон. Темперамент и характер. Способности и одарённость. Межличностные отношения. Роль обучения и воспитания в развитии поведения и психики человека.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Здоровый образ жизни. Соблюдение санитарно-гигиенических норм и правил здорового образа жизни. Укрепление здоровья: аутотренинг, закаливание, двигательная активность. Влияние физических упражнений на органы и системы органов. Факторы риска: стрессы, гиподинамия, переутомление, переохлаждение. Вредные и полезные привычки, их влияние на состояние здоровья.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Общие биологические закономерности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Отличительные признаки живых организмов. Особенности химического состава живых организмов: неорганические и органические вещества, их роль в организме.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Клеточное строение организмов. </w:t>
      </w:r>
      <w:proofErr w:type="gramStart"/>
      <w:r w:rsidRPr="00BB2C45">
        <w:rPr>
          <w:rFonts w:ascii="Times New Roman" w:hAnsi="Times New Roman"/>
          <w:sz w:val="24"/>
          <w:szCs w:val="24"/>
        </w:rPr>
        <w:t>Строение клетки: ядро, клеточная оболочка, плазматическая мембрана, цитоплазма, пластиды, митохондрии, вакуоли.</w:t>
      </w:r>
      <w:proofErr w:type="gramEnd"/>
      <w:r w:rsidRPr="00BB2C45">
        <w:rPr>
          <w:rFonts w:ascii="Times New Roman" w:hAnsi="Times New Roman"/>
          <w:sz w:val="24"/>
          <w:szCs w:val="24"/>
        </w:rPr>
        <w:t xml:space="preserve"> Хромосомы. Многообразие клеток.</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Обмен веществ и превращения энергии — признак живых организмов. Роль питания, дыхания, транспорта веществ, удаления продуктов обмена в жизнедеятельности клетки и организма. </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Рост и развитие организмов. Размножение. Бесполое и половое размножение. Половые клетки. Оплодотворение.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Наследственность и изменчивость — свойства организмов. Наследственная и ненаследственная изменчивость.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Система и эволюция органического мира. Вид — основная систематическая единица. Признаки вида. Ч. Дарвин — основоположник учения об эволюции. Движущие виды эволюции: наследственная изменчивость, борьба за существование, естественный отбор. Результаты эволюции: многообразие видов, приспособленность организмов к среде обитания.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Взаимосвязи организмов и окружающей среды. Среда — источник веществ, энергии и информации. Влияние экологических факторов на организмы. </w:t>
      </w:r>
      <w:proofErr w:type="spellStart"/>
      <w:r w:rsidRPr="00BB2C45">
        <w:rPr>
          <w:rFonts w:ascii="Times New Roman" w:hAnsi="Times New Roman"/>
          <w:sz w:val="24"/>
          <w:szCs w:val="24"/>
        </w:rPr>
        <w:t>Экосистемная</w:t>
      </w:r>
      <w:proofErr w:type="spellEnd"/>
      <w:r w:rsidRPr="00BB2C45">
        <w:rPr>
          <w:rFonts w:ascii="Times New Roman" w:hAnsi="Times New Roman"/>
          <w:sz w:val="24"/>
          <w:szCs w:val="24"/>
        </w:rPr>
        <w:t xml:space="preserve"> организация живой природы. Экосистема. Взаимодействия разных видов в экосистеме (конкуренция, хищничество, симбиоз, паразитизм). Пищевые связи в экосистеме. Круговорот веществ и превращения энергии. </w:t>
      </w:r>
      <w:proofErr w:type="gramStart"/>
      <w:r w:rsidRPr="00BB2C45">
        <w:rPr>
          <w:rFonts w:ascii="Times New Roman" w:hAnsi="Times New Roman"/>
          <w:sz w:val="24"/>
          <w:szCs w:val="24"/>
        </w:rPr>
        <w:t>Биосфера—глобальная</w:t>
      </w:r>
      <w:proofErr w:type="gramEnd"/>
      <w:r w:rsidRPr="00BB2C45">
        <w:rPr>
          <w:rFonts w:ascii="Times New Roman" w:hAnsi="Times New Roman"/>
          <w:sz w:val="24"/>
          <w:szCs w:val="24"/>
        </w:rPr>
        <w:t xml:space="preserve"> экосистема. В. И. Вернадский — основоположник учения о биосфере. Границы биосферы. Распространение и роль живого вещества в биосфере. Роль человека в биосфере. Экологические проблемы. Последствия деятельности человека в экосистемах.</w:t>
      </w: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ХИМИЯ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Основные понятия химии (уровень атомно-молекулярных представлений)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Предмет химии. Методы познания в химии: наблюдение, эксперимент, измерение. Источники химической информации: химическая литература, Интернет.</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Чистые вещества и смеси. Очистка веществ. Простые и сложные вещества. Металлы и неметаллы. Химический элемент, атом, молекула. Знаки химических элементов. Химическая формула. Валентность химических элементов. Составление формул бинарных соединений по валентности атомов химических элементов и определение валентности атомов химических элементов по формулам бинарных соединений.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Относительная атомная масса. Относительная молекулярная масса. Массовая доля химического элемента в сложном веществе. Количество вещества. Моль. Молярная масса и молярный объём.</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Физические явления и химические реакции. Признаки и условия протекания химических реакций. Закон сохранения массы веще</w:t>
      </w:r>
      <w:proofErr w:type="gramStart"/>
      <w:r w:rsidRPr="00BB2C45">
        <w:rPr>
          <w:rFonts w:ascii="Times New Roman" w:hAnsi="Times New Roman"/>
          <w:sz w:val="24"/>
          <w:szCs w:val="24"/>
        </w:rPr>
        <w:t>ств пр</w:t>
      </w:r>
      <w:proofErr w:type="gramEnd"/>
      <w:r w:rsidRPr="00BB2C45">
        <w:rPr>
          <w:rFonts w:ascii="Times New Roman" w:hAnsi="Times New Roman"/>
          <w:sz w:val="24"/>
          <w:szCs w:val="24"/>
        </w:rPr>
        <w:t>и химических реакциях. Химические уравнения. Коэффициенты в уравнениях химических реакций как отношения количества веществ, вступающих и образующихся в результате химической реакции. Простейшие расчёты по уравнениям химических реакций.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Основные классы неорганических соединений. Номенклатура неорганических веществ. Кислород. Воздух. Горение. Оксиды. Оксиды металлов и неметаллов. Водород. Вода. Очистка воды. Аэрация воды. Взаимодействие воды с оксидами металлов и неметаллов. Кислоты, классификация и свойства: взаимодействие с металлами, оксидами металлов. Основания, классификация и свойства: взаимодействие с оксидами неметаллов, кислотами. Амфотерность. Кислотно-основные индикаторы. Соли. Средние соли. Взаимодействие солей с металлами, кислотами, щелочами. Связь между основными классами неорганических соединений.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Первоначальные представления о естественных семействах (группах) химических элементов: щелочные металлы, галогены.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Периодический закон и периодическая система химических элементов Д. И. Менделеева. Строение вещества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Периодический закон. История открытия периодического закона. Значение периодического закона для развития науки.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Периодическая система как </w:t>
      </w:r>
      <w:proofErr w:type="gramStart"/>
      <w:r w:rsidRPr="00BB2C45">
        <w:rPr>
          <w:rFonts w:ascii="Times New Roman" w:hAnsi="Times New Roman"/>
          <w:sz w:val="24"/>
          <w:szCs w:val="24"/>
        </w:rPr>
        <w:t>естественно-научная</w:t>
      </w:r>
      <w:proofErr w:type="gramEnd"/>
      <w:r w:rsidRPr="00BB2C45">
        <w:rPr>
          <w:rFonts w:ascii="Times New Roman" w:hAnsi="Times New Roman"/>
          <w:sz w:val="24"/>
          <w:szCs w:val="24"/>
        </w:rPr>
        <w:t xml:space="preserve"> классификация химических элементов. Табличная форма представления классификации химических элементов. Структура таблицы «Периодическая система химических элементов Д. И. Менделеева». Физический смысл порядкового (атомного) номера, номера периода и номера группы (для элементов А-групп).</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Строение атома: ядро и электронная оболочка. Состав атомных ядер: протоны и нейтроны. Изотопы. Заряд атомного ядра, массовое число и относительная атомная масса. Электронная оболочка атома. Электронные слои атомов элементов малых периодов.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Химическая связь. </w:t>
      </w:r>
      <w:proofErr w:type="spellStart"/>
      <w:r w:rsidRPr="00BB2C45">
        <w:rPr>
          <w:rFonts w:ascii="Times New Roman" w:hAnsi="Times New Roman"/>
          <w:sz w:val="24"/>
          <w:szCs w:val="24"/>
        </w:rPr>
        <w:t>Электроотрицательность</w:t>
      </w:r>
      <w:proofErr w:type="spellEnd"/>
      <w:r w:rsidRPr="00BB2C45">
        <w:rPr>
          <w:rFonts w:ascii="Times New Roman" w:hAnsi="Times New Roman"/>
          <w:sz w:val="24"/>
          <w:szCs w:val="24"/>
        </w:rPr>
        <w:t xml:space="preserve"> атомов. Ковалентная неполярная и полярная связь. Ионная связь. Валентность, степень окисления, заряд иона.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Многообразие химических реакций</w:t>
      </w:r>
    </w:p>
    <w:p w:rsidR="000E0546" w:rsidRPr="00BB2C45" w:rsidRDefault="000E0546" w:rsidP="00BB2C45">
      <w:pPr>
        <w:pStyle w:val="ac"/>
        <w:rPr>
          <w:rFonts w:ascii="Times New Roman" w:hAnsi="Times New Roman"/>
          <w:sz w:val="24"/>
          <w:szCs w:val="24"/>
        </w:rPr>
      </w:pPr>
      <w:proofErr w:type="gramStart"/>
      <w:r w:rsidRPr="00BB2C45">
        <w:rPr>
          <w:rFonts w:ascii="Times New Roman" w:hAnsi="Times New Roman"/>
          <w:sz w:val="24"/>
          <w:szCs w:val="24"/>
        </w:rPr>
        <w:lastRenderedPageBreak/>
        <w:t>Классификация химических реакций: реакции соединения, разложения, замещения, обмена, экзотермические, эндотермические, окислительно-восстановительные, необратимые, обратимые.</w:t>
      </w:r>
      <w:proofErr w:type="gramEnd"/>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Скорость химических реакций. Факторы, влияющие на скорость химических реакций.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Растворы. Электролитическая диссоциация. Электролиты и </w:t>
      </w:r>
      <w:proofErr w:type="spellStart"/>
      <w:r w:rsidRPr="00BB2C45">
        <w:rPr>
          <w:rFonts w:ascii="Times New Roman" w:hAnsi="Times New Roman"/>
          <w:sz w:val="24"/>
          <w:szCs w:val="24"/>
        </w:rPr>
        <w:t>неэлектролиты</w:t>
      </w:r>
      <w:proofErr w:type="spellEnd"/>
      <w:r w:rsidRPr="00BB2C45">
        <w:rPr>
          <w:rFonts w:ascii="Times New Roman" w:hAnsi="Times New Roman"/>
          <w:sz w:val="24"/>
          <w:szCs w:val="24"/>
        </w:rPr>
        <w:t>. Катионы и анионы. Диссоциация солей, кислот и оснований в водных растворах. Реакц</w:t>
      </w:r>
      <w:proofErr w:type="gramStart"/>
      <w:r w:rsidRPr="00BB2C45">
        <w:rPr>
          <w:rFonts w:ascii="Times New Roman" w:hAnsi="Times New Roman"/>
          <w:sz w:val="24"/>
          <w:szCs w:val="24"/>
        </w:rPr>
        <w:t>ии ио</w:t>
      </w:r>
      <w:proofErr w:type="gramEnd"/>
      <w:r w:rsidRPr="00BB2C45">
        <w:rPr>
          <w:rFonts w:ascii="Times New Roman" w:hAnsi="Times New Roman"/>
          <w:sz w:val="24"/>
          <w:szCs w:val="24"/>
        </w:rPr>
        <w:t>нного обмена в растворах электролитов.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Многообразие веществ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Естественные семейства химических элементов металлов и неметаллов. Общая характеристика неметаллов на основе их положения в периодической системе. Закономерности изменения физических и химических свойств неметаллов — простых веществ, их водородных соединений, высших оксидов и кислородсодержащих кислот на примере элементов второго и третьего периодов.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Общая характеристика металлов на основе их положения в периодической системе. Закономерности изменения физических и химических свойств металлов — простых веществ, их оксидов и гидроксидов на примере элементов второго и третьего периодов. Амфотерные соединения алюминия. Общая характеристика железа, его оксидов и гидроксидов.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Экспериментальная химия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На изучение этого раздела не выделяется конкретное время, поскольку химический эксперимент является обязательной составной частью каждого из разделов программы. Разделение лабораторного эксперимента на практические занятия и лабораторные </w:t>
      </w:r>
      <w:proofErr w:type="gramStart"/>
      <w:r w:rsidRPr="00BB2C45">
        <w:rPr>
          <w:rFonts w:ascii="Times New Roman" w:hAnsi="Times New Roman"/>
          <w:sz w:val="24"/>
          <w:szCs w:val="24"/>
        </w:rPr>
        <w:t>опыты</w:t>
      </w:r>
      <w:proofErr w:type="gramEnd"/>
      <w:r w:rsidRPr="00BB2C45">
        <w:rPr>
          <w:rFonts w:ascii="Times New Roman" w:hAnsi="Times New Roman"/>
          <w:sz w:val="24"/>
          <w:szCs w:val="24"/>
        </w:rPr>
        <w:t xml:space="preserve"> и уточнение их содержания проводятся авторами рабочих программ по химии для основной школы. Вариант конкретизации химического эксперимента и распределения его по учебным темам приведён в примерном тематическом планировании.</w:t>
      </w: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ИЗОБРАЗИТЕЛЬНОЕ ИСКУССТВО</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Роль искусства и художественной деятельности человека в развитии культуры. Истоки и смысл искусства. Искусство и мировоззрение. Народное традиционное искусство. Роль изобразительной символики и традиционных образов в развитии культуры. Исторические эпохи и художественные стили. Целостность визуального образа культуры.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Роль художественной деятельности человека в освоении мира. Выражение в произведениях искусства представлений о мире, явлениях жизни и природы. Отражение в искусстве изменчивости эстетического образа человека в разные исторические эпохи. Храмовая живопись и зодчество. Художественно-эстетическое значение исторических памятников. Роль визуально-пространственных иску</w:t>
      </w:r>
      <w:proofErr w:type="gramStart"/>
      <w:r w:rsidRPr="00BB2C45">
        <w:rPr>
          <w:rFonts w:ascii="Times New Roman" w:hAnsi="Times New Roman"/>
          <w:sz w:val="24"/>
          <w:szCs w:val="24"/>
        </w:rPr>
        <w:t>сств в ф</w:t>
      </w:r>
      <w:proofErr w:type="gramEnd"/>
      <w:r w:rsidRPr="00BB2C45">
        <w:rPr>
          <w:rFonts w:ascii="Times New Roman" w:hAnsi="Times New Roman"/>
          <w:sz w:val="24"/>
          <w:szCs w:val="24"/>
        </w:rPr>
        <w:t>ормировании образа Родины.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Художественный диалог культур. Пространственно-визуальное искусство разных исторических эпох и народов. Особенности средств выразительности в художественных культурах народов Запада и Востока. Основные художественные стили и направления в искусстве. Великие мастера русского и европейского искусства. Крупнейшие художественные музеи мира.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Роль искусства в создании материальной среды жизни человека. Роль искусства в организации предметно-пространственной среды жизни человека.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Искусство в современном мире. Изобразительное искусство, архитектура, дизайн в современном мире. Изобразительная природа визуальных искусств, их роль в современном мире. Роль музея в современной культуре.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Духовно-нравственные проблемы жизни и искусства.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Выражение в образах искусства нравственного поиска человечества, нравственного выбора отдельного человека </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Традиционный и современный уклад семейной жизни, отражённый в искусстве. Образы мира, защиты Отечества в жизни и в искусстве.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Народные праздники, обряды в искусстве и в современной жизни.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Взаимоотношения между народами, между людьми разных поколений в жизни и в искусстве.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Специфика художественного изображения. Художественный образ — основа и цель любого искусства. Условность художественного изображения. Реальность и фантазия в искусстве.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Средства художественной выразительности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Художественные материалы и художественные техники. Материалы живописи, графики, скульптуры. Художественные техники.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Композиция. Композиция — главное средство выразительности художественного произведения. Раскрытие в композиции сущности произведения.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Пропорции. Линейная и воздушная перспектива. Контраст в композиции.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Цвет. Цветовые отношения. Колорит картины. Напряжённость и насыщенность цвета. Свет и цвет. Характер мазка.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Линия, штрих, пятно. Линия, штрих, пятно и художественный образ. Передача графическими средствами эмоционального состояния природы, человека, животного.</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Объём и форма. Передача на плоскости и в пространстве многообразных форм предметного мира. Трансформация и стилизация форм. </w:t>
      </w:r>
      <w:proofErr w:type="spellStart"/>
      <w:proofErr w:type="gramStart"/>
      <w:r w:rsidRPr="00BB2C45">
        <w:rPr>
          <w:rFonts w:ascii="Times New Roman" w:hAnsi="Times New Roman"/>
          <w:sz w:val="24"/>
          <w:szCs w:val="24"/>
        </w:rPr>
        <w:t>Взаимо-отношение</w:t>
      </w:r>
      <w:proofErr w:type="spellEnd"/>
      <w:proofErr w:type="gramEnd"/>
      <w:r w:rsidRPr="00BB2C45">
        <w:rPr>
          <w:rFonts w:ascii="Times New Roman" w:hAnsi="Times New Roman"/>
          <w:sz w:val="24"/>
          <w:szCs w:val="24"/>
        </w:rPr>
        <w:t xml:space="preserve"> формы и характера.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Ритм. Роль ритма в построении композиции в живописи и рисунке, архитектуре, декоративно-прикладном искусстве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Изобразительные виды искусства. Живопись, графика, скульптура. Особенности художественного образа в разных видах искусства. Портрет, пейзаж, натюрморт; бытовой, исторический, анималистический жанры. Сюжет и содержание в произведении искусства. Изображение предметного мира. Рисунок с натуры, по представлению. Исторические, мифологические и библейские темы в изобразительном искусстве. Опыт художественного творчества.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Конструктивные виды искусства. Архитектура и дизайн. Роль </w:t>
      </w:r>
      <w:proofErr w:type="spellStart"/>
      <w:proofErr w:type="gramStart"/>
      <w:r w:rsidRPr="00BB2C45">
        <w:rPr>
          <w:rFonts w:ascii="Times New Roman" w:hAnsi="Times New Roman"/>
          <w:sz w:val="24"/>
          <w:szCs w:val="24"/>
        </w:rPr>
        <w:t>искус-ства</w:t>
      </w:r>
      <w:proofErr w:type="spellEnd"/>
      <w:proofErr w:type="gramEnd"/>
      <w:r w:rsidRPr="00BB2C45">
        <w:rPr>
          <w:rFonts w:ascii="Times New Roman" w:hAnsi="Times New Roman"/>
          <w:sz w:val="24"/>
          <w:szCs w:val="24"/>
        </w:rPr>
        <w:t xml:space="preserve"> в организации предметно-пространственной среды жизни человека. Единство </w:t>
      </w:r>
      <w:proofErr w:type="gramStart"/>
      <w:r w:rsidRPr="00BB2C45">
        <w:rPr>
          <w:rFonts w:ascii="Times New Roman" w:hAnsi="Times New Roman"/>
          <w:sz w:val="24"/>
          <w:szCs w:val="24"/>
        </w:rPr>
        <w:t>художественного</w:t>
      </w:r>
      <w:proofErr w:type="gramEnd"/>
      <w:r w:rsidRPr="00BB2C45">
        <w:rPr>
          <w:rFonts w:ascii="Times New Roman" w:hAnsi="Times New Roman"/>
          <w:sz w:val="24"/>
          <w:szCs w:val="24"/>
        </w:rPr>
        <w:t xml:space="preserve"> и функционального в архитектуре и дизайне.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Архитектурный образ. Архитектура — летопись времён.</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Виды дизайна. Промышленный дизайн. Индустрия моды. Архитектурный и ландшафтный дизайн. Проектная культура. Проектирование </w:t>
      </w:r>
      <w:proofErr w:type="spellStart"/>
      <w:proofErr w:type="gramStart"/>
      <w:r w:rsidRPr="00BB2C45">
        <w:rPr>
          <w:rFonts w:ascii="Times New Roman" w:hAnsi="Times New Roman"/>
          <w:sz w:val="24"/>
          <w:szCs w:val="24"/>
        </w:rPr>
        <w:t>пространст-венной</w:t>
      </w:r>
      <w:proofErr w:type="spellEnd"/>
      <w:proofErr w:type="gramEnd"/>
      <w:r w:rsidRPr="00BB2C45">
        <w:rPr>
          <w:rFonts w:ascii="Times New Roman" w:hAnsi="Times New Roman"/>
          <w:sz w:val="24"/>
          <w:szCs w:val="24"/>
        </w:rPr>
        <w:t xml:space="preserve"> и предметной среды. Графический дизайн, арт-дизайн. Компьютерная графика и анимация.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Декоративно-прикладные виды искусства. Народное искусство. Истоки декоративно-прикладного искусства. Семантика образа в народном искусстве. Орнамент и его происхождение. Виды орнамента. Стилизация и знаковый характер декоративного образа. Материалы декоративно-прикладного искусства. Украшение в жизни людей, его функции в жизни общества.</w:t>
      </w:r>
    </w:p>
    <w:p w:rsidR="00C057FE" w:rsidRPr="00BB2C45" w:rsidRDefault="000E0546" w:rsidP="00BB2C45">
      <w:pPr>
        <w:pStyle w:val="ac"/>
        <w:rPr>
          <w:rFonts w:ascii="Times New Roman" w:hAnsi="Times New Roman"/>
          <w:sz w:val="24"/>
          <w:szCs w:val="24"/>
        </w:rPr>
      </w:pPr>
      <w:r w:rsidRPr="00BB2C45">
        <w:rPr>
          <w:rFonts w:ascii="Times New Roman" w:hAnsi="Times New Roman"/>
          <w:sz w:val="24"/>
          <w:szCs w:val="24"/>
        </w:rPr>
        <w:t>Изображение в синтетических и экранных видах искусства и художественная фотография. Визуально-пространственные виды искусства и их значение в жизни людей. Роль и значение изобразительного искусства в синтетических видах творчества. Художник в театре. Изобразительная природа экранных искусств. Телевизионное изображение, его особенности и возможности. Создание художественного образа в искусстве фотографии.</w:t>
      </w: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МУЗЫКА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Музыка как вид искусства. Основы музыки: интонационно-образная, жанровая, стилевая. Интонация в музыке как звуковое воплощение художественных идей и средоточие смысла. Музыка вокальная, симфоническая и театральная; вокально-инструментальная и </w:t>
      </w:r>
      <w:proofErr w:type="spellStart"/>
      <w:r w:rsidRPr="00BB2C45">
        <w:rPr>
          <w:rFonts w:ascii="Times New Roman" w:hAnsi="Times New Roman"/>
          <w:sz w:val="24"/>
          <w:szCs w:val="24"/>
        </w:rPr>
        <w:t>камерно-инструменталь-ная</w:t>
      </w:r>
      <w:proofErr w:type="spellEnd"/>
      <w:r w:rsidRPr="00BB2C45">
        <w:rPr>
          <w:rFonts w:ascii="Times New Roman" w:hAnsi="Times New Roman"/>
          <w:sz w:val="24"/>
          <w:szCs w:val="24"/>
        </w:rPr>
        <w:t>. Музыкальное искусство: исторические эпохи, стилевые направления, национальные школы и их традиции, творчество выдающихся отечественных и зарубежных композиторов. Искусство исполнительской интерпретации в музыке (вокальной и инструментальной).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Взаимодействие и взаимосвязь музыки с другими видами искусства (литература, изобразительное искусство). Композитор — поэт — художник; родство зрительных, музыкальных и литературных образов; общность и различия выразительных средств разных видов искусства.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Воздействие музыки на человека, её роль в человеческом обществе. Музыкальное искусство как воплощение жизненной красоты и жизненной правды. Преобразующая сила музыки как вида искусства.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Музыкальный образ и музыкальная драматургия. Всеобщность музыкального языка. Жизненное содержание музыкальных образов, их характеристика и построение, взаимосвязь и развитие. Лирические и драматические, романтические и героические образы и др.</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Общие закономерности развития музыки: сходство и контраст. Противоречие как источник непрерывного развития музыки и жизни. Разнообразие музыкальных форм: двухчастные и трёхчастные, </w:t>
      </w:r>
      <w:r w:rsidRPr="00BB2C45">
        <w:rPr>
          <w:rFonts w:ascii="Times New Roman" w:hAnsi="Times New Roman"/>
          <w:sz w:val="24"/>
          <w:szCs w:val="24"/>
        </w:rPr>
        <w:lastRenderedPageBreak/>
        <w:t>вариации, рондо, сюиты, сонатно-симфонический цикл. Воплощение единства содержания и художественной формы.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Взаимодействие музыкальных образов, драматургическое и интонационное развитие на примере произведений русской и зарубежной музыки от эпохи Средневековья до рубежа XIX—XX вв.: духовная музыка (знаменный распев и григорианский хорал), западноевропейская и русская музыка XVII—</w:t>
      </w:r>
      <w:proofErr w:type="spellStart"/>
      <w:r w:rsidRPr="00BB2C45">
        <w:rPr>
          <w:rFonts w:ascii="Times New Roman" w:hAnsi="Times New Roman"/>
          <w:sz w:val="24"/>
          <w:szCs w:val="24"/>
        </w:rPr>
        <w:t>XVIII</w:t>
      </w:r>
      <w:proofErr w:type="gramStart"/>
      <w:r w:rsidRPr="00BB2C45">
        <w:rPr>
          <w:rFonts w:ascii="Times New Roman" w:hAnsi="Times New Roman"/>
          <w:sz w:val="24"/>
          <w:szCs w:val="24"/>
        </w:rPr>
        <w:t>вв</w:t>
      </w:r>
      <w:proofErr w:type="spellEnd"/>
      <w:proofErr w:type="gramEnd"/>
      <w:r w:rsidRPr="00BB2C45">
        <w:rPr>
          <w:rFonts w:ascii="Times New Roman" w:hAnsi="Times New Roman"/>
          <w:sz w:val="24"/>
          <w:szCs w:val="24"/>
        </w:rPr>
        <w:t xml:space="preserve">., зарубежная и русская музыкальная культура </w:t>
      </w:r>
      <w:proofErr w:type="spellStart"/>
      <w:r w:rsidRPr="00BB2C45">
        <w:rPr>
          <w:rFonts w:ascii="Times New Roman" w:hAnsi="Times New Roman"/>
          <w:sz w:val="24"/>
          <w:szCs w:val="24"/>
        </w:rPr>
        <w:t>XIXв</w:t>
      </w:r>
      <w:proofErr w:type="spellEnd"/>
      <w:r w:rsidRPr="00BB2C45">
        <w:rPr>
          <w:rFonts w:ascii="Times New Roman" w:hAnsi="Times New Roman"/>
          <w:sz w:val="24"/>
          <w:szCs w:val="24"/>
        </w:rPr>
        <w:t>. (основные стили, жанры и характерные черты, специфика национальных школ).</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Музыка в современном мире: традиции и инновации. Народное музыкальное творчество как часть общей культуры народа. Музыкальный фольклор разных стран: истоки и интонационное своеобразие, образцы традиционных обрядов. Русская народная музыка: песенное и </w:t>
      </w:r>
      <w:proofErr w:type="spellStart"/>
      <w:proofErr w:type="gramStart"/>
      <w:r w:rsidRPr="00BB2C45">
        <w:rPr>
          <w:rFonts w:ascii="Times New Roman" w:hAnsi="Times New Roman"/>
          <w:sz w:val="24"/>
          <w:szCs w:val="24"/>
        </w:rPr>
        <w:t>инструмен-тальное</w:t>
      </w:r>
      <w:proofErr w:type="spellEnd"/>
      <w:proofErr w:type="gramEnd"/>
      <w:r w:rsidRPr="00BB2C45">
        <w:rPr>
          <w:rFonts w:ascii="Times New Roman" w:hAnsi="Times New Roman"/>
          <w:sz w:val="24"/>
          <w:szCs w:val="24"/>
        </w:rPr>
        <w:t xml:space="preserve"> творчество (характерные черты, основные жанры, темы, образы). Народно-песенные истоки русского профессионального музыкального творчества. Этническая музыка. Музыкальная культура своего региона.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Отечественная и зарубежная музыка композиторов XX в., её стилевое многообразие (импрессионизм, </w:t>
      </w:r>
      <w:proofErr w:type="spellStart"/>
      <w:r w:rsidRPr="00BB2C45">
        <w:rPr>
          <w:rFonts w:ascii="Times New Roman" w:hAnsi="Times New Roman"/>
          <w:sz w:val="24"/>
          <w:szCs w:val="24"/>
        </w:rPr>
        <w:t>неофольклоризм</w:t>
      </w:r>
      <w:proofErr w:type="spellEnd"/>
      <w:r w:rsidRPr="00BB2C45">
        <w:rPr>
          <w:rFonts w:ascii="Times New Roman" w:hAnsi="Times New Roman"/>
          <w:sz w:val="24"/>
          <w:szCs w:val="24"/>
        </w:rPr>
        <w:t xml:space="preserve"> и неоклассицизм). </w:t>
      </w:r>
      <w:proofErr w:type="spellStart"/>
      <w:proofErr w:type="gramStart"/>
      <w:r w:rsidRPr="00BB2C45">
        <w:rPr>
          <w:rFonts w:ascii="Times New Roman" w:hAnsi="Times New Roman"/>
          <w:sz w:val="24"/>
          <w:szCs w:val="24"/>
        </w:rPr>
        <w:t>Музы-кальное</w:t>
      </w:r>
      <w:proofErr w:type="spellEnd"/>
      <w:proofErr w:type="gramEnd"/>
      <w:r w:rsidRPr="00BB2C45">
        <w:rPr>
          <w:rFonts w:ascii="Times New Roman" w:hAnsi="Times New Roman"/>
          <w:sz w:val="24"/>
          <w:szCs w:val="24"/>
        </w:rPr>
        <w:t xml:space="preserve"> творчество композиторов академического направления. Джаз и симфоджаз. </w:t>
      </w:r>
      <w:proofErr w:type="gramStart"/>
      <w:r w:rsidRPr="00BB2C45">
        <w:rPr>
          <w:rFonts w:ascii="Times New Roman" w:hAnsi="Times New Roman"/>
          <w:sz w:val="24"/>
          <w:szCs w:val="24"/>
        </w:rPr>
        <w:t>Современная популярная музыка: авторская песня, электронная музыка, рок-музыка (рок-опера, рок-н-ролл, фолк-рок, арт-рок), мюзикл, диско-музыка.</w:t>
      </w:r>
      <w:proofErr w:type="gramEnd"/>
      <w:r w:rsidRPr="00BB2C45">
        <w:rPr>
          <w:rFonts w:ascii="Times New Roman" w:hAnsi="Times New Roman"/>
          <w:sz w:val="24"/>
          <w:szCs w:val="24"/>
        </w:rPr>
        <w:t xml:space="preserve"> Информационно-коммуникационные технологии в музыке.</w:t>
      </w:r>
    </w:p>
    <w:p w:rsidR="007344E4"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Современная музыкальная жизнь. Выдающиеся отечественные и зарубежные исполнители, ансамбли и музыкальные коллективы. Пение: соло, дуэт, трио, квартет, ансамбль, хор; аккомпанемент, </w:t>
      </w:r>
      <w:proofErr w:type="spellStart"/>
      <w:r w:rsidRPr="00BB2C45">
        <w:rPr>
          <w:rFonts w:ascii="Times New Roman" w:hAnsi="Times New Roman"/>
          <w:sz w:val="24"/>
          <w:szCs w:val="24"/>
        </w:rPr>
        <w:t>acapella</w:t>
      </w:r>
      <w:proofErr w:type="spellEnd"/>
      <w:r w:rsidRPr="00BB2C45">
        <w:rPr>
          <w:rFonts w:ascii="Times New Roman" w:hAnsi="Times New Roman"/>
          <w:sz w:val="24"/>
          <w:szCs w:val="24"/>
        </w:rPr>
        <w:t>. Певческие голоса: сопрано, меццо-сопрано, альт, тенор, баритон, бас. Хоры: народный, академический. Музыкальные инструменты: духовые, струнные, ударные, современные электронные. Виды оркестра: симфонический, духовой, камерный, народных инструментов, эстрадно-джазовый оркестр.</w:t>
      </w:r>
    </w:p>
    <w:p w:rsidR="007344E4"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 xml:space="preserve"> ТЕХНОЛОГИЯ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 Содержание курса «Технология» определяется образовательным учреждением с учётом региональных особенностей, материально-технического обеспечения, а также использования следующих направлений и разделов курса: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Индустриальные технологии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Технологии обработки </w:t>
      </w:r>
      <w:proofErr w:type="gramStart"/>
      <w:r w:rsidRPr="00BB2C45">
        <w:rPr>
          <w:rFonts w:ascii="Times New Roman" w:hAnsi="Times New Roman"/>
          <w:sz w:val="24"/>
          <w:szCs w:val="24"/>
        </w:rPr>
        <w:t>конструкционных</w:t>
      </w:r>
      <w:proofErr w:type="gramEnd"/>
      <w:r w:rsidRPr="00BB2C45">
        <w:rPr>
          <w:rFonts w:ascii="Times New Roman" w:hAnsi="Times New Roman"/>
          <w:sz w:val="24"/>
          <w:szCs w:val="24"/>
        </w:rPr>
        <w:t xml:space="preserve"> и </w:t>
      </w:r>
      <w:proofErr w:type="spellStart"/>
      <w:r w:rsidRPr="00BB2C45">
        <w:rPr>
          <w:rFonts w:ascii="Times New Roman" w:hAnsi="Times New Roman"/>
          <w:sz w:val="24"/>
          <w:szCs w:val="24"/>
        </w:rPr>
        <w:t>поделочныхматериалов</w:t>
      </w:r>
      <w:proofErr w:type="spellEnd"/>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Технологии ручной обработки древесины и древесных материалов.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Технологии машинной обработки древесины и древесных материалов.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Технологии ручной обработки металлов и искусственных материалов.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Технологии машинной обработки металлов и искусственных материалов.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Технологии художественно-прикладной обработки материалов.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Электротехника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Электромонтажные и сборочные технологии. Электротехнические </w:t>
      </w:r>
      <w:proofErr w:type="spellStart"/>
      <w:proofErr w:type="gramStart"/>
      <w:r w:rsidRPr="00BB2C45">
        <w:rPr>
          <w:rFonts w:ascii="Times New Roman" w:hAnsi="Times New Roman"/>
          <w:sz w:val="24"/>
          <w:szCs w:val="24"/>
        </w:rPr>
        <w:t>уст-ройства</w:t>
      </w:r>
      <w:proofErr w:type="spellEnd"/>
      <w:proofErr w:type="gramEnd"/>
      <w:r w:rsidRPr="00BB2C45">
        <w:rPr>
          <w:rFonts w:ascii="Times New Roman" w:hAnsi="Times New Roman"/>
          <w:sz w:val="24"/>
          <w:szCs w:val="24"/>
        </w:rPr>
        <w:t xml:space="preserve"> с элементами автоматики. Бытовые электроприборы.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Технологии ведения дома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Кулинария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Санитария и гигиена.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Физиология питания.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Блюда из яиц, бутерброды, горячие напитки.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Блюда из овощей.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Блюда из молока и кисломолочных продуктов.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Блюда из рыбы и морепродуктов.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Блюда из птицы.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Блюда из мяса.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Блюда из круп, бобовых и макаронных изделий.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Заправочные супы.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Изделия из теста.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Сервировка стола.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Этикет.</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Приготовление обеда в походных условиях.</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Создание изделий из текстильных и поделочных материалов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Свойства текстильных материалов.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Элементы машиноведения.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Конструирование швейных изделий.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Моделирование швейных изделий.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Технология изготовления швейных изделий.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Выполнение образцов ручных стежков, строчек и швов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Художественные ремёсла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Декоративно-прикладное искусство.</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Основы композиции и законы восприятия цвета при создании предметов декоративно-прикладного искусства.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Лоскутное шитьё.</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Роспись ткани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Вязание крючком.</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Вязание на спицах.</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Сельскохозяйственные технологии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Технологии растениеводства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Технологии выращивания овощных и цветочно-декоративных культур.</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Технологии выращивания плодовых и ягодных культур.</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Технологии выращивания растений рассадным способом и в </w:t>
      </w:r>
      <w:proofErr w:type="gramStart"/>
      <w:r w:rsidRPr="00BB2C45">
        <w:rPr>
          <w:rFonts w:ascii="Times New Roman" w:hAnsi="Times New Roman"/>
          <w:sz w:val="24"/>
          <w:szCs w:val="24"/>
        </w:rPr>
        <w:t>защищён-ном</w:t>
      </w:r>
      <w:proofErr w:type="gramEnd"/>
      <w:r w:rsidRPr="00BB2C45">
        <w:rPr>
          <w:rFonts w:ascii="Times New Roman" w:hAnsi="Times New Roman"/>
          <w:sz w:val="24"/>
          <w:szCs w:val="24"/>
        </w:rPr>
        <w:t xml:space="preserve"> грунте.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Организация производства продукции растениеводства на пришкольном участке и в личном подсобном хозяйстве.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Профессиональное образование и профессиональная карьера.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Технологии животноводства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Основы птицеводства. Выращивание молодняка сельскохозяйственной птицы.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Основы молочного скотоводства.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Кролиководство.</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Организация домашней или </w:t>
      </w:r>
      <w:proofErr w:type="gramStart"/>
      <w:r w:rsidRPr="00BB2C45">
        <w:rPr>
          <w:rFonts w:ascii="Times New Roman" w:hAnsi="Times New Roman"/>
          <w:sz w:val="24"/>
          <w:szCs w:val="24"/>
        </w:rPr>
        <w:t>школьной</w:t>
      </w:r>
      <w:proofErr w:type="gramEnd"/>
      <w:r w:rsidRPr="00BB2C45">
        <w:rPr>
          <w:rFonts w:ascii="Times New Roman" w:hAnsi="Times New Roman"/>
          <w:sz w:val="24"/>
          <w:szCs w:val="24"/>
        </w:rPr>
        <w:t xml:space="preserve"> животноводческой мини-фермы.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Профессиональное образование и профессиональная карьера.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Технологии исследовательской, опытнической и проектной деятельности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Исследовательская и созидательная деятельность.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Современное производство и профессиональное самоопределение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Сферы производства, профессиональное образование и профессиональная карьера.</w:t>
      </w: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 xml:space="preserve"> ФИЗИЧЕСКАЯ КУЛЬТУРА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Знания о физической культуре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История физической культуры. Олимпийские игры древности.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Возрождение Олимпийских игр и олимпийского движения.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История зарождения олимпийского движения в России. Олимпийское движение в России (СССР). Выдающиеся достижения отечественных спортсменов на Олимпийских играх.</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Краткая характеристика видов спорта, входящих в программу Олимпийских игр.</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Физическая культура в современном обществе.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Организация и проведение пеших туристских походов. Требования к технике безопасности и бережное отношение к природе (экологические требования).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Физическая культура (основные понятия). Физическое развитие человека.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Физическая подготовка и её связь с укреплением здоровья, развитием физических качеств.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Организация и планирование самостоятельных занятий по развитию физических качеств.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Техническая подготовка. Техника движений и её основные показатели.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Всестороннее и гармоничное физическое развитие.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Адаптивная физическая культура.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Спортивная подготовка.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Здоровье и здоровый образ жизни.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Профессионально-прикладная физическая подготовка.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Допинг. Концепция честного спорта.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Физическая культура человека. Режим дня, его основное содержание и правила планирования.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Закаливание организма. Правила безопасности и гигиенические требования.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Влияние занятий физической культурой на формирование положительных качеств личности.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Проведение самостоятельных занятий по коррекции осанки и телосложения.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Восстановительный массаж.</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Проведение банных процедур.</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Доврачебная помощь во время занятий физической культурой и спортом.</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Способы двигательной (физкультурной) деятельност</w:t>
      </w:r>
      <w:r w:rsidR="00C057FE" w:rsidRPr="00BB2C45">
        <w:rPr>
          <w:rFonts w:ascii="Times New Roman" w:hAnsi="Times New Roman"/>
          <w:sz w:val="24"/>
          <w:szCs w:val="24"/>
        </w:rPr>
        <w:t>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Организация и проведение </w:t>
      </w:r>
      <w:proofErr w:type="gramStart"/>
      <w:r w:rsidRPr="00BB2C45">
        <w:rPr>
          <w:rFonts w:ascii="Times New Roman" w:hAnsi="Times New Roman"/>
          <w:sz w:val="24"/>
          <w:szCs w:val="24"/>
        </w:rPr>
        <w:t>самостоятельных</w:t>
      </w:r>
      <w:proofErr w:type="gramEnd"/>
      <w:r w:rsidRPr="00BB2C45">
        <w:rPr>
          <w:rFonts w:ascii="Times New Roman" w:hAnsi="Times New Roman"/>
          <w:sz w:val="24"/>
          <w:szCs w:val="24"/>
        </w:rPr>
        <w:t xml:space="preserve"> занятийфизической культурой. Подготовка к занятиям физическойкультурой.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Выбор упражнений и составление индивидуальных комплексов для утренней зарядки, физкультминуток, </w:t>
      </w:r>
      <w:proofErr w:type="spellStart"/>
      <w:r w:rsidRPr="00BB2C45">
        <w:rPr>
          <w:rFonts w:ascii="Times New Roman" w:hAnsi="Times New Roman"/>
          <w:sz w:val="24"/>
          <w:szCs w:val="24"/>
        </w:rPr>
        <w:t>физкультп</w:t>
      </w:r>
      <w:proofErr w:type="gramStart"/>
      <w:r w:rsidRPr="00BB2C45">
        <w:rPr>
          <w:rFonts w:ascii="Times New Roman" w:hAnsi="Times New Roman"/>
          <w:sz w:val="24"/>
          <w:szCs w:val="24"/>
        </w:rPr>
        <w:t>а</w:t>
      </w:r>
      <w:proofErr w:type="spellEnd"/>
      <w:r w:rsidRPr="00BB2C45">
        <w:rPr>
          <w:rFonts w:ascii="Times New Roman" w:hAnsi="Times New Roman"/>
          <w:sz w:val="24"/>
          <w:szCs w:val="24"/>
        </w:rPr>
        <w:t>-</w:t>
      </w:r>
      <w:proofErr w:type="gramEnd"/>
      <w:r w:rsidRPr="00BB2C45">
        <w:rPr>
          <w:rFonts w:ascii="Times New Roman" w:hAnsi="Times New Roman"/>
          <w:sz w:val="24"/>
          <w:szCs w:val="24"/>
        </w:rPr>
        <w:t xml:space="preserve"> уз (подвижных перемен).</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Планирование занятий физической культурой.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Проведение самостоятельных занятий прикладной физической подготовкой.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Организация досуга средствами физической культуры.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Оценка эффективности занятий физической культурой.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Самонаблюдение и самоконтроль.</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Оценка эффективности занятий физкультурно-оздоровительной деятельностью. Оценка техники движений, способы выявления и устранения ошибок в технике выполнения (технических ошибок).</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Измерение резервов организма и состояния здоровья с помощью функциональных проб.</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Физическое совершенствование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Физкультурно-оздоровительная деятельность. </w:t>
      </w:r>
      <w:proofErr w:type="gramStart"/>
      <w:r w:rsidRPr="00BB2C45">
        <w:rPr>
          <w:rFonts w:ascii="Times New Roman" w:hAnsi="Times New Roman"/>
          <w:sz w:val="24"/>
          <w:szCs w:val="24"/>
        </w:rPr>
        <w:t>Оздоровительные фор-мы занятий в режиме учебного дня и учебной недели.</w:t>
      </w:r>
      <w:proofErr w:type="gramEnd"/>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Индивидуальные комплексы адаптивной (лечебной) и корригирующей физической культуры.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Спортивно-оздоровительная деятельность с общеразвивающей направленностью</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Гимнастика с основами акробатики. </w:t>
      </w:r>
      <w:proofErr w:type="spellStart"/>
      <w:r w:rsidRPr="00BB2C45">
        <w:rPr>
          <w:rFonts w:ascii="Times New Roman" w:hAnsi="Times New Roman"/>
          <w:sz w:val="24"/>
          <w:szCs w:val="24"/>
        </w:rPr>
        <w:t>Организующиекоманды</w:t>
      </w:r>
      <w:proofErr w:type="spellEnd"/>
      <w:r w:rsidRPr="00BB2C45">
        <w:rPr>
          <w:rFonts w:ascii="Times New Roman" w:hAnsi="Times New Roman"/>
          <w:sz w:val="24"/>
          <w:szCs w:val="24"/>
        </w:rPr>
        <w:t xml:space="preserve"> и приёмы.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Акробатические упражнения и комбинации.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Ритмическая гимнастика (девочки).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Опорные прыжки.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Упражнения и комбинации на гимнастическом бревне (девочки).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Упражнения и комбинации на гимнастической перекладине (мальчики).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Упражнения и комбинации на гимнастических брусьях: упражнения на параллельных брусьях (мальчики); упражнения на разновысоких брусьях (девочки).</w:t>
      </w:r>
    </w:p>
    <w:p w:rsidR="00C057FE" w:rsidRPr="00BB2C45" w:rsidRDefault="000E0546" w:rsidP="00BB2C45">
      <w:pPr>
        <w:pStyle w:val="ac"/>
        <w:rPr>
          <w:rFonts w:ascii="Times New Roman" w:hAnsi="Times New Roman"/>
          <w:sz w:val="24"/>
          <w:szCs w:val="24"/>
        </w:rPr>
      </w:pPr>
      <w:r w:rsidRPr="00BB2C45">
        <w:rPr>
          <w:rFonts w:ascii="Times New Roman" w:hAnsi="Times New Roman"/>
          <w:sz w:val="24"/>
          <w:szCs w:val="24"/>
        </w:rPr>
        <w:t>Лёгкая атлетика. Беговые упражнения.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Прыжковые упражнения </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Метание малого мяча.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Лыжные гонки. Передвижения на лыжах.</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Подъёмы, спуски, повороты, торможения.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Спортивные игры. Баскетбол. Игра по правилам.</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Волейбол. Игра по правилам.</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Футбол. Игра по правилам.</w:t>
      </w:r>
    </w:p>
    <w:p w:rsidR="000E0546" w:rsidRPr="00BB2C45" w:rsidRDefault="000E0546" w:rsidP="00BB2C45">
      <w:pPr>
        <w:pStyle w:val="ac"/>
        <w:rPr>
          <w:rFonts w:ascii="Times New Roman" w:hAnsi="Times New Roman"/>
          <w:sz w:val="24"/>
          <w:szCs w:val="24"/>
        </w:rPr>
      </w:pPr>
      <w:proofErr w:type="spellStart"/>
      <w:r w:rsidRPr="00BB2C45">
        <w:rPr>
          <w:rFonts w:ascii="Times New Roman" w:hAnsi="Times New Roman"/>
          <w:sz w:val="24"/>
          <w:szCs w:val="24"/>
        </w:rPr>
        <w:t>Прикладно-ориентированная</w:t>
      </w:r>
      <w:proofErr w:type="spellEnd"/>
      <w:r w:rsidRPr="00BB2C45">
        <w:rPr>
          <w:rFonts w:ascii="Times New Roman" w:hAnsi="Times New Roman"/>
          <w:sz w:val="24"/>
          <w:szCs w:val="24"/>
        </w:rPr>
        <w:t xml:space="preserve"> подготовка. </w:t>
      </w:r>
      <w:proofErr w:type="spellStart"/>
      <w:r w:rsidRPr="00BB2C45">
        <w:rPr>
          <w:rFonts w:ascii="Times New Roman" w:hAnsi="Times New Roman"/>
          <w:sz w:val="24"/>
          <w:szCs w:val="24"/>
        </w:rPr>
        <w:t>Прикладно-ориентированные</w:t>
      </w:r>
      <w:proofErr w:type="spellEnd"/>
      <w:r w:rsidRPr="00BB2C45">
        <w:rPr>
          <w:rFonts w:ascii="Times New Roman" w:hAnsi="Times New Roman"/>
          <w:sz w:val="24"/>
          <w:szCs w:val="24"/>
        </w:rPr>
        <w:t xml:space="preserve"> упражнения.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Упражнения общеразвивающей направленности. Общефизическая подготовка.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Гимнастика с основами акробатики. Развитие гибкости, координации движений, силы, выносливости.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Лёгкая атлетика. Развитие выносливости, силы, быстроты, </w:t>
      </w:r>
      <w:proofErr w:type="spellStart"/>
      <w:proofErr w:type="gramStart"/>
      <w:r w:rsidRPr="00BB2C45">
        <w:rPr>
          <w:rFonts w:ascii="Times New Roman" w:hAnsi="Times New Roman"/>
          <w:sz w:val="24"/>
          <w:szCs w:val="24"/>
        </w:rPr>
        <w:t>коорди-нации</w:t>
      </w:r>
      <w:proofErr w:type="spellEnd"/>
      <w:proofErr w:type="gramEnd"/>
      <w:r w:rsidRPr="00BB2C45">
        <w:rPr>
          <w:rFonts w:ascii="Times New Roman" w:hAnsi="Times New Roman"/>
          <w:sz w:val="24"/>
          <w:szCs w:val="24"/>
        </w:rPr>
        <w:t xml:space="preserve"> движений.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Лыжные гонки. Развитие выносливости, силы, координации движений, быстроты.</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Баскетбол. Развитие быстроты, силы, выносливости, координации движений.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Футбол. Развитие быстроты, силы, выносливости.</w:t>
      </w:r>
    </w:p>
    <w:p w:rsidR="000E0546" w:rsidRPr="00BB2C45" w:rsidRDefault="000E0546" w:rsidP="00BB2C45">
      <w:pPr>
        <w:pStyle w:val="ac"/>
        <w:rPr>
          <w:rFonts w:ascii="Times New Roman" w:hAnsi="Times New Roman"/>
          <w:b/>
          <w:sz w:val="24"/>
          <w:szCs w:val="24"/>
        </w:rPr>
      </w:pPr>
      <w:r w:rsidRPr="00BB2C45">
        <w:rPr>
          <w:rFonts w:ascii="Times New Roman" w:hAnsi="Times New Roman"/>
          <w:b/>
          <w:sz w:val="24"/>
          <w:szCs w:val="24"/>
        </w:rPr>
        <w:t>ОСНОВЫ БЕЗОПАСНОСТИ ЖИЗНЕДЕЯТЕЛЬНОСТИ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Основы безопасности личности, </w:t>
      </w:r>
      <w:proofErr w:type="spellStart"/>
      <w:r w:rsidRPr="00BB2C45">
        <w:rPr>
          <w:rFonts w:ascii="Times New Roman" w:hAnsi="Times New Roman"/>
          <w:sz w:val="24"/>
          <w:szCs w:val="24"/>
        </w:rPr>
        <w:t>обществаи</w:t>
      </w:r>
      <w:proofErr w:type="spellEnd"/>
      <w:r w:rsidRPr="00BB2C45">
        <w:rPr>
          <w:rFonts w:ascii="Times New Roman" w:hAnsi="Times New Roman"/>
          <w:sz w:val="24"/>
          <w:szCs w:val="24"/>
        </w:rPr>
        <w:t xml:space="preserve"> государства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Основы комплексной безопасности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Обеспечение личной безопасности в повседневной жизни. Пожарная безопасность. Безопасность на дорогах. Безопасность в быту. Безопасность на водоёмах. Экология и безопасность. Опасные ситуации социального характера.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Обеспечение безопасности при активном отдыхе в природных условиях. Подготовка к активному отдыху на природе. Активный отдых на природе и безопасность. Дальний (внутренний) и выездной туризм, меры безопасности. Обеспечение безопасности при автономном существовании человека в природной среде.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Обеспечение личной безопасности при угрозе террористического акта. Наиболее опасные террористические акты. Правила поведения при возможной опасности взрыва. Обеспечение безопасности в случае захвата в заложники или похищения.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Обеспечение безопасности в </w:t>
      </w:r>
      <w:proofErr w:type="spellStart"/>
      <w:r w:rsidRPr="00BB2C45">
        <w:rPr>
          <w:rFonts w:ascii="Times New Roman" w:hAnsi="Times New Roman"/>
          <w:sz w:val="24"/>
          <w:szCs w:val="24"/>
        </w:rPr>
        <w:t>чрезвычайныхситуацияхприродного</w:t>
      </w:r>
      <w:proofErr w:type="spellEnd"/>
      <w:r w:rsidRPr="00BB2C45">
        <w:rPr>
          <w:rFonts w:ascii="Times New Roman" w:hAnsi="Times New Roman"/>
          <w:sz w:val="24"/>
          <w:szCs w:val="24"/>
        </w:rPr>
        <w:t>, техногенного и социального характера. Чрезвычайные ситуации природного характера. Чрезвычайные ситуации техногенного характера. Современный комплекс проблем безопасности социального характера.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Защита населения Российской Федерации от чрезвычайных ситуаций</w:t>
      </w:r>
    </w:p>
    <w:p w:rsidR="00C057FE" w:rsidRPr="00BB2C45" w:rsidRDefault="000E0546" w:rsidP="00BB2C45">
      <w:pPr>
        <w:pStyle w:val="ac"/>
        <w:rPr>
          <w:rFonts w:ascii="Times New Roman" w:hAnsi="Times New Roman"/>
          <w:sz w:val="24"/>
          <w:szCs w:val="24"/>
        </w:rPr>
      </w:pPr>
      <w:r w:rsidRPr="00BB2C45">
        <w:rPr>
          <w:rFonts w:ascii="Times New Roman" w:hAnsi="Times New Roman"/>
          <w:sz w:val="24"/>
          <w:szCs w:val="24"/>
        </w:rPr>
        <w:t>Организация защиты населения от чрезвычайных ситуаций. Правовые основы обеспечения защиты населения от чрезвычайных ситуаций. Организационные основы по защите населения страны от чрезвычайных ситуаций мирного и военного времени. Основные мероприятия, проводимые в Российской Федерации, по защите населения от чрезвычайных ситуаций.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Основы противодействия терроризму и экстремизму </w:t>
      </w:r>
      <w:proofErr w:type="spellStart"/>
      <w:r w:rsidRPr="00BB2C45">
        <w:rPr>
          <w:rFonts w:ascii="Times New Roman" w:hAnsi="Times New Roman"/>
          <w:sz w:val="24"/>
          <w:szCs w:val="24"/>
        </w:rPr>
        <w:t>вРоссийской</w:t>
      </w:r>
      <w:proofErr w:type="spellEnd"/>
      <w:r w:rsidRPr="00BB2C45">
        <w:rPr>
          <w:rFonts w:ascii="Times New Roman" w:hAnsi="Times New Roman"/>
          <w:sz w:val="24"/>
          <w:szCs w:val="24"/>
        </w:rPr>
        <w:t xml:space="preserve"> Федерации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Экстремизм и терроризм — чрезвычайные </w:t>
      </w:r>
      <w:proofErr w:type="spellStart"/>
      <w:r w:rsidRPr="00BB2C45">
        <w:rPr>
          <w:rFonts w:ascii="Times New Roman" w:hAnsi="Times New Roman"/>
          <w:sz w:val="24"/>
          <w:szCs w:val="24"/>
        </w:rPr>
        <w:t>опасностидля</w:t>
      </w:r>
      <w:proofErr w:type="spellEnd"/>
      <w:r w:rsidRPr="00BB2C45">
        <w:rPr>
          <w:rFonts w:ascii="Times New Roman" w:hAnsi="Times New Roman"/>
          <w:sz w:val="24"/>
          <w:szCs w:val="24"/>
        </w:rPr>
        <w:t xml:space="preserve"> общества и государства. Основные причины возникновения терроризма и экстремизма. Противодействие терроризму в мировом сообществе.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Нормативно-правовая база противодействия терроризму, экстремизму и наркотизму в Российской Федерации. Положения Конституции Российской Федерации. Стратегия национальной безопасности Российской Федерации до 2020 года. Концепция противодействия терроризму в Российской Федерации. Содержание законов Российской Федерации о противодействии терроризму и экстремистской деятельности. Национальный антитеррористический комитет (НАК). Деятельность Федеральной службы Российской Федерации по </w:t>
      </w:r>
      <w:proofErr w:type="gramStart"/>
      <w:r w:rsidRPr="00BB2C45">
        <w:rPr>
          <w:rFonts w:ascii="Times New Roman" w:hAnsi="Times New Roman"/>
          <w:sz w:val="24"/>
          <w:szCs w:val="24"/>
        </w:rPr>
        <w:t>контролю за</w:t>
      </w:r>
      <w:proofErr w:type="gramEnd"/>
      <w:r w:rsidRPr="00BB2C45">
        <w:rPr>
          <w:rFonts w:ascii="Times New Roman" w:hAnsi="Times New Roman"/>
          <w:sz w:val="24"/>
          <w:szCs w:val="24"/>
        </w:rPr>
        <w:t xml:space="preserve"> оборотом наркотиков России (ФСКН России) по остановке развития </w:t>
      </w:r>
      <w:proofErr w:type="spellStart"/>
      <w:r w:rsidRPr="00BB2C45">
        <w:rPr>
          <w:rFonts w:ascii="Times New Roman" w:hAnsi="Times New Roman"/>
          <w:sz w:val="24"/>
          <w:szCs w:val="24"/>
        </w:rPr>
        <w:t>наркосистемы</w:t>
      </w:r>
      <w:proofErr w:type="spellEnd"/>
      <w:r w:rsidRPr="00BB2C45">
        <w:rPr>
          <w:rFonts w:ascii="Times New Roman" w:hAnsi="Times New Roman"/>
          <w:sz w:val="24"/>
          <w:szCs w:val="24"/>
        </w:rPr>
        <w:t xml:space="preserve">, изменению </w:t>
      </w:r>
      <w:proofErr w:type="spellStart"/>
      <w:r w:rsidRPr="00BB2C45">
        <w:rPr>
          <w:rFonts w:ascii="Times New Roman" w:hAnsi="Times New Roman"/>
          <w:sz w:val="24"/>
          <w:szCs w:val="24"/>
        </w:rPr>
        <w:t>наркоситуации</w:t>
      </w:r>
      <w:proofErr w:type="spellEnd"/>
      <w:r w:rsidRPr="00BB2C45">
        <w:rPr>
          <w:rFonts w:ascii="Times New Roman" w:hAnsi="Times New Roman"/>
          <w:sz w:val="24"/>
          <w:szCs w:val="24"/>
        </w:rPr>
        <w:t>, ликвидации финансовой базы наркомафии. Профилактика наркозависимости.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Организационные основы системы противодействия терроризму и экстремизму в Российской Федерации. Роль правоохранительных органов и силовых структур в борьбе с терроризмом и проявлениями экстремизма. Контртеррористическая операция. Участие Вооружённых сил Российской Федерации в борьбе с терроризмом.</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Духовно-нравственные основы противодействия терроризму и экстремизму. Роль нравственной позиции и выработка личных качеств в формировании антитеррористического поведения.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Влияние уровня культуры в области безопасности жизнедеятельности на формирование антитеррористического поведения.</w:t>
      </w:r>
    </w:p>
    <w:p w:rsidR="00270617" w:rsidRPr="00BB2C45" w:rsidRDefault="00270617" w:rsidP="00BB2C45">
      <w:pPr>
        <w:pStyle w:val="ac"/>
        <w:rPr>
          <w:rFonts w:ascii="Times New Roman" w:hAnsi="Times New Roman"/>
          <w:sz w:val="24"/>
          <w:szCs w:val="24"/>
        </w:rPr>
      </w:pP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Профилактика террористической деятельности.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Ответственность несовершеннолетних за антиобщественное поведение и за участие в </w:t>
      </w:r>
      <w:proofErr w:type="spellStart"/>
      <w:r w:rsidRPr="00BB2C45">
        <w:rPr>
          <w:rFonts w:ascii="Times New Roman" w:hAnsi="Times New Roman"/>
          <w:sz w:val="24"/>
          <w:szCs w:val="24"/>
        </w:rPr>
        <w:t>террористическойи</w:t>
      </w:r>
      <w:proofErr w:type="spellEnd"/>
      <w:r w:rsidRPr="00BB2C45">
        <w:rPr>
          <w:rFonts w:ascii="Times New Roman" w:hAnsi="Times New Roman"/>
          <w:sz w:val="24"/>
          <w:szCs w:val="24"/>
        </w:rPr>
        <w:t xml:space="preserve"> экстремистской деятельности. Уголовный кодекс Российской Федерации об ответственности за антиобщественное поведение, участие в террористической и экстремистской деятельности.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Наказание за участие в террористической и экстремистской деятельности.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Обеспечение личной безопасности при угрозе террористического акта. Взрывы в местах массового скопления людей.</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Захват воздушных и морских судов, автомашин и других транспортных средств и удерживание в них заложников.</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Правила поведения при возможной опасности взрыва.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Правила безопасного поведения, если взрыв произошёл.</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Меры безопасности в случае похищения или захвата в заложники.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lastRenderedPageBreak/>
        <w:t>Обеспечение безопасности при захвате самолёта.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Правила поведения при перестрелке.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Основы </w:t>
      </w:r>
      <w:proofErr w:type="spellStart"/>
      <w:r w:rsidRPr="00BB2C45">
        <w:rPr>
          <w:rFonts w:ascii="Times New Roman" w:hAnsi="Times New Roman"/>
          <w:sz w:val="24"/>
          <w:szCs w:val="24"/>
        </w:rPr>
        <w:t>медицинскихзнанийи</w:t>
      </w:r>
      <w:proofErr w:type="spellEnd"/>
      <w:r w:rsidRPr="00BB2C45">
        <w:rPr>
          <w:rFonts w:ascii="Times New Roman" w:hAnsi="Times New Roman"/>
          <w:sz w:val="24"/>
          <w:szCs w:val="24"/>
        </w:rPr>
        <w:t xml:space="preserve"> здорового образа жизни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Основы здорового образа жизни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Здоровый образ жизни и его составляющие. Основные понятия о здоровье и здоровом образе жизни. Составляющие здорового образа жизни.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Факторы, разрушающие здоровье. Вредные привычки и их влияние на здоровье. Ранние половые связи и их отрицательные последствия для здоровья человека.</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Правовые аспекты взаимоотношения полов. Семья в современном обществе.</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Основы медицинских знаний и оказание первой медицинской помощи</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Оказание первой медицинской помощи. Первая медицинская помощь и правила её оказания.</w:t>
      </w:r>
    </w:p>
    <w:p w:rsidR="000E0546" w:rsidRPr="00BB2C45" w:rsidRDefault="000E0546" w:rsidP="00BB2C45">
      <w:pPr>
        <w:pStyle w:val="ac"/>
        <w:rPr>
          <w:rFonts w:ascii="Times New Roman" w:hAnsi="Times New Roman"/>
          <w:sz w:val="24"/>
          <w:szCs w:val="24"/>
        </w:rPr>
      </w:pPr>
      <w:r w:rsidRPr="00BB2C45">
        <w:rPr>
          <w:rFonts w:ascii="Times New Roman" w:hAnsi="Times New Roman"/>
          <w:sz w:val="24"/>
          <w:szCs w:val="24"/>
        </w:rPr>
        <w:t>Первая медицинская помощь при неотложных состояниях. Правила оказания первой медицинской помощи при неотложных состояниях.</w:t>
      </w:r>
    </w:p>
    <w:p w:rsidR="00965C8B" w:rsidRPr="00BB2C45" w:rsidRDefault="000E0546" w:rsidP="00BB2C45">
      <w:pPr>
        <w:pStyle w:val="ac"/>
        <w:rPr>
          <w:rFonts w:ascii="Times New Roman" w:hAnsi="Times New Roman"/>
          <w:sz w:val="24"/>
          <w:szCs w:val="24"/>
        </w:rPr>
      </w:pPr>
      <w:r w:rsidRPr="00BB2C45">
        <w:rPr>
          <w:rFonts w:ascii="Times New Roman" w:hAnsi="Times New Roman"/>
          <w:sz w:val="24"/>
          <w:szCs w:val="24"/>
        </w:rPr>
        <w:t xml:space="preserve">Первая медицинская помощь при массовых </w:t>
      </w:r>
      <w:proofErr w:type="spellStart"/>
      <w:r w:rsidRPr="00BB2C45">
        <w:rPr>
          <w:rFonts w:ascii="Times New Roman" w:hAnsi="Times New Roman"/>
          <w:sz w:val="24"/>
          <w:szCs w:val="24"/>
        </w:rPr>
        <w:t>поражениях</w:t>
      </w:r>
      <w:proofErr w:type="gramStart"/>
      <w:r w:rsidRPr="00BB2C45">
        <w:rPr>
          <w:rFonts w:ascii="Times New Roman" w:hAnsi="Times New Roman"/>
          <w:sz w:val="24"/>
          <w:szCs w:val="24"/>
        </w:rPr>
        <w:t>.К</w:t>
      </w:r>
      <w:proofErr w:type="gramEnd"/>
      <w:r w:rsidRPr="00BB2C45">
        <w:rPr>
          <w:rFonts w:ascii="Times New Roman" w:hAnsi="Times New Roman"/>
          <w:sz w:val="24"/>
          <w:szCs w:val="24"/>
        </w:rPr>
        <w:t>омплекс</w:t>
      </w:r>
      <w:proofErr w:type="spellEnd"/>
      <w:r w:rsidRPr="00BB2C45">
        <w:rPr>
          <w:rFonts w:ascii="Times New Roman" w:hAnsi="Times New Roman"/>
          <w:sz w:val="24"/>
          <w:szCs w:val="24"/>
        </w:rPr>
        <w:t xml:space="preserve"> простейших мероприятий по оказанию первой медицинской помощи при массовых поражениях.</w:t>
      </w:r>
    </w:p>
    <w:p w:rsidR="00C057FE" w:rsidRPr="00BB2C45" w:rsidRDefault="00C057FE" w:rsidP="00BB2C45">
      <w:pPr>
        <w:pStyle w:val="ac"/>
        <w:rPr>
          <w:rFonts w:ascii="Times New Roman" w:hAnsi="Times New Roman"/>
          <w:sz w:val="24"/>
          <w:szCs w:val="24"/>
        </w:rPr>
      </w:pPr>
      <w:r w:rsidRPr="00BB2C45">
        <w:rPr>
          <w:rFonts w:ascii="Times New Roman" w:hAnsi="Times New Roman"/>
          <w:sz w:val="24"/>
          <w:szCs w:val="24"/>
        </w:rPr>
        <w:t xml:space="preserve"> Учебный план </w:t>
      </w:r>
    </w:p>
    <w:p w:rsidR="00C057FE" w:rsidRPr="00BB2C45" w:rsidRDefault="00C057FE" w:rsidP="00BB2C45">
      <w:pPr>
        <w:pStyle w:val="ac"/>
        <w:rPr>
          <w:rFonts w:ascii="Times New Roman" w:hAnsi="Times New Roman"/>
          <w:sz w:val="24"/>
          <w:szCs w:val="24"/>
        </w:rPr>
      </w:pPr>
      <w:r w:rsidRPr="00BB2C45">
        <w:rPr>
          <w:rFonts w:ascii="Times New Roman" w:hAnsi="Times New Roman"/>
          <w:sz w:val="24"/>
          <w:szCs w:val="24"/>
        </w:rPr>
        <w:t xml:space="preserve">Учебный план для </w:t>
      </w:r>
      <w:r w:rsidRPr="00BB2C45">
        <w:rPr>
          <w:rFonts w:ascii="Times New Roman" w:hAnsi="Times New Roman"/>
          <w:sz w:val="24"/>
          <w:szCs w:val="24"/>
          <w:lang w:val="en-US"/>
        </w:rPr>
        <w:t>V</w:t>
      </w:r>
      <w:r w:rsidRPr="00BB2C45">
        <w:rPr>
          <w:rFonts w:ascii="Times New Roman" w:hAnsi="Times New Roman"/>
          <w:sz w:val="24"/>
          <w:szCs w:val="24"/>
        </w:rPr>
        <w:t xml:space="preserve"> -</w:t>
      </w:r>
      <w:r w:rsidRPr="00BB2C45">
        <w:rPr>
          <w:rFonts w:ascii="Times New Roman" w:hAnsi="Times New Roman"/>
          <w:sz w:val="24"/>
          <w:szCs w:val="24"/>
          <w:lang w:val="en-US"/>
        </w:rPr>
        <w:t>IX</w:t>
      </w:r>
      <w:r w:rsidRPr="00BB2C45">
        <w:rPr>
          <w:rFonts w:ascii="Times New Roman" w:hAnsi="Times New Roman"/>
          <w:sz w:val="24"/>
          <w:szCs w:val="24"/>
        </w:rPr>
        <w:t xml:space="preserve"> классов составлен на основе </w:t>
      </w:r>
      <w:proofErr w:type="gramStart"/>
      <w:r w:rsidRPr="00BB2C45">
        <w:rPr>
          <w:rFonts w:ascii="Times New Roman" w:hAnsi="Times New Roman"/>
          <w:sz w:val="24"/>
          <w:szCs w:val="24"/>
        </w:rPr>
        <w:t xml:space="preserve">примерного учебного плана, разработанного </w:t>
      </w:r>
      <w:proofErr w:type="spellStart"/>
      <w:r w:rsidRPr="00BB2C45">
        <w:rPr>
          <w:rFonts w:ascii="Times New Roman" w:hAnsi="Times New Roman"/>
          <w:sz w:val="24"/>
          <w:szCs w:val="24"/>
        </w:rPr>
        <w:t>Минобрнауки</w:t>
      </w:r>
      <w:proofErr w:type="spellEnd"/>
      <w:r w:rsidRPr="00BB2C45">
        <w:rPr>
          <w:rFonts w:ascii="Times New Roman" w:hAnsi="Times New Roman"/>
          <w:sz w:val="24"/>
          <w:szCs w:val="24"/>
        </w:rPr>
        <w:t xml:space="preserve"> РД для дагестанских общеобразовательных учреждений и способствует</w:t>
      </w:r>
      <w:proofErr w:type="gramEnd"/>
      <w:r w:rsidRPr="00BB2C45">
        <w:rPr>
          <w:rFonts w:ascii="Times New Roman" w:hAnsi="Times New Roman"/>
          <w:sz w:val="24"/>
          <w:szCs w:val="24"/>
        </w:rPr>
        <w:t xml:space="preserve"> сохранению единого образовательного пространства как в Республике Дагестан, так и в Российской Федерации.</w:t>
      </w:r>
    </w:p>
    <w:p w:rsidR="00C057FE" w:rsidRPr="00BB2C45" w:rsidRDefault="00C057FE" w:rsidP="00BB2C45">
      <w:pPr>
        <w:pStyle w:val="ac"/>
        <w:rPr>
          <w:rStyle w:val="FontStyle13"/>
          <w:sz w:val="24"/>
          <w:szCs w:val="24"/>
        </w:rPr>
      </w:pPr>
      <w:r w:rsidRPr="00BB2C45">
        <w:rPr>
          <w:rStyle w:val="FontStyle13"/>
          <w:sz w:val="24"/>
          <w:szCs w:val="24"/>
        </w:rPr>
        <w:t>Учебный план определяет максимальный объём учебной нагрузки обучающихся и состав учебных предметов, распределяет учебное время, отводимое на освоение обязательной части национально-регионального компонента и компонента образовательного учреждения по классам и учебным предметам.</w:t>
      </w:r>
    </w:p>
    <w:p w:rsidR="00C057FE" w:rsidRPr="00BB2C45" w:rsidRDefault="00C057FE" w:rsidP="00BB2C45">
      <w:pPr>
        <w:pStyle w:val="ac"/>
        <w:rPr>
          <w:rStyle w:val="FontStyle13"/>
          <w:sz w:val="24"/>
          <w:szCs w:val="24"/>
        </w:rPr>
      </w:pPr>
      <w:r w:rsidRPr="00BB2C45">
        <w:rPr>
          <w:rStyle w:val="FontStyle13"/>
          <w:sz w:val="24"/>
          <w:szCs w:val="24"/>
        </w:rPr>
        <w:t>В V по XI классах обучение ведется  на русском языке (родной язык изучается как предмет), предлагается для образовательных учреждений с однонациональным составом учащихся.</w:t>
      </w:r>
    </w:p>
    <w:p w:rsidR="00C057FE" w:rsidRPr="00BB2C45" w:rsidRDefault="00C057FE" w:rsidP="00BB2C45">
      <w:pPr>
        <w:pStyle w:val="ac"/>
        <w:rPr>
          <w:rStyle w:val="FontStyle13"/>
          <w:sz w:val="24"/>
          <w:szCs w:val="24"/>
        </w:rPr>
      </w:pPr>
      <w:r w:rsidRPr="00BB2C45">
        <w:rPr>
          <w:rStyle w:val="FontStyle13"/>
          <w:sz w:val="24"/>
          <w:szCs w:val="24"/>
        </w:rPr>
        <w:t>Часть  учебного плана, формируемая образовательным учреждением, обеспечивает реализацию индивидуальных потребностей обучающихся.</w:t>
      </w:r>
    </w:p>
    <w:p w:rsidR="00C057FE" w:rsidRPr="00BB2C45" w:rsidRDefault="00C057FE" w:rsidP="00BB2C45">
      <w:pPr>
        <w:pStyle w:val="ac"/>
        <w:rPr>
          <w:rStyle w:val="FontStyle11"/>
          <w:sz w:val="24"/>
          <w:szCs w:val="24"/>
        </w:rPr>
      </w:pPr>
      <w:r w:rsidRPr="00BB2C45">
        <w:rPr>
          <w:rStyle w:val="FontStyle11"/>
          <w:sz w:val="24"/>
          <w:szCs w:val="24"/>
        </w:rPr>
        <w:t xml:space="preserve">Учебный план для </w:t>
      </w:r>
      <w:r w:rsidRPr="00BB2C45">
        <w:rPr>
          <w:rStyle w:val="FontStyle11"/>
          <w:sz w:val="24"/>
          <w:szCs w:val="24"/>
          <w:lang w:val="en-US"/>
        </w:rPr>
        <w:t>V</w:t>
      </w:r>
      <w:r w:rsidRPr="00BB2C45">
        <w:rPr>
          <w:rStyle w:val="FontStyle11"/>
          <w:sz w:val="24"/>
          <w:szCs w:val="24"/>
        </w:rPr>
        <w:t>-</w:t>
      </w:r>
      <w:r w:rsidRPr="00BB2C45">
        <w:rPr>
          <w:rStyle w:val="FontStyle11"/>
          <w:sz w:val="24"/>
          <w:szCs w:val="24"/>
          <w:lang w:val="en-US"/>
        </w:rPr>
        <w:t>IX</w:t>
      </w:r>
      <w:r w:rsidRPr="00BB2C45">
        <w:rPr>
          <w:rStyle w:val="FontStyle11"/>
          <w:sz w:val="24"/>
          <w:szCs w:val="24"/>
        </w:rPr>
        <w:t xml:space="preserve"> классов ориентирован на 5-летний нормативный срок освоения государственных образовательных программ основного общего образования и рассчитан на 35 учебных недель в год. По решению муниципальных органов управления образованием и образовательных учреждений продолжительность учебного года может быть изменена в пределах от 34 до 37 учебных недель (с учётом экзаменационного периода). Продолжительность урока - 45 минут.</w:t>
      </w:r>
    </w:p>
    <w:p w:rsidR="00C057FE" w:rsidRPr="00BB2C45" w:rsidRDefault="00C057FE" w:rsidP="00BB2C45">
      <w:pPr>
        <w:pStyle w:val="ac"/>
        <w:rPr>
          <w:rStyle w:val="FontStyle11"/>
          <w:sz w:val="24"/>
          <w:szCs w:val="24"/>
        </w:rPr>
      </w:pPr>
      <w:r w:rsidRPr="00BB2C45">
        <w:rPr>
          <w:rStyle w:val="FontStyle11"/>
          <w:sz w:val="24"/>
          <w:szCs w:val="24"/>
        </w:rPr>
        <w:t>При проведении учебных занятий по учебным предметам «Иностранный язык», «Технология»</w:t>
      </w:r>
      <w:proofErr w:type="gramStart"/>
      <w:r w:rsidRPr="00BB2C45">
        <w:rPr>
          <w:rStyle w:val="FontStyle11"/>
          <w:sz w:val="24"/>
          <w:szCs w:val="24"/>
        </w:rPr>
        <w:t xml:space="preserve"> ,</w:t>
      </w:r>
      <w:proofErr w:type="gramEnd"/>
      <w:r w:rsidRPr="00BB2C45">
        <w:rPr>
          <w:rStyle w:val="FontStyle11"/>
          <w:sz w:val="24"/>
          <w:szCs w:val="24"/>
        </w:rPr>
        <w:t xml:space="preserve"> а также  «Информатика и ИКТ», «Физика» и «Химия» (во время проведения практических занятий) осуществляется деление классов на две группы в сельских школах при наполняемости - 20 и более человек.</w:t>
      </w:r>
    </w:p>
    <w:p w:rsidR="00C057FE" w:rsidRPr="00BB2C45" w:rsidRDefault="00C057FE" w:rsidP="00BB2C45">
      <w:pPr>
        <w:pStyle w:val="ac"/>
        <w:rPr>
          <w:rStyle w:val="FontStyle11"/>
          <w:sz w:val="24"/>
          <w:szCs w:val="24"/>
        </w:rPr>
      </w:pPr>
      <w:r w:rsidRPr="00BB2C45">
        <w:rPr>
          <w:rStyle w:val="FontStyle11"/>
          <w:sz w:val="24"/>
          <w:szCs w:val="24"/>
        </w:rPr>
        <w:t>Деление классов на две группы также разрешается при проведении занятий по русскому языку (</w:t>
      </w:r>
      <w:r w:rsidRPr="00BB2C45">
        <w:rPr>
          <w:rStyle w:val="FontStyle11"/>
          <w:sz w:val="24"/>
          <w:szCs w:val="24"/>
          <w:lang w:val="en-US"/>
        </w:rPr>
        <w:t>V</w:t>
      </w:r>
      <w:r w:rsidRPr="00BB2C45">
        <w:rPr>
          <w:rStyle w:val="FontStyle11"/>
          <w:sz w:val="24"/>
          <w:szCs w:val="24"/>
        </w:rPr>
        <w:t xml:space="preserve"> -</w:t>
      </w:r>
      <w:r w:rsidRPr="00BB2C45">
        <w:rPr>
          <w:rStyle w:val="FontStyle11"/>
          <w:sz w:val="24"/>
          <w:szCs w:val="24"/>
          <w:lang w:val="en-US"/>
        </w:rPr>
        <w:t>IX</w:t>
      </w:r>
      <w:r w:rsidRPr="00BB2C45">
        <w:rPr>
          <w:rStyle w:val="FontStyle11"/>
          <w:sz w:val="24"/>
          <w:szCs w:val="24"/>
        </w:rPr>
        <w:t xml:space="preserve"> классы) в сельских школах при наполняемости класса 20 и более учащихся.</w:t>
      </w:r>
    </w:p>
    <w:p w:rsidR="00C057FE" w:rsidRPr="00BB2C45" w:rsidRDefault="00C057FE" w:rsidP="00BB2C45">
      <w:pPr>
        <w:pStyle w:val="ac"/>
        <w:rPr>
          <w:rStyle w:val="FontStyle11"/>
          <w:sz w:val="24"/>
          <w:szCs w:val="24"/>
        </w:rPr>
      </w:pPr>
      <w:r w:rsidRPr="00BB2C45">
        <w:rPr>
          <w:rStyle w:val="FontStyle11"/>
          <w:sz w:val="24"/>
          <w:szCs w:val="24"/>
        </w:rPr>
        <w:t>Учебный план финансируется во всех видах образовательных учреждений не ниже предельно допустимой аудиторной учебной нагрузки учащихся.</w:t>
      </w:r>
    </w:p>
    <w:p w:rsidR="00C057FE" w:rsidRPr="00BB2C45" w:rsidRDefault="00C057FE" w:rsidP="00BB2C45">
      <w:pPr>
        <w:pStyle w:val="ac"/>
        <w:rPr>
          <w:rStyle w:val="FontStyle11"/>
          <w:sz w:val="24"/>
          <w:szCs w:val="24"/>
        </w:rPr>
      </w:pPr>
      <w:r w:rsidRPr="00BB2C45">
        <w:rPr>
          <w:rStyle w:val="FontStyle11"/>
          <w:sz w:val="24"/>
          <w:szCs w:val="24"/>
        </w:rPr>
        <w:t xml:space="preserve">Учебный предмет «Обществознание» изучается с </w:t>
      </w:r>
      <w:r w:rsidRPr="00BB2C45">
        <w:rPr>
          <w:rStyle w:val="FontStyle11"/>
          <w:sz w:val="24"/>
          <w:szCs w:val="24"/>
          <w:lang w:val="en-US"/>
        </w:rPr>
        <w:t>VI</w:t>
      </w:r>
      <w:r w:rsidRPr="00BB2C45">
        <w:rPr>
          <w:rStyle w:val="FontStyle11"/>
          <w:sz w:val="24"/>
          <w:szCs w:val="24"/>
        </w:rPr>
        <w:t xml:space="preserve"> по </w:t>
      </w:r>
      <w:r w:rsidRPr="00BB2C45">
        <w:rPr>
          <w:rStyle w:val="FontStyle11"/>
          <w:sz w:val="24"/>
          <w:szCs w:val="24"/>
          <w:lang w:val="en-US"/>
        </w:rPr>
        <w:t>IX</w:t>
      </w:r>
      <w:r w:rsidRPr="00BB2C45">
        <w:rPr>
          <w:rStyle w:val="FontStyle11"/>
          <w:sz w:val="24"/>
          <w:szCs w:val="24"/>
        </w:rPr>
        <w:t xml:space="preserve"> классы. Учебный предмет является интегрированным, построен по модульному принципу и включает содержательные разделы: «Общество», «Человек», «Социальная сфера», «Политика», «Экономика» и «Право».</w:t>
      </w:r>
    </w:p>
    <w:p w:rsidR="00C057FE" w:rsidRPr="00BB2C45" w:rsidRDefault="00C057FE" w:rsidP="00BB2C45">
      <w:pPr>
        <w:pStyle w:val="ac"/>
        <w:rPr>
          <w:rStyle w:val="FontStyle11"/>
          <w:sz w:val="24"/>
          <w:szCs w:val="24"/>
        </w:rPr>
      </w:pPr>
      <w:r w:rsidRPr="00BB2C45">
        <w:rPr>
          <w:rStyle w:val="FontStyle11"/>
          <w:sz w:val="24"/>
          <w:szCs w:val="24"/>
        </w:rPr>
        <w:t>Учебный предмет «География» объединяет преподавание физической и экономической географии в единый синтезированный учебный предмет. Часть его содержания (элементы экономико-политического содержания) переведены в учебный предмет «Обществознание».</w:t>
      </w:r>
    </w:p>
    <w:p w:rsidR="00C057FE" w:rsidRPr="00BB2C45" w:rsidRDefault="00C057FE" w:rsidP="00BB2C45">
      <w:pPr>
        <w:pStyle w:val="ac"/>
        <w:rPr>
          <w:rStyle w:val="FontStyle11"/>
          <w:sz w:val="24"/>
          <w:szCs w:val="24"/>
        </w:rPr>
      </w:pPr>
      <w:r w:rsidRPr="00BB2C45">
        <w:rPr>
          <w:rStyle w:val="FontStyle11"/>
          <w:sz w:val="24"/>
          <w:szCs w:val="24"/>
        </w:rPr>
        <w:t xml:space="preserve">Учебный предмет «Технология» построен по модульному принципу с учётом возможностей образовательного учреждения для организации </w:t>
      </w:r>
      <w:proofErr w:type="spellStart"/>
      <w:r w:rsidRPr="00BB2C45">
        <w:rPr>
          <w:rStyle w:val="FontStyle11"/>
          <w:sz w:val="24"/>
          <w:szCs w:val="24"/>
        </w:rPr>
        <w:t>предпрофильной</w:t>
      </w:r>
      <w:proofErr w:type="spellEnd"/>
      <w:r w:rsidRPr="00BB2C45">
        <w:rPr>
          <w:rStyle w:val="FontStyle11"/>
          <w:sz w:val="24"/>
          <w:szCs w:val="24"/>
        </w:rPr>
        <w:t xml:space="preserve"> подготовки обучающихся.</w:t>
      </w:r>
    </w:p>
    <w:p w:rsidR="00C057FE" w:rsidRDefault="00C057FE" w:rsidP="00BB2C45">
      <w:pPr>
        <w:pStyle w:val="ac"/>
        <w:rPr>
          <w:rStyle w:val="FontStyle11"/>
          <w:sz w:val="24"/>
          <w:szCs w:val="24"/>
        </w:rPr>
      </w:pPr>
      <w:r w:rsidRPr="00BB2C45">
        <w:rPr>
          <w:rStyle w:val="FontStyle11"/>
          <w:sz w:val="24"/>
          <w:szCs w:val="24"/>
        </w:rPr>
        <w:t>Часть традиционного содержания учебного предмета «Основы безопасности жизнедеятельности», связанная с правовыми аспектами военной службы, перенесена в учебный предмет «Обществознание».</w:t>
      </w:r>
    </w:p>
    <w:p w:rsidR="00121DBB" w:rsidRPr="00BB2C45" w:rsidRDefault="00121DBB" w:rsidP="00BB2C45">
      <w:pPr>
        <w:pStyle w:val="ac"/>
        <w:rPr>
          <w:rStyle w:val="FontStyle11"/>
          <w:sz w:val="24"/>
          <w:szCs w:val="24"/>
        </w:rPr>
      </w:pPr>
    </w:p>
    <w:p w:rsidR="00C057FE" w:rsidRPr="00BB2C45" w:rsidRDefault="00C057FE" w:rsidP="00BB2C45">
      <w:pPr>
        <w:pStyle w:val="ac"/>
        <w:rPr>
          <w:rFonts w:ascii="Times New Roman" w:hAnsi="Times New Roman"/>
          <w:sz w:val="24"/>
          <w:szCs w:val="24"/>
        </w:rPr>
      </w:pPr>
      <w:r w:rsidRPr="00BB2C45">
        <w:rPr>
          <w:rStyle w:val="FontStyle11"/>
          <w:sz w:val="24"/>
          <w:szCs w:val="24"/>
        </w:rPr>
        <w:lastRenderedPageBreak/>
        <w:t xml:space="preserve">В качестве предметов компонента образовательного учреждения могут изучаться родные языки и родные литературы, программа Детского фонда ООН (ЮНИСЕФ) «Миротворческое образование и формирование толерантности среди детей Северного Кавказа», учебный предмет «История мировых религий» и другие - по усмотрению образовательного учреждения с учётом интересов учащихся и их родителей. </w:t>
      </w:r>
    </w:p>
    <w:p w:rsidR="00C057FE" w:rsidRPr="00BB2C45" w:rsidRDefault="00C057FE" w:rsidP="00BB2C45">
      <w:pPr>
        <w:pStyle w:val="ac"/>
        <w:rPr>
          <w:rFonts w:ascii="Times New Roman" w:hAnsi="Times New Roman"/>
          <w:b/>
          <w:sz w:val="24"/>
          <w:szCs w:val="24"/>
        </w:rPr>
      </w:pPr>
    </w:p>
    <w:p w:rsidR="00C057FE" w:rsidRPr="00BB2C45" w:rsidRDefault="00C057FE" w:rsidP="00BB2C45">
      <w:pPr>
        <w:pStyle w:val="ac"/>
        <w:rPr>
          <w:rFonts w:ascii="Times New Roman" w:hAnsi="Times New Roman"/>
          <w:sz w:val="24"/>
          <w:szCs w:val="24"/>
        </w:rPr>
      </w:pPr>
    </w:p>
    <w:p w:rsidR="00C057FE" w:rsidRPr="00BB2C45" w:rsidRDefault="00C057FE" w:rsidP="00BB2C45">
      <w:pPr>
        <w:pStyle w:val="ac"/>
        <w:rPr>
          <w:rFonts w:ascii="Times New Roman" w:hAnsi="Times New Roman"/>
          <w:sz w:val="24"/>
          <w:szCs w:val="24"/>
        </w:rPr>
      </w:pPr>
    </w:p>
    <w:p w:rsidR="00C057FE" w:rsidRPr="00BB2C45" w:rsidRDefault="00C057FE" w:rsidP="00BB2C45">
      <w:pPr>
        <w:pStyle w:val="ac"/>
        <w:rPr>
          <w:rFonts w:ascii="Times New Roman" w:hAnsi="Times New Roman"/>
          <w:sz w:val="24"/>
          <w:szCs w:val="24"/>
        </w:rPr>
      </w:pPr>
    </w:p>
    <w:p w:rsidR="00C057FE" w:rsidRPr="00BB2C45" w:rsidRDefault="00C057FE" w:rsidP="00BB2C45">
      <w:pPr>
        <w:pStyle w:val="ac"/>
        <w:rPr>
          <w:rFonts w:ascii="Times New Roman" w:hAnsi="Times New Roman"/>
          <w:sz w:val="24"/>
          <w:szCs w:val="24"/>
        </w:rPr>
      </w:pPr>
    </w:p>
    <w:p w:rsidR="00C057FE" w:rsidRPr="00BB2C45" w:rsidRDefault="00C057FE" w:rsidP="00BB2C45">
      <w:pPr>
        <w:pStyle w:val="ac"/>
        <w:rPr>
          <w:rFonts w:ascii="Times New Roman" w:hAnsi="Times New Roman"/>
          <w:sz w:val="24"/>
          <w:szCs w:val="24"/>
        </w:rPr>
      </w:pPr>
    </w:p>
    <w:p w:rsidR="00C057FE" w:rsidRPr="00BB2C45" w:rsidRDefault="00C057FE" w:rsidP="00BB2C45">
      <w:pPr>
        <w:pStyle w:val="ac"/>
        <w:rPr>
          <w:rFonts w:ascii="Times New Roman" w:hAnsi="Times New Roman"/>
          <w:sz w:val="24"/>
          <w:szCs w:val="24"/>
        </w:rPr>
      </w:pPr>
    </w:p>
    <w:p w:rsidR="00C057FE" w:rsidRPr="00BB2C45" w:rsidRDefault="00C057FE" w:rsidP="00BB2C45">
      <w:pPr>
        <w:pStyle w:val="ac"/>
        <w:rPr>
          <w:rFonts w:ascii="Times New Roman" w:hAnsi="Times New Roman"/>
          <w:sz w:val="24"/>
          <w:szCs w:val="24"/>
        </w:rPr>
      </w:pPr>
    </w:p>
    <w:p w:rsidR="00C057FE" w:rsidRPr="00BB2C45" w:rsidRDefault="00C057FE" w:rsidP="00BB2C45">
      <w:pPr>
        <w:pStyle w:val="ac"/>
        <w:rPr>
          <w:rFonts w:ascii="Times New Roman" w:hAnsi="Times New Roman"/>
          <w:sz w:val="24"/>
          <w:szCs w:val="24"/>
        </w:rPr>
      </w:pPr>
    </w:p>
    <w:p w:rsidR="00C057FE" w:rsidRPr="00BB2C45" w:rsidRDefault="00C057FE" w:rsidP="00BB2C45">
      <w:pPr>
        <w:pStyle w:val="ac"/>
        <w:rPr>
          <w:rFonts w:ascii="Times New Roman" w:hAnsi="Times New Roman"/>
          <w:sz w:val="24"/>
          <w:szCs w:val="24"/>
        </w:rPr>
      </w:pPr>
    </w:p>
    <w:p w:rsidR="00C057FE" w:rsidRPr="00BB2C45" w:rsidRDefault="00C057FE" w:rsidP="00BB2C45">
      <w:pPr>
        <w:pStyle w:val="ac"/>
        <w:rPr>
          <w:rFonts w:ascii="Times New Roman" w:hAnsi="Times New Roman"/>
          <w:sz w:val="24"/>
          <w:szCs w:val="24"/>
        </w:rPr>
      </w:pPr>
    </w:p>
    <w:p w:rsidR="00C057FE" w:rsidRPr="00BB2C45" w:rsidRDefault="00C057FE" w:rsidP="00BB2C45">
      <w:pPr>
        <w:pStyle w:val="ac"/>
        <w:rPr>
          <w:rFonts w:ascii="Times New Roman" w:hAnsi="Times New Roman"/>
          <w:sz w:val="24"/>
          <w:szCs w:val="24"/>
        </w:rPr>
      </w:pPr>
    </w:p>
    <w:p w:rsidR="00C057FE" w:rsidRPr="00BB2C45" w:rsidRDefault="00C057FE" w:rsidP="00BB2C45">
      <w:pPr>
        <w:pStyle w:val="ac"/>
        <w:rPr>
          <w:rFonts w:ascii="Times New Roman" w:hAnsi="Times New Roman"/>
          <w:sz w:val="24"/>
          <w:szCs w:val="24"/>
        </w:rPr>
      </w:pPr>
    </w:p>
    <w:p w:rsidR="00C057FE" w:rsidRPr="00BB2C45" w:rsidRDefault="00C057FE" w:rsidP="00BB2C45">
      <w:pPr>
        <w:pStyle w:val="ac"/>
        <w:rPr>
          <w:rFonts w:ascii="Times New Roman" w:hAnsi="Times New Roman"/>
          <w:sz w:val="24"/>
          <w:szCs w:val="24"/>
        </w:rPr>
      </w:pPr>
    </w:p>
    <w:p w:rsidR="00C057FE" w:rsidRPr="00BB2C45" w:rsidRDefault="00C057FE" w:rsidP="00BB2C45">
      <w:pPr>
        <w:pStyle w:val="ac"/>
        <w:rPr>
          <w:rFonts w:ascii="Times New Roman" w:hAnsi="Times New Roman"/>
          <w:sz w:val="24"/>
          <w:szCs w:val="24"/>
        </w:rPr>
      </w:pPr>
    </w:p>
    <w:p w:rsidR="00C057FE" w:rsidRPr="00BB2C45" w:rsidRDefault="00C057FE" w:rsidP="00BB2C45">
      <w:pPr>
        <w:pStyle w:val="ac"/>
        <w:rPr>
          <w:rFonts w:ascii="Times New Roman" w:hAnsi="Times New Roman"/>
          <w:sz w:val="24"/>
          <w:szCs w:val="24"/>
        </w:rPr>
      </w:pPr>
    </w:p>
    <w:p w:rsidR="00C057FE" w:rsidRPr="00BB2C45" w:rsidRDefault="00C057FE" w:rsidP="00BB2C45">
      <w:pPr>
        <w:pStyle w:val="ac"/>
        <w:rPr>
          <w:rFonts w:ascii="Times New Roman" w:hAnsi="Times New Roman"/>
          <w:sz w:val="24"/>
          <w:szCs w:val="24"/>
        </w:rPr>
      </w:pPr>
    </w:p>
    <w:p w:rsidR="00C057FE" w:rsidRPr="00BB2C45" w:rsidRDefault="00C057FE" w:rsidP="00BB2C45">
      <w:pPr>
        <w:pStyle w:val="ac"/>
        <w:rPr>
          <w:rFonts w:ascii="Times New Roman" w:hAnsi="Times New Roman"/>
          <w:sz w:val="24"/>
          <w:szCs w:val="24"/>
        </w:rPr>
      </w:pPr>
    </w:p>
    <w:p w:rsidR="00C057FE" w:rsidRPr="00BB2C45" w:rsidRDefault="00C057FE" w:rsidP="00BB2C45">
      <w:pPr>
        <w:pStyle w:val="ac"/>
        <w:rPr>
          <w:rFonts w:ascii="Times New Roman" w:hAnsi="Times New Roman"/>
          <w:sz w:val="24"/>
          <w:szCs w:val="24"/>
        </w:rPr>
      </w:pPr>
    </w:p>
    <w:p w:rsidR="00C057FE" w:rsidRPr="00BB2C45" w:rsidRDefault="00C057FE" w:rsidP="00BB2C45">
      <w:pPr>
        <w:pStyle w:val="ac"/>
        <w:rPr>
          <w:rFonts w:ascii="Times New Roman" w:hAnsi="Times New Roman"/>
          <w:sz w:val="24"/>
          <w:szCs w:val="24"/>
        </w:rPr>
      </w:pPr>
    </w:p>
    <w:p w:rsidR="00C057FE" w:rsidRPr="00BB2C45" w:rsidRDefault="00C057FE" w:rsidP="00BB2C45">
      <w:pPr>
        <w:pStyle w:val="ac"/>
        <w:rPr>
          <w:rFonts w:ascii="Times New Roman" w:hAnsi="Times New Roman"/>
          <w:sz w:val="24"/>
          <w:szCs w:val="24"/>
        </w:rPr>
      </w:pPr>
    </w:p>
    <w:p w:rsidR="00C057FE" w:rsidRPr="00BB2C45" w:rsidRDefault="00C057FE" w:rsidP="00BB2C45">
      <w:pPr>
        <w:pStyle w:val="ac"/>
        <w:rPr>
          <w:rFonts w:ascii="Times New Roman" w:hAnsi="Times New Roman"/>
          <w:sz w:val="24"/>
          <w:szCs w:val="24"/>
        </w:rPr>
      </w:pPr>
    </w:p>
    <w:p w:rsidR="00C057FE" w:rsidRPr="00BB2C45" w:rsidRDefault="00C057FE" w:rsidP="00BB2C45">
      <w:pPr>
        <w:pStyle w:val="ac"/>
        <w:rPr>
          <w:rFonts w:ascii="Times New Roman" w:hAnsi="Times New Roman"/>
          <w:sz w:val="24"/>
          <w:szCs w:val="24"/>
        </w:rPr>
      </w:pPr>
    </w:p>
    <w:p w:rsidR="00C057FE" w:rsidRPr="00BB2C45" w:rsidRDefault="00C057FE" w:rsidP="00BB2C45">
      <w:pPr>
        <w:pStyle w:val="ac"/>
        <w:rPr>
          <w:rFonts w:ascii="Times New Roman" w:hAnsi="Times New Roman"/>
          <w:sz w:val="24"/>
          <w:szCs w:val="24"/>
        </w:rPr>
      </w:pPr>
    </w:p>
    <w:p w:rsidR="00C057FE" w:rsidRPr="00BB2C45" w:rsidRDefault="00C057FE" w:rsidP="00BB2C45">
      <w:pPr>
        <w:pStyle w:val="ac"/>
        <w:rPr>
          <w:rFonts w:ascii="Times New Roman" w:hAnsi="Times New Roman"/>
          <w:sz w:val="24"/>
          <w:szCs w:val="24"/>
        </w:rPr>
      </w:pPr>
    </w:p>
    <w:p w:rsidR="00C057FE" w:rsidRPr="00BB2C45" w:rsidRDefault="00C057FE" w:rsidP="00BB2C45">
      <w:pPr>
        <w:pStyle w:val="ac"/>
        <w:rPr>
          <w:rFonts w:ascii="Times New Roman" w:hAnsi="Times New Roman"/>
          <w:sz w:val="24"/>
          <w:szCs w:val="24"/>
        </w:rPr>
      </w:pPr>
    </w:p>
    <w:p w:rsidR="00C057FE" w:rsidRPr="00BB2C45" w:rsidRDefault="00C057FE" w:rsidP="00BB2C45">
      <w:pPr>
        <w:pStyle w:val="ac"/>
        <w:rPr>
          <w:rFonts w:ascii="Times New Roman" w:hAnsi="Times New Roman"/>
          <w:sz w:val="24"/>
          <w:szCs w:val="24"/>
        </w:rPr>
      </w:pPr>
    </w:p>
    <w:p w:rsidR="00C057FE" w:rsidRPr="00BB2C45" w:rsidRDefault="00C057FE" w:rsidP="00BB2C45">
      <w:pPr>
        <w:pStyle w:val="ac"/>
        <w:rPr>
          <w:rFonts w:ascii="Times New Roman" w:hAnsi="Times New Roman"/>
          <w:b/>
          <w:sz w:val="24"/>
          <w:szCs w:val="24"/>
        </w:rPr>
      </w:pPr>
    </w:p>
    <w:p w:rsidR="00C057FE" w:rsidRPr="00BB2C45" w:rsidRDefault="00C057FE" w:rsidP="00BB2C45">
      <w:pPr>
        <w:pStyle w:val="ac"/>
        <w:rPr>
          <w:rFonts w:ascii="Times New Roman" w:hAnsi="Times New Roman"/>
          <w:b/>
          <w:sz w:val="24"/>
          <w:szCs w:val="24"/>
        </w:rPr>
      </w:pPr>
    </w:p>
    <w:p w:rsidR="00C057FE" w:rsidRPr="00BB2C45" w:rsidRDefault="00C057FE" w:rsidP="00BB2C45">
      <w:pPr>
        <w:pStyle w:val="ac"/>
        <w:rPr>
          <w:rFonts w:ascii="Times New Roman" w:hAnsi="Times New Roman"/>
          <w:b/>
          <w:sz w:val="24"/>
          <w:szCs w:val="24"/>
        </w:rPr>
      </w:pPr>
    </w:p>
    <w:p w:rsidR="00C057FE" w:rsidRPr="00BB2C45" w:rsidRDefault="00C057FE" w:rsidP="00BB2C45">
      <w:pPr>
        <w:pStyle w:val="ac"/>
        <w:rPr>
          <w:rFonts w:ascii="Times New Roman" w:hAnsi="Times New Roman"/>
          <w:b/>
          <w:sz w:val="24"/>
          <w:szCs w:val="24"/>
        </w:rPr>
      </w:pPr>
    </w:p>
    <w:p w:rsidR="00C057FE" w:rsidRPr="00BB2C45" w:rsidRDefault="00C057FE" w:rsidP="00BB2C45">
      <w:pPr>
        <w:pStyle w:val="ac"/>
        <w:rPr>
          <w:rFonts w:ascii="Times New Roman" w:hAnsi="Times New Roman"/>
          <w:b/>
          <w:sz w:val="24"/>
          <w:szCs w:val="24"/>
        </w:rPr>
      </w:pPr>
    </w:p>
    <w:p w:rsidR="00C057FE" w:rsidRPr="00BB2C45" w:rsidRDefault="00C057FE" w:rsidP="00BB2C45">
      <w:pPr>
        <w:pStyle w:val="ac"/>
        <w:rPr>
          <w:rFonts w:ascii="Times New Roman" w:hAnsi="Times New Roman"/>
          <w:b/>
          <w:sz w:val="24"/>
          <w:szCs w:val="24"/>
        </w:rPr>
      </w:pPr>
    </w:p>
    <w:p w:rsidR="00C057FE" w:rsidRPr="00BB2C45" w:rsidRDefault="00C057FE" w:rsidP="00BB2C45">
      <w:pPr>
        <w:pStyle w:val="ac"/>
        <w:rPr>
          <w:rFonts w:ascii="Times New Roman" w:hAnsi="Times New Roman"/>
          <w:b/>
          <w:sz w:val="24"/>
          <w:szCs w:val="24"/>
        </w:rPr>
      </w:pPr>
    </w:p>
    <w:p w:rsidR="00C057FE" w:rsidRPr="00BB2C45" w:rsidRDefault="00C057FE" w:rsidP="00BB2C45">
      <w:pPr>
        <w:pStyle w:val="ac"/>
        <w:rPr>
          <w:rFonts w:ascii="Times New Roman" w:hAnsi="Times New Roman"/>
          <w:b/>
          <w:sz w:val="24"/>
          <w:szCs w:val="24"/>
        </w:rPr>
      </w:pPr>
    </w:p>
    <w:p w:rsidR="00C057FE" w:rsidRPr="00BB2C45" w:rsidRDefault="00C057FE" w:rsidP="00BB2C45">
      <w:pPr>
        <w:pStyle w:val="ac"/>
        <w:rPr>
          <w:rFonts w:ascii="Times New Roman" w:hAnsi="Times New Roman"/>
          <w:b/>
          <w:sz w:val="24"/>
          <w:szCs w:val="24"/>
        </w:rPr>
      </w:pPr>
    </w:p>
    <w:p w:rsidR="00C057FE" w:rsidRPr="00BB2C45" w:rsidRDefault="00C057FE" w:rsidP="00BB2C45">
      <w:pPr>
        <w:pStyle w:val="ac"/>
        <w:rPr>
          <w:rFonts w:ascii="Times New Roman" w:hAnsi="Times New Roman"/>
          <w:b/>
          <w:sz w:val="24"/>
          <w:szCs w:val="24"/>
        </w:rPr>
      </w:pPr>
    </w:p>
    <w:p w:rsidR="00C057FE" w:rsidRPr="00BB2C45" w:rsidRDefault="00C057FE" w:rsidP="00BB2C45">
      <w:pPr>
        <w:pStyle w:val="ac"/>
        <w:rPr>
          <w:rFonts w:ascii="Times New Roman" w:hAnsi="Times New Roman"/>
          <w:b/>
          <w:sz w:val="24"/>
          <w:szCs w:val="24"/>
        </w:rPr>
      </w:pPr>
    </w:p>
    <w:p w:rsidR="00C057FE" w:rsidRPr="00BB2C45" w:rsidRDefault="00C057FE" w:rsidP="00BB2C45">
      <w:pPr>
        <w:pStyle w:val="ac"/>
        <w:rPr>
          <w:rFonts w:ascii="Times New Roman" w:hAnsi="Times New Roman"/>
          <w:b/>
          <w:sz w:val="24"/>
          <w:szCs w:val="24"/>
        </w:rPr>
      </w:pPr>
    </w:p>
    <w:p w:rsidR="00C057FE" w:rsidRPr="00BB2C45" w:rsidRDefault="00C057FE" w:rsidP="00BB2C45">
      <w:pPr>
        <w:pStyle w:val="ac"/>
        <w:rPr>
          <w:rFonts w:ascii="Times New Roman" w:hAnsi="Times New Roman"/>
          <w:b/>
          <w:sz w:val="24"/>
          <w:szCs w:val="24"/>
        </w:rPr>
      </w:pPr>
    </w:p>
    <w:p w:rsidR="00C057FE" w:rsidRPr="00BB2C45" w:rsidRDefault="00C057FE" w:rsidP="00BB2C45">
      <w:pPr>
        <w:pStyle w:val="ac"/>
        <w:rPr>
          <w:rFonts w:ascii="Times New Roman" w:hAnsi="Times New Roman"/>
          <w:b/>
          <w:sz w:val="24"/>
          <w:szCs w:val="24"/>
        </w:rPr>
      </w:pPr>
    </w:p>
    <w:p w:rsidR="000E0546" w:rsidRPr="00BB2C45" w:rsidRDefault="000E0546" w:rsidP="00BB2C45">
      <w:pPr>
        <w:pStyle w:val="ac"/>
        <w:rPr>
          <w:rFonts w:ascii="Times New Roman" w:hAnsi="Times New Roman"/>
          <w:sz w:val="24"/>
          <w:szCs w:val="24"/>
          <w:lang w:eastAsia="ru-RU"/>
        </w:rPr>
      </w:pPr>
    </w:p>
    <w:p w:rsidR="000E0546" w:rsidRPr="00BB2C45" w:rsidRDefault="000E0546" w:rsidP="00BB2C45">
      <w:pPr>
        <w:pStyle w:val="ac"/>
        <w:rPr>
          <w:rFonts w:ascii="Times New Roman" w:hAnsi="Times New Roman"/>
          <w:sz w:val="24"/>
          <w:szCs w:val="24"/>
          <w:lang w:eastAsia="ru-RU"/>
        </w:rPr>
      </w:pPr>
    </w:p>
    <w:p w:rsidR="000E0546" w:rsidRPr="00BB2C45" w:rsidRDefault="000E0546" w:rsidP="00BB2C45">
      <w:pPr>
        <w:pStyle w:val="ac"/>
        <w:rPr>
          <w:rFonts w:ascii="Times New Roman" w:hAnsi="Times New Roman"/>
          <w:sz w:val="24"/>
          <w:szCs w:val="24"/>
          <w:lang w:eastAsia="ru-RU"/>
        </w:rPr>
      </w:pPr>
    </w:p>
    <w:p w:rsidR="000E0546" w:rsidRPr="00BB2C45" w:rsidRDefault="000E0546" w:rsidP="00BB2C45">
      <w:pPr>
        <w:pStyle w:val="ac"/>
        <w:rPr>
          <w:rFonts w:ascii="Times New Roman" w:hAnsi="Times New Roman"/>
          <w:sz w:val="24"/>
          <w:szCs w:val="24"/>
          <w:lang w:eastAsia="ru-RU"/>
        </w:rPr>
      </w:pPr>
    </w:p>
    <w:p w:rsidR="000E0546" w:rsidRPr="00BB2C45" w:rsidRDefault="000E0546" w:rsidP="00BB2C45">
      <w:pPr>
        <w:pStyle w:val="ac"/>
        <w:rPr>
          <w:rFonts w:ascii="Times New Roman" w:hAnsi="Times New Roman"/>
          <w:sz w:val="24"/>
          <w:szCs w:val="24"/>
          <w:lang w:eastAsia="ru-RU"/>
        </w:rPr>
      </w:pPr>
    </w:p>
    <w:p w:rsidR="000E0546" w:rsidRPr="00BB2C45" w:rsidRDefault="000E0546" w:rsidP="00BB2C45">
      <w:pPr>
        <w:pStyle w:val="ac"/>
        <w:rPr>
          <w:rFonts w:ascii="Times New Roman" w:hAnsi="Times New Roman"/>
          <w:sz w:val="24"/>
          <w:szCs w:val="24"/>
          <w:lang w:eastAsia="ru-RU"/>
        </w:rPr>
      </w:pPr>
    </w:p>
    <w:sectPr w:rsidR="000E0546" w:rsidRPr="00BB2C45" w:rsidSect="00D26445">
      <w:pgSz w:w="12240" w:h="15840"/>
      <w:pgMar w:top="720" w:right="720" w:bottom="720" w:left="720" w:header="720" w:footer="720" w:gutter="0"/>
      <w:cols w:space="720"/>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20F7C"/>
    <w:multiLevelType w:val="hybridMultilevel"/>
    <w:tmpl w:val="F02C707A"/>
    <w:lvl w:ilvl="0" w:tplc="5C98B9F2">
      <w:start w:val="1"/>
      <w:numFmt w:val="decimal"/>
      <w:lvlText w:val="%1."/>
      <w:lvlJc w:val="left"/>
      <w:pPr>
        <w:tabs>
          <w:tab w:val="num" w:pos="720"/>
        </w:tabs>
        <w:ind w:left="720" w:hanging="360"/>
      </w:pPr>
      <w:rPr>
        <w:rFonts w:cs="Times New Roman" w:hint="default"/>
      </w:rPr>
    </w:lvl>
    <w:lvl w:ilvl="1" w:tplc="08867BDC">
      <w:numFmt w:val="none"/>
      <w:lvlText w:val=""/>
      <w:lvlJc w:val="left"/>
      <w:pPr>
        <w:tabs>
          <w:tab w:val="num" w:pos="360"/>
        </w:tabs>
      </w:pPr>
      <w:rPr>
        <w:rFonts w:cs="Times New Roman"/>
      </w:rPr>
    </w:lvl>
    <w:lvl w:ilvl="2" w:tplc="2904CCF6">
      <w:numFmt w:val="none"/>
      <w:lvlText w:val=""/>
      <w:lvlJc w:val="left"/>
      <w:pPr>
        <w:tabs>
          <w:tab w:val="num" w:pos="360"/>
        </w:tabs>
      </w:pPr>
      <w:rPr>
        <w:rFonts w:cs="Times New Roman"/>
      </w:rPr>
    </w:lvl>
    <w:lvl w:ilvl="3" w:tplc="6D667E98">
      <w:numFmt w:val="none"/>
      <w:lvlText w:val=""/>
      <w:lvlJc w:val="left"/>
      <w:pPr>
        <w:tabs>
          <w:tab w:val="num" w:pos="360"/>
        </w:tabs>
      </w:pPr>
      <w:rPr>
        <w:rFonts w:cs="Times New Roman"/>
      </w:rPr>
    </w:lvl>
    <w:lvl w:ilvl="4" w:tplc="F0DA6E58">
      <w:numFmt w:val="none"/>
      <w:lvlText w:val=""/>
      <w:lvlJc w:val="left"/>
      <w:pPr>
        <w:tabs>
          <w:tab w:val="num" w:pos="360"/>
        </w:tabs>
      </w:pPr>
      <w:rPr>
        <w:rFonts w:cs="Times New Roman"/>
      </w:rPr>
    </w:lvl>
    <w:lvl w:ilvl="5" w:tplc="C8EC96C8">
      <w:numFmt w:val="none"/>
      <w:lvlText w:val=""/>
      <w:lvlJc w:val="left"/>
      <w:pPr>
        <w:tabs>
          <w:tab w:val="num" w:pos="360"/>
        </w:tabs>
      </w:pPr>
      <w:rPr>
        <w:rFonts w:cs="Times New Roman"/>
      </w:rPr>
    </w:lvl>
    <w:lvl w:ilvl="6" w:tplc="E826838C">
      <w:numFmt w:val="none"/>
      <w:lvlText w:val=""/>
      <w:lvlJc w:val="left"/>
      <w:pPr>
        <w:tabs>
          <w:tab w:val="num" w:pos="360"/>
        </w:tabs>
      </w:pPr>
      <w:rPr>
        <w:rFonts w:cs="Times New Roman"/>
      </w:rPr>
    </w:lvl>
    <w:lvl w:ilvl="7" w:tplc="11FC3EF4">
      <w:numFmt w:val="none"/>
      <w:lvlText w:val=""/>
      <w:lvlJc w:val="left"/>
      <w:pPr>
        <w:tabs>
          <w:tab w:val="num" w:pos="360"/>
        </w:tabs>
      </w:pPr>
      <w:rPr>
        <w:rFonts w:cs="Times New Roman"/>
      </w:rPr>
    </w:lvl>
    <w:lvl w:ilvl="8" w:tplc="60B8064E">
      <w:numFmt w:val="none"/>
      <w:lvlText w:val=""/>
      <w:lvlJc w:val="left"/>
      <w:pPr>
        <w:tabs>
          <w:tab w:val="num" w:pos="360"/>
        </w:tabs>
      </w:pPr>
      <w:rPr>
        <w:rFonts w:cs="Times New Roman"/>
      </w:rPr>
    </w:lvl>
  </w:abstractNum>
  <w:abstractNum w:abstractNumId="1">
    <w:nsid w:val="09CE509B"/>
    <w:multiLevelType w:val="hybridMultilevel"/>
    <w:tmpl w:val="78A0F79A"/>
    <w:lvl w:ilvl="0" w:tplc="54165796">
      <w:start w:val="1"/>
      <w:numFmt w:val="decimal"/>
      <w:lvlText w:val="%1)"/>
      <w:lvlJc w:val="left"/>
      <w:pPr>
        <w:tabs>
          <w:tab w:val="num" w:pos="1140"/>
        </w:tabs>
        <w:ind w:left="1140" w:hanging="360"/>
      </w:pPr>
      <w:rPr>
        <w:rFonts w:cs="Times New Roman" w:hint="default"/>
      </w:rPr>
    </w:lvl>
    <w:lvl w:ilvl="1" w:tplc="04190019" w:tentative="1">
      <w:start w:val="1"/>
      <w:numFmt w:val="lowerLetter"/>
      <w:lvlText w:val="%2."/>
      <w:lvlJc w:val="left"/>
      <w:pPr>
        <w:tabs>
          <w:tab w:val="num" w:pos="1860"/>
        </w:tabs>
        <w:ind w:left="1860" w:hanging="360"/>
      </w:pPr>
      <w:rPr>
        <w:rFonts w:cs="Times New Roman"/>
      </w:rPr>
    </w:lvl>
    <w:lvl w:ilvl="2" w:tplc="0419001B" w:tentative="1">
      <w:start w:val="1"/>
      <w:numFmt w:val="lowerRoman"/>
      <w:lvlText w:val="%3."/>
      <w:lvlJc w:val="right"/>
      <w:pPr>
        <w:tabs>
          <w:tab w:val="num" w:pos="2580"/>
        </w:tabs>
        <w:ind w:left="2580" w:hanging="180"/>
      </w:pPr>
      <w:rPr>
        <w:rFonts w:cs="Times New Roman"/>
      </w:rPr>
    </w:lvl>
    <w:lvl w:ilvl="3" w:tplc="0419000F" w:tentative="1">
      <w:start w:val="1"/>
      <w:numFmt w:val="decimal"/>
      <w:lvlText w:val="%4."/>
      <w:lvlJc w:val="left"/>
      <w:pPr>
        <w:tabs>
          <w:tab w:val="num" w:pos="3300"/>
        </w:tabs>
        <w:ind w:left="3300" w:hanging="360"/>
      </w:pPr>
      <w:rPr>
        <w:rFonts w:cs="Times New Roman"/>
      </w:rPr>
    </w:lvl>
    <w:lvl w:ilvl="4" w:tplc="04190019" w:tentative="1">
      <w:start w:val="1"/>
      <w:numFmt w:val="lowerLetter"/>
      <w:lvlText w:val="%5."/>
      <w:lvlJc w:val="left"/>
      <w:pPr>
        <w:tabs>
          <w:tab w:val="num" w:pos="4020"/>
        </w:tabs>
        <w:ind w:left="4020" w:hanging="360"/>
      </w:pPr>
      <w:rPr>
        <w:rFonts w:cs="Times New Roman"/>
      </w:rPr>
    </w:lvl>
    <w:lvl w:ilvl="5" w:tplc="0419001B" w:tentative="1">
      <w:start w:val="1"/>
      <w:numFmt w:val="lowerRoman"/>
      <w:lvlText w:val="%6."/>
      <w:lvlJc w:val="right"/>
      <w:pPr>
        <w:tabs>
          <w:tab w:val="num" w:pos="4740"/>
        </w:tabs>
        <w:ind w:left="4740" w:hanging="180"/>
      </w:pPr>
      <w:rPr>
        <w:rFonts w:cs="Times New Roman"/>
      </w:rPr>
    </w:lvl>
    <w:lvl w:ilvl="6" w:tplc="0419000F" w:tentative="1">
      <w:start w:val="1"/>
      <w:numFmt w:val="decimal"/>
      <w:lvlText w:val="%7."/>
      <w:lvlJc w:val="left"/>
      <w:pPr>
        <w:tabs>
          <w:tab w:val="num" w:pos="5460"/>
        </w:tabs>
        <w:ind w:left="5460" w:hanging="360"/>
      </w:pPr>
      <w:rPr>
        <w:rFonts w:cs="Times New Roman"/>
      </w:rPr>
    </w:lvl>
    <w:lvl w:ilvl="7" w:tplc="04190019" w:tentative="1">
      <w:start w:val="1"/>
      <w:numFmt w:val="lowerLetter"/>
      <w:lvlText w:val="%8."/>
      <w:lvlJc w:val="left"/>
      <w:pPr>
        <w:tabs>
          <w:tab w:val="num" w:pos="6180"/>
        </w:tabs>
        <w:ind w:left="6180" w:hanging="360"/>
      </w:pPr>
      <w:rPr>
        <w:rFonts w:cs="Times New Roman"/>
      </w:rPr>
    </w:lvl>
    <w:lvl w:ilvl="8" w:tplc="0419001B" w:tentative="1">
      <w:start w:val="1"/>
      <w:numFmt w:val="lowerRoman"/>
      <w:lvlText w:val="%9."/>
      <w:lvlJc w:val="right"/>
      <w:pPr>
        <w:tabs>
          <w:tab w:val="num" w:pos="6900"/>
        </w:tabs>
        <w:ind w:left="6900" w:hanging="180"/>
      </w:pPr>
      <w:rPr>
        <w:rFonts w:cs="Times New Roman"/>
      </w:rPr>
    </w:lvl>
  </w:abstractNum>
  <w:abstractNum w:abstractNumId="2">
    <w:nsid w:val="0F957E30"/>
    <w:multiLevelType w:val="hybridMultilevel"/>
    <w:tmpl w:val="23B8AE44"/>
    <w:lvl w:ilvl="0" w:tplc="0E30AF92">
      <w:start w:val="1"/>
      <w:numFmt w:val="decimal"/>
      <w:lvlText w:val="%1)"/>
      <w:lvlJc w:val="left"/>
      <w:pPr>
        <w:tabs>
          <w:tab w:val="num" w:pos="1140"/>
        </w:tabs>
        <w:ind w:left="1140" w:hanging="360"/>
      </w:pPr>
      <w:rPr>
        <w:rFonts w:cs="Times New Roman" w:hint="default"/>
      </w:rPr>
    </w:lvl>
    <w:lvl w:ilvl="1" w:tplc="04190019" w:tentative="1">
      <w:start w:val="1"/>
      <w:numFmt w:val="lowerLetter"/>
      <w:lvlText w:val="%2."/>
      <w:lvlJc w:val="left"/>
      <w:pPr>
        <w:tabs>
          <w:tab w:val="num" w:pos="1860"/>
        </w:tabs>
        <w:ind w:left="1860" w:hanging="360"/>
      </w:pPr>
      <w:rPr>
        <w:rFonts w:cs="Times New Roman"/>
      </w:rPr>
    </w:lvl>
    <w:lvl w:ilvl="2" w:tplc="0419001B" w:tentative="1">
      <w:start w:val="1"/>
      <w:numFmt w:val="lowerRoman"/>
      <w:lvlText w:val="%3."/>
      <w:lvlJc w:val="right"/>
      <w:pPr>
        <w:tabs>
          <w:tab w:val="num" w:pos="2580"/>
        </w:tabs>
        <w:ind w:left="2580" w:hanging="180"/>
      </w:pPr>
      <w:rPr>
        <w:rFonts w:cs="Times New Roman"/>
      </w:rPr>
    </w:lvl>
    <w:lvl w:ilvl="3" w:tplc="0419000F" w:tentative="1">
      <w:start w:val="1"/>
      <w:numFmt w:val="decimal"/>
      <w:lvlText w:val="%4."/>
      <w:lvlJc w:val="left"/>
      <w:pPr>
        <w:tabs>
          <w:tab w:val="num" w:pos="3300"/>
        </w:tabs>
        <w:ind w:left="3300" w:hanging="360"/>
      </w:pPr>
      <w:rPr>
        <w:rFonts w:cs="Times New Roman"/>
      </w:rPr>
    </w:lvl>
    <w:lvl w:ilvl="4" w:tplc="04190019" w:tentative="1">
      <w:start w:val="1"/>
      <w:numFmt w:val="lowerLetter"/>
      <w:lvlText w:val="%5."/>
      <w:lvlJc w:val="left"/>
      <w:pPr>
        <w:tabs>
          <w:tab w:val="num" w:pos="4020"/>
        </w:tabs>
        <w:ind w:left="4020" w:hanging="360"/>
      </w:pPr>
      <w:rPr>
        <w:rFonts w:cs="Times New Roman"/>
      </w:rPr>
    </w:lvl>
    <w:lvl w:ilvl="5" w:tplc="0419001B" w:tentative="1">
      <w:start w:val="1"/>
      <w:numFmt w:val="lowerRoman"/>
      <w:lvlText w:val="%6."/>
      <w:lvlJc w:val="right"/>
      <w:pPr>
        <w:tabs>
          <w:tab w:val="num" w:pos="4740"/>
        </w:tabs>
        <w:ind w:left="4740" w:hanging="180"/>
      </w:pPr>
      <w:rPr>
        <w:rFonts w:cs="Times New Roman"/>
      </w:rPr>
    </w:lvl>
    <w:lvl w:ilvl="6" w:tplc="0419000F" w:tentative="1">
      <w:start w:val="1"/>
      <w:numFmt w:val="decimal"/>
      <w:lvlText w:val="%7."/>
      <w:lvlJc w:val="left"/>
      <w:pPr>
        <w:tabs>
          <w:tab w:val="num" w:pos="5460"/>
        </w:tabs>
        <w:ind w:left="5460" w:hanging="360"/>
      </w:pPr>
      <w:rPr>
        <w:rFonts w:cs="Times New Roman"/>
      </w:rPr>
    </w:lvl>
    <w:lvl w:ilvl="7" w:tplc="04190019" w:tentative="1">
      <w:start w:val="1"/>
      <w:numFmt w:val="lowerLetter"/>
      <w:lvlText w:val="%8."/>
      <w:lvlJc w:val="left"/>
      <w:pPr>
        <w:tabs>
          <w:tab w:val="num" w:pos="6180"/>
        </w:tabs>
        <w:ind w:left="6180" w:hanging="360"/>
      </w:pPr>
      <w:rPr>
        <w:rFonts w:cs="Times New Roman"/>
      </w:rPr>
    </w:lvl>
    <w:lvl w:ilvl="8" w:tplc="0419001B" w:tentative="1">
      <w:start w:val="1"/>
      <w:numFmt w:val="lowerRoman"/>
      <w:lvlText w:val="%9."/>
      <w:lvlJc w:val="right"/>
      <w:pPr>
        <w:tabs>
          <w:tab w:val="num" w:pos="6900"/>
        </w:tabs>
        <w:ind w:left="6900" w:hanging="180"/>
      </w:pPr>
      <w:rPr>
        <w:rFonts w:cs="Times New Roman"/>
      </w:rPr>
    </w:lvl>
  </w:abstractNum>
  <w:abstractNum w:abstractNumId="3">
    <w:nsid w:val="11F507FA"/>
    <w:multiLevelType w:val="hybridMultilevel"/>
    <w:tmpl w:val="2D4AD11E"/>
    <w:lvl w:ilvl="0" w:tplc="27149ED8">
      <w:start w:val="1"/>
      <w:numFmt w:val="decimal"/>
      <w:lvlText w:val="%1)"/>
      <w:lvlJc w:val="left"/>
      <w:pPr>
        <w:tabs>
          <w:tab w:val="num" w:pos="1140"/>
        </w:tabs>
        <w:ind w:left="1140" w:hanging="360"/>
      </w:pPr>
      <w:rPr>
        <w:rFonts w:cs="Times New Roman" w:hint="default"/>
      </w:rPr>
    </w:lvl>
    <w:lvl w:ilvl="1" w:tplc="04190019" w:tentative="1">
      <w:start w:val="1"/>
      <w:numFmt w:val="lowerLetter"/>
      <w:lvlText w:val="%2."/>
      <w:lvlJc w:val="left"/>
      <w:pPr>
        <w:tabs>
          <w:tab w:val="num" w:pos="1860"/>
        </w:tabs>
        <w:ind w:left="1860" w:hanging="360"/>
      </w:pPr>
      <w:rPr>
        <w:rFonts w:cs="Times New Roman"/>
      </w:rPr>
    </w:lvl>
    <w:lvl w:ilvl="2" w:tplc="0419001B" w:tentative="1">
      <w:start w:val="1"/>
      <w:numFmt w:val="lowerRoman"/>
      <w:lvlText w:val="%3."/>
      <w:lvlJc w:val="right"/>
      <w:pPr>
        <w:tabs>
          <w:tab w:val="num" w:pos="2580"/>
        </w:tabs>
        <w:ind w:left="2580" w:hanging="180"/>
      </w:pPr>
      <w:rPr>
        <w:rFonts w:cs="Times New Roman"/>
      </w:rPr>
    </w:lvl>
    <w:lvl w:ilvl="3" w:tplc="0419000F" w:tentative="1">
      <w:start w:val="1"/>
      <w:numFmt w:val="decimal"/>
      <w:lvlText w:val="%4."/>
      <w:lvlJc w:val="left"/>
      <w:pPr>
        <w:tabs>
          <w:tab w:val="num" w:pos="3300"/>
        </w:tabs>
        <w:ind w:left="3300" w:hanging="360"/>
      </w:pPr>
      <w:rPr>
        <w:rFonts w:cs="Times New Roman"/>
      </w:rPr>
    </w:lvl>
    <w:lvl w:ilvl="4" w:tplc="04190019" w:tentative="1">
      <w:start w:val="1"/>
      <w:numFmt w:val="lowerLetter"/>
      <w:lvlText w:val="%5."/>
      <w:lvlJc w:val="left"/>
      <w:pPr>
        <w:tabs>
          <w:tab w:val="num" w:pos="4020"/>
        </w:tabs>
        <w:ind w:left="4020" w:hanging="360"/>
      </w:pPr>
      <w:rPr>
        <w:rFonts w:cs="Times New Roman"/>
      </w:rPr>
    </w:lvl>
    <w:lvl w:ilvl="5" w:tplc="0419001B" w:tentative="1">
      <w:start w:val="1"/>
      <w:numFmt w:val="lowerRoman"/>
      <w:lvlText w:val="%6."/>
      <w:lvlJc w:val="right"/>
      <w:pPr>
        <w:tabs>
          <w:tab w:val="num" w:pos="4740"/>
        </w:tabs>
        <w:ind w:left="4740" w:hanging="180"/>
      </w:pPr>
      <w:rPr>
        <w:rFonts w:cs="Times New Roman"/>
      </w:rPr>
    </w:lvl>
    <w:lvl w:ilvl="6" w:tplc="0419000F" w:tentative="1">
      <w:start w:val="1"/>
      <w:numFmt w:val="decimal"/>
      <w:lvlText w:val="%7."/>
      <w:lvlJc w:val="left"/>
      <w:pPr>
        <w:tabs>
          <w:tab w:val="num" w:pos="5460"/>
        </w:tabs>
        <w:ind w:left="5460" w:hanging="360"/>
      </w:pPr>
      <w:rPr>
        <w:rFonts w:cs="Times New Roman"/>
      </w:rPr>
    </w:lvl>
    <w:lvl w:ilvl="7" w:tplc="04190019" w:tentative="1">
      <w:start w:val="1"/>
      <w:numFmt w:val="lowerLetter"/>
      <w:lvlText w:val="%8."/>
      <w:lvlJc w:val="left"/>
      <w:pPr>
        <w:tabs>
          <w:tab w:val="num" w:pos="6180"/>
        </w:tabs>
        <w:ind w:left="6180" w:hanging="360"/>
      </w:pPr>
      <w:rPr>
        <w:rFonts w:cs="Times New Roman"/>
      </w:rPr>
    </w:lvl>
    <w:lvl w:ilvl="8" w:tplc="0419001B" w:tentative="1">
      <w:start w:val="1"/>
      <w:numFmt w:val="lowerRoman"/>
      <w:lvlText w:val="%9."/>
      <w:lvlJc w:val="right"/>
      <w:pPr>
        <w:tabs>
          <w:tab w:val="num" w:pos="6900"/>
        </w:tabs>
        <w:ind w:left="6900" w:hanging="180"/>
      </w:pPr>
      <w:rPr>
        <w:rFonts w:cs="Times New Roman"/>
      </w:rPr>
    </w:lvl>
  </w:abstractNum>
  <w:abstractNum w:abstractNumId="4">
    <w:nsid w:val="18D852FB"/>
    <w:multiLevelType w:val="hybridMultilevel"/>
    <w:tmpl w:val="BF4419FC"/>
    <w:lvl w:ilvl="0" w:tplc="9C42FC2C">
      <w:start w:val="1"/>
      <w:numFmt w:val="decimal"/>
      <w:lvlText w:val="%1)"/>
      <w:lvlJc w:val="left"/>
      <w:pPr>
        <w:tabs>
          <w:tab w:val="num" w:pos="1140"/>
        </w:tabs>
        <w:ind w:left="1140" w:hanging="360"/>
      </w:pPr>
      <w:rPr>
        <w:rFonts w:cs="Times New Roman" w:hint="default"/>
      </w:rPr>
    </w:lvl>
    <w:lvl w:ilvl="1" w:tplc="04190019" w:tentative="1">
      <w:start w:val="1"/>
      <w:numFmt w:val="lowerLetter"/>
      <w:lvlText w:val="%2."/>
      <w:lvlJc w:val="left"/>
      <w:pPr>
        <w:tabs>
          <w:tab w:val="num" w:pos="1860"/>
        </w:tabs>
        <w:ind w:left="1860" w:hanging="360"/>
      </w:pPr>
      <w:rPr>
        <w:rFonts w:cs="Times New Roman"/>
      </w:rPr>
    </w:lvl>
    <w:lvl w:ilvl="2" w:tplc="0419001B" w:tentative="1">
      <w:start w:val="1"/>
      <w:numFmt w:val="lowerRoman"/>
      <w:lvlText w:val="%3."/>
      <w:lvlJc w:val="right"/>
      <w:pPr>
        <w:tabs>
          <w:tab w:val="num" w:pos="2580"/>
        </w:tabs>
        <w:ind w:left="2580" w:hanging="180"/>
      </w:pPr>
      <w:rPr>
        <w:rFonts w:cs="Times New Roman"/>
      </w:rPr>
    </w:lvl>
    <w:lvl w:ilvl="3" w:tplc="0419000F" w:tentative="1">
      <w:start w:val="1"/>
      <w:numFmt w:val="decimal"/>
      <w:lvlText w:val="%4."/>
      <w:lvlJc w:val="left"/>
      <w:pPr>
        <w:tabs>
          <w:tab w:val="num" w:pos="3300"/>
        </w:tabs>
        <w:ind w:left="3300" w:hanging="360"/>
      </w:pPr>
      <w:rPr>
        <w:rFonts w:cs="Times New Roman"/>
      </w:rPr>
    </w:lvl>
    <w:lvl w:ilvl="4" w:tplc="04190019" w:tentative="1">
      <w:start w:val="1"/>
      <w:numFmt w:val="lowerLetter"/>
      <w:lvlText w:val="%5."/>
      <w:lvlJc w:val="left"/>
      <w:pPr>
        <w:tabs>
          <w:tab w:val="num" w:pos="4020"/>
        </w:tabs>
        <w:ind w:left="4020" w:hanging="360"/>
      </w:pPr>
      <w:rPr>
        <w:rFonts w:cs="Times New Roman"/>
      </w:rPr>
    </w:lvl>
    <w:lvl w:ilvl="5" w:tplc="0419001B" w:tentative="1">
      <w:start w:val="1"/>
      <w:numFmt w:val="lowerRoman"/>
      <w:lvlText w:val="%6."/>
      <w:lvlJc w:val="right"/>
      <w:pPr>
        <w:tabs>
          <w:tab w:val="num" w:pos="4740"/>
        </w:tabs>
        <w:ind w:left="4740" w:hanging="180"/>
      </w:pPr>
      <w:rPr>
        <w:rFonts w:cs="Times New Roman"/>
      </w:rPr>
    </w:lvl>
    <w:lvl w:ilvl="6" w:tplc="0419000F" w:tentative="1">
      <w:start w:val="1"/>
      <w:numFmt w:val="decimal"/>
      <w:lvlText w:val="%7."/>
      <w:lvlJc w:val="left"/>
      <w:pPr>
        <w:tabs>
          <w:tab w:val="num" w:pos="5460"/>
        </w:tabs>
        <w:ind w:left="5460" w:hanging="360"/>
      </w:pPr>
      <w:rPr>
        <w:rFonts w:cs="Times New Roman"/>
      </w:rPr>
    </w:lvl>
    <w:lvl w:ilvl="7" w:tplc="04190019" w:tentative="1">
      <w:start w:val="1"/>
      <w:numFmt w:val="lowerLetter"/>
      <w:lvlText w:val="%8."/>
      <w:lvlJc w:val="left"/>
      <w:pPr>
        <w:tabs>
          <w:tab w:val="num" w:pos="6180"/>
        </w:tabs>
        <w:ind w:left="6180" w:hanging="360"/>
      </w:pPr>
      <w:rPr>
        <w:rFonts w:cs="Times New Roman"/>
      </w:rPr>
    </w:lvl>
    <w:lvl w:ilvl="8" w:tplc="0419001B" w:tentative="1">
      <w:start w:val="1"/>
      <w:numFmt w:val="lowerRoman"/>
      <w:lvlText w:val="%9."/>
      <w:lvlJc w:val="right"/>
      <w:pPr>
        <w:tabs>
          <w:tab w:val="num" w:pos="6900"/>
        </w:tabs>
        <w:ind w:left="6900" w:hanging="180"/>
      </w:pPr>
      <w:rPr>
        <w:rFonts w:cs="Times New Roman"/>
      </w:rPr>
    </w:lvl>
  </w:abstractNum>
  <w:abstractNum w:abstractNumId="5">
    <w:nsid w:val="27B74344"/>
    <w:multiLevelType w:val="hybridMultilevel"/>
    <w:tmpl w:val="419EB73A"/>
    <w:lvl w:ilvl="0" w:tplc="24400BA0">
      <w:start w:val="1"/>
      <w:numFmt w:val="decimal"/>
      <w:lvlText w:val="%1)"/>
      <w:lvlJc w:val="left"/>
      <w:pPr>
        <w:tabs>
          <w:tab w:val="num" w:pos="1140"/>
        </w:tabs>
        <w:ind w:left="1140" w:hanging="360"/>
      </w:pPr>
      <w:rPr>
        <w:rFonts w:cs="Times New Roman" w:hint="default"/>
      </w:rPr>
    </w:lvl>
    <w:lvl w:ilvl="1" w:tplc="04190019" w:tentative="1">
      <w:start w:val="1"/>
      <w:numFmt w:val="lowerLetter"/>
      <w:lvlText w:val="%2."/>
      <w:lvlJc w:val="left"/>
      <w:pPr>
        <w:tabs>
          <w:tab w:val="num" w:pos="1860"/>
        </w:tabs>
        <w:ind w:left="1860" w:hanging="360"/>
      </w:pPr>
      <w:rPr>
        <w:rFonts w:cs="Times New Roman"/>
      </w:rPr>
    </w:lvl>
    <w:lvl w:ilvl="2" w:tplc="0419001B" w:tentative="1">
      <w:start w:val="1"/>
      <w:numFmt w:val="lowerRoman"/>
      <w:lvlText w:val="%3."/>
      <w:lvlJc w:val="right"/>
      <w:pPr>
        <w:tabs>
          <w:tab w:val="num" w:pos="2580"/>
        </w:tabs>
        <w:ind w:left="2580" w:hanging="180"/>
      </w:pPr>
      <w:rPr>
        <w:rFonts w:cs="Times New Roman"/>
      </w:rPr>
    </w:lvl>
    <w:lvl w:ilvl="3" w:tplc="0419000F" w:tentative="1">
      <w:start w:val="1"/>
      <w:numFmt w:val="decimal"/>
      <w:lvlText w:val="%4."/>
      <w:lvlJc w:val="left"/>
      <w:pPr>
        <w:tabs>
          <w:tab w:val="num" w:pos="3300"/>
        </w:tabs>
        <w:ind w:left="3300" w:hanging="360"/>
      </w:pPr>
      <w:rPr>
        <w:rFonts w:cs="Times New Roman"/>
      </w:rPr>
    </w:lvl>
    <w:lvl w:ilvl="4" w:tplc="04190019" w:tentative="1">
      <w:start w:val="1"/>
      <w:numFmt w:val="lowerLetter"/>
      <w:lvlText w:val="%5."/>
      <w:lvlJc w:val="left"/>
      <w:pPr>
        <w:tabs>
          <w:tab w:val="num" w:pos="4020"/>
        </w:tabs>
        <w:ind w:left="4020" w:hanging="360"/>
      </w:pPr>
      <w:rPr>
        <w:rFonts w:cs="Times New Roman"/>
      </w:rPr>
    </w:lvl>
    <w:lvl w:ilvl="5" w:tplc="0419001B" w:tentative="1">
      <w:start w:val="1"/>
      <w:numFmt w:val="lowerRoman"/>
      <w:lvlText w:val="%6."/>
      <w:lvlJc w:val="right"/>
      <w:pPr>
        <w:tabs>
          <w:tab w:val="num" w:pos="4740"/>
        </w:tabs>
        <w:ind w:left="4740" w:hanging="180"/>
      </w:pPr>
      <w:rPr>
        <w:rFonts w:cs="Times New Roman"/>
      </w:rPr>
    </w:lvl>
    <w:lvl w:ilvl="6" w:tplc="0419000F" w:tentative="1">
      <w:start w:val="1"/>
      <w:numFmt w:val="decimal"/>
      <w:lvlText w:val="%7."/>
      <w:lvlJc w:val="left"/>
      <w:pPr>
        <w:tabs>
          <w:tab w:val="num" w:pos="5460"/>
        </w:tabs>
        <w:ind w:left="5460" w:hanging="360"/>
      </w:pPr>
      <w:rPr>
        <w:rFonts w:cs="Times New Roman"/>
      </w:rPr>
    </w:lvl>
    <w:lvl w:ilvl="7" w:tplc="04190019" w:tentative="1">
      <w:start w:val="1"/>
      <w:numFmt w:val="lowerLetter"/>
      <w:lvlText w:val="%8."/>
      <w:lvlJc w:val="left"/>
      <w:pPr>
        <w:tabs>
          <w:tab w:val="num" w:pos="6180"/>
        </w:tabs>
        <w:ind w:left="6180" w:hanging="360"/>
      </w:pPr>
      <w:rPr>
        <w:rFonts w:cs="Times New Roman"/>
      </w:rPr>
    </w:lvl>
    <w:lvl w:ilvl="8" w:tplc="0419001B" w:tentative="1">
      <w:start w:val="1"/>
      <w:numFmt w:val="lowerRoman"/>
      <w:lvlText w:val="%9."/>
      <w:lvlJc w:val="right"/>
      <w:pPr>
        <w:tabs>
          <w:tab w:val="num" w:pos="6900"/>
        </w:tabs>
        <w:ind w:left="6900" w:hanging="180"/>
      </w:pPr>
      <w:rPr>
        <w:rFonts w:cs="Times New Roman"/>
      </w:rPr>
    </w:lvl>
  </w:abstractNum>
  <w:abstractNum w:abstractNumId="6">
    <w:nsid w:val="2A5A67F5"/>
    <w:multiLevelType w:val="hybridMultilevel"/>
    <w:tmpl w:val="BEE01C94"/>
    <w:lvl w:ilvl="0" w:tplc="6DB095D6">
      <w:start w:val="1"/>
      <w:numFmt w:val="decimal"/>
      <w:lvlText w:val="%1)"/>
      <w:lvlJc w:val="left"/>
      <w:pPr>
        <w:tabs>
          <w:tab w:val="num" w:pos="1140"/>
        </w:tabs>
        <w:ind w:left="1140" w:hanging="360"/>
      </w:pPr>
      <w:rPr>
        <w:rFonts w:cs="Times New Roman" w:hint="default"/>
      </w:rPr>
    </w:lvl>
    <w:lvl w:ilvl="1" w:tplc="04190019" w:tentative="1">
      <w:start w:val="1"/>
      <w:numFmt w:val="lowerLetter"/>
      <w:lvlText w:val="%2."/>
      <w:lvlJc w:val="left"/>
      <w:pPr>
        <w:tabs>
          <w:tab w:val="num" w:pos="1860"/>
        </w:tabs>
        <w:ind w:left="1860" w:hanging="360"/>
      </w:pPr>
      <w:rPr>
        <w:rFonts w:cs="Times New Roman"/>
      </w:rPr>
    </w:lvl>
    <w:lvl w:ilvl="2" w:tplc="0419001B" w:tentative="1">
      <w:start w:val="1"/>
      <w:numFmt w:val="lowerRoman"/>
      <w:lvlText w:val="%3."/>
      <w:lvlJc w:val="right"/>
      <w:pPr>
        <w:tabs>
          <w:tab w:val="num" w:pos="2580"/>
        </w:tabs>
        <w:ind w:left="2580" w:hanging="180"/>
      </w:pPr>
      <w:rPr>
        <w:rFonts w:cs="Times New Roman"/>
      </w:rPr>
    </w:lvl>
    <w:lvl w:ilvl="3" w:tplc="0419000F" w:tentative="1">
      <w:start w:val="1"/>
      <w:numFmt w:val="decimal"/>
      <w:lvlText w:val="%4."/>
      <w:lvlJc w:val="left"/>
      <w:pPr>
        <w:tabs>
          <w:tab w:val="num" w:pos="3300"/>
        </w:tabs>
        <w:ind w:left="3300" w:hanging="360"/>
      </w:pPr>
      <w:rPr>
        <w:rFonts w:cs="Times New Roman"/>
      </w:rPr>
    </w:lvl>
    <w:lvl w:ilvl="4" w:tplc="04190019" w:tentative="1">
      <w:start w:val="1"/>
      <w:numFmt w:val="lowerLetter"/>
      <w:lvlText w:val="%5."/>
      <w:lvlJc w:val="left"/>
      <w:pPr>
        <w:tabs>
          <w:tab w:val="num" w:pos="4020"/>
        </w:tabs>
        <w:ind w:left="4020" w:hanging="360"/>
      </w:pPr>
      <w:rPr>
        <w:rFonts w:cs="Times New Roman"/>
      </w:rPr>
    </w:lvl>
    <w:lvl w:ilvl="5" w:tplc="0419001B" w:tentative="1">
      <w:start w:val="1"/>
      <w:numFmt w:val="lowerRoman"/>
      <w:lvlText w:val="%6."/>
      <w:lvlJc w:val="right"/>
      <w:pPr>
        <w:tabs>
          <w:tab w:val="num" w:pos="4740"/>
        </w:tabs>
        <w:ind w:left="4740" w:hanging="180"/>
      </w:pPr>
      <w:rPr>
        <w:rFonts w:cs="Times New Roman"/>
      </w:rPr>
    </w:lvl>
    <w:lvl w:ilvl="6" w:tplc="0419000F" w:tentative="1">
      <w:start w:val="1"/>
      <w:numFmt w:val="decimal"/>
      <w:lvlText w:val="%7."/>
      <w:lvlJc w:val="left"/>
      <w:pPr>
        <w:tabs>
          <w:tab w:val="num" w:pos="5460"/>
        </w:tabs>
        <w:ind w:left="5460" w:hanging="360"/>
      </w:pPr>
      <w:rPr>
        <w:rFonts w:cs="Times New Roman"/>
      </w:rPr>
    </w:lvl>
    <w:lvl w:ilvl="7" w:tplc="04190019" w:tentative="1">
      <w:start w:val="1"/>
      <w:numFmt w:val="lowerLetter"/>
      <w:lvlText w:val="%8."/>
      <w:lvlJc w:val="left"/>
      <w:pPr>
        <w:tabs>
          <w:tab w:val="num" w:pos="6180"/>
        </w:tabs>
        <w:ind w:left="6180" w:hanging="360"/>
      </w:pPr>
      <w:rPr>
        <w:rFonts w:cs="Times New Roman"/>
      </w:rPr>
    </w:lvl>
    <w:lvl w:ilvl="8" w:tplc="0419001B" w:tentative="1">
      <w:start w:val="1"/>
      <w:numFmt w:val="lowerRoman"/>
      <w:lvlText w:val="%9."/>
      <w:lvlJc w:val="right"/>
      <w:pPr>
        <w:tabs>
          <w:tab w:val="num" w:pos="6900"/>
        </w:tabs>
        <w:ind w:left="6900" w:hanging="180"/>
      </w:pPr>
      <w:rPr>
        <w:rFonts w:cs="Times New Roman"/>
      </w:rPr>
    </w:lvl>
  </w:abstractNum>
  <w:abstractNum w:abstractNumId="7">
    <w:nsid w:val="347121E2"/>
    <w:multiLevelType w:val="multilevel"/>
    <w:tmpl w:val="3722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63A00BE"/>
    <w:multiLevelType w:val="multilevel"/>
    <w:tmpl w:val="B5B2F7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58715A0"/>
    <w:multiLevelType w:val="hybridMultilevel"/>
    <w:tmpl w:val="DCE6E0EA"/>
    <w:lvl w:ilvl="0" w:tplc="46E41668">
      <w:start w:val="1"/>
      <w:numFmt w:val="decimal"/>
      <w:lvlText w:val="%1)"/>
      <w:lvlJc w:val="left"/>
      <w:pPr>
        <w:tabs>
          <w:tab w:val="num" w:pos="1140"/>
        </w:tabs>
        <w:ind w:left="1140" w:hanging="360"/>
      </w:pPr>
      <w:rPr>
        <w:rFonts w:cs="Times New Roman" w:hint="default"/>
      </w:rPr>
    </w:lvl>
    <w:lvl w:ilvl="1" w:tplc="04190019" w:tentative="1">
      <w:start w:val="1"/>
      <w:numFmt w:val="lowerLetter"/>
      <w:lvlText w:val="%2."/>
      <w:lvlJc w:val="left"/>
      <w:pPr>
        <w:tabs>
          <w:tab w:val="num" w:pos="1860"/>
        </w:tabs>
        <w:ind w:left="1860" w:hanging="360"/>
      </w:pPr>
      <w:rPr>
        <w:rFonts w:cs="Times New Roman"/>
      </w:rPr>
    </w:lvl>
    <w:lvl w:ilvl="2" w:tplc="0419001B" w:tentative="1">
      <w:start w:val="1"/>
      <w:numFmt w:val="lowerRoman"/>
      <w:lvlText w:val="%3."/>
      <w:lvlJc w:val="right"/>
      <w:pPr>
        <w:tabs>
          <w:tab w:val="num" w:pos="2580"/>
        </w:tabs>
        <w:ind w:left="2580" w:hanging="180"/>
      </w:pPr>
      <w:rPr>
        <w:rFonts w:cs="Times New Roman"/>
      </w:rPr>
    </w:lvl>
    <w:lvl w:ilvl="3" w:tplc="0419000F" w:tentative="1">
      <w:start w:val="1"/>
      <w:numFmt w:val="decimal"/>
      <w:lvlText w:val="%4."/>
      <w:lvlJc w:val="left"/>
      <w:pPr>
        <w:tabs>
          <w:tab w:val="num" w:pos="3300"/>
        </w:tabs>
        <w:ind w:left="3300" w:hanging="360"/>
      </w:pPr>
      <w:rPr>
        <w:rFonts w:cs="Times New Roman"/>
      </w:rPr>
    </w:lvl>
    <w:lvl w:ilvl="4" w:tplc="04190019" w:tentative="1">
      <w:start w:val="1"/>
      <w:numFmt w:val="lowerLetter"/>
      <w:lvlText w:val="%5."/>
      <w:lvlJc w:val="left"/>
      <w:pPr>
        <w:tabs>
          <w:tab w:val="num" w:pos="4020"/>
        </w:tabs>
        <w:ind w:left="4020" w:hanging="360"/>
      </w:pPr>
      <w:rPr>
        <w:rFonts w:cs="Times New Roman"/>
      </w:rPr>
    </w:lvl>
    <w:lvl w:ilvl="5" w:tplc="0419001B" w:tentative="1">
      <w:start w:val="1"/>
      <w:numFmt w:val="lowerRoman"/>
      <w:lvlText w:val="%6."/>
      <w:lvlJc w:val="right"/>
      <w:pPr>
        <w:tabs>
          <w:tab w:val="num" w:pos="4740"/>
        </w:tabs>
        <w:ind w:left="4740" w:hanging="180"/>
      </w:pPr>
      <w:rPr>
        <w:rFonts w:cs="Times New Roman"/>
      </w:rPr>
    </w:lvl>
    <w:lvl w:ilvl="6" w:tplc="0419000F" w:tentative="1">
      <w:start w:val="1"/>
      <w:numFmt w:val="decimal"/>
      <w:lvlText w:val="%7."/>
      <w:lvlJc w:val="left"/>
      <w:pPr>
        <w:tabs>
          <w:tab w:val="num" w:pos="5460"/>
        </w:tabs>
        <w:ind w:left="5460" w:hanging="360"/>
      </w:pPr>
      <w:rPr>
        <w:rFonts w:cs="Times New Roman"/>
      </w:rPr>
    </w:lvl>
    <w:lvl w:ilvl="7" w:tplc="04190019" w:tentative="1">
      <w:start w:val="1"/>
      <w:numFmt w:val="lowerLetter"/>
      <w:lvlText w:val="%8."/>
      <w:lvlJc w:val="left"/>
      <w:pPr>
        <w:tabs>
          <w:tab w:val="num" w:pos="6180"/>
        </w:tabs>
        <w:ind w:left="6180" w:hanging="360"/>
      </w:pPr>
      <w:rPr>
        <w:rFonts w:cs="Times New Roman"/>
      </w:rPr>
    </w:lvl>
    <w:lvl w:ilvl="8" w:tplc="0419001B" w:tentative="1">
      <w:start w:val="1"/>
      <w:numFmt w:val="lowerRoman"/>
      <w:lvlText w:val="%9."/>
      <w:lvlJc w:val="right"/>
      <w:pPr>
        <w:tabs>
          <w:tab w:val="num" w:pos="6900"/>
        </w:tabs>
        <w:ind w:left="6900" w:hanging="180"/>
      </w:pPr>
      <w:rPr>
        <w:rFonts w:cs="Times New Roman"/>
      </w:rPr>
    </w:lvl>
  </w:abstractNum>
  <w:abstractNum w:abstractNumId="10">
    <w:nsid w:val="47873CCF"/>
    <w:multiLevelType w:val="multilevel"/>
    <w:tmpl w:val="17161806"/>
    <w:lvl w:ilvl="0">
      <w:start w:val="7"/>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4BC80484"/>
    <w:multiLevelType w:val="hybridMultilevel"/>
    <w:tmpl w:val="3E36E952"/>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54214C71"/>
    <w:multiLevelType w:val="hybridMultilevel"/>
    <w:tmpl w:val="845AF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2D66DC5"/>
    <w:multiLevelType w:val="multilevel"/>
    <w:tmpl w:val="C9D0E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2CA0DDA"/>
    <w:multiLevelType w:val="hybridMultilevel"/>
    <w:tmpl w:val="97CA9A3A"/>
    <w:lvl w:ilvl="0" w:tplc="256C12FC">
      <w:start w:val="1"/>
      <w:numFmt w:val="decimal"/>
      <w:lvlText w:val="%1)"/>
      <w:lvlJc w:val="left"/>
      <w:pPr>
        <w:tabs>
          <w:tab w:val="num" w:pos="1140"/>
        </w:tabs>
        <w:ind w:left="1140" w:hanging="360"/>
      </w:pPr>
      <w:rPr>
        <w:rFonts w:cs="Times New Roman" w:hint="default"/>
      </w:rPr>
    </w:lvl>
    <w:lvl w:ilvl="1" w:tplc="04190019" w:tentative="1">
      <w:start w:val="1"/>
      <w:numFmt w:val="lowerLetter"/>
      <w:lvlText w:val="%2."/>
      <w:lvlJc w:val="left"/>
      <w:pPr>
        <w:tabs>
          <w:tab w:val="num" w:pos="1860"/>
        </w:tabs>
        <w:ind w:left="1860" w:hanging="360"/>
      </w:pPr>
      <w:rPr>
        <w:rFonts w:cs="Times New Roman"/>
      </w:rPr>
    </w:lvl>
    <w:lvl w:ilvl="2" w:tplc="0419001B" w:tentative="1">
      <w:start w:val="1"/>
      <w:numFmt w:val="lowerRoman"/>
      <w:lvlText w:val="%3."/>
      <w:lvlJc w:val="right"/>
      <w:pPr>
        <w:tabs>
          <w:tab w:val="num" w:pos="2580"/>
        </w:tabs>
        <w:ind w:left="2580" w:hanging="180"/>
      </w:pPr>
      <w:rPr>
        <w:rFonts w:cs="Times New Roman"/>
      </w:rPr>
    </w:lvl>
    <w:lvl w:ilvl="3" w:tplc="0419000F" w:tentative="1">
      <w:start w:val="1"/>
      <w:numFmt w:val="decimal"/>
      <w:lvlText w:val="%4."/>
      <w:lvlJc w:val="left"/>
      <w:pPr>
        <w:tabs>
          <w:tab w:val="num" w:pos="3300"/>
        </w:tabs>
        <w:ind w:left="3300" w:hanging="360"/>
      </w:pPr>
      <w:rPr>
        <w:rFonts w:cs="Times New Roman"/>
      </w:rPr>
    </w:lvl>
    <w:lvl w:ilvl="4" w:tplc="04190019" w:tentative="1">
      <w:start w:val="1"/>
      <w:numFmt w:val="lowerLetter"/>
      <w:lvlText w:val="%5."/>
      <w:lvlJc w:val="left"/>
      <w:pPr>
        <w:tabs>
          <w:tab w:val="num" w:pos="4020"/>
        </w:tabs>
        <w:ind w:left="4020" w:hanging="360"/>
      </w:pPr>
      <w:rPr>
        <w:rFonts w:cs="Times New Roman"/>
      </w:rPr>
    </w:lvl>
    <w:lvl w:ilvl="5" w:tplc="0419001B" w:tentative="1">
      <w:start w:val="1"/>
      <w:numFmt w:val="lowerRoman"/>
      <w:lvlText w:val="%6."/>
      <w:lvlJc w:val="right"/>
      <w:pPr>
        <w:tabs>
          <w:tab w:val="num" w:pos="4740"/>
        </w:tabs>
        <w:ind w:left="4740" w:hanging="180"/>
      </w:pPr>
      <w:rPr>
        <w:rFonts w:cs="Times New Roman"/>
      </w:rPr>
    </w:lvl>
    <w:lvl w:ilvl="6" w:tplc="0419000F" w:tentative="1">
      <w:start w:val="1"/>
      <w:numFmt w:val="decimal"/>
      <w:lvlText w:val="%7."/>
      <w:lvlJc w:val="left"/>
      <w:pPr>
        <w:tabs>
          <w:tab w:val="num" w:pos="5460"/>
        </w:tabs>
        <w:ind w:left="5460" w:hanging="360"/>
      </w:pPr>
      <w:rPr>
        <w:rFonts w:cs="Times New Roman"/>
      </w:rPr>
    </w:lvl>
    <w:lvl w:ilvl="7" w:tplc="04190019" w:tentative="1">
      <w:start w:val="1"/>
      <w:numFmt w:val="lowerLetter"/>
      <w:lvlText w:val="%8."/>
      <w:lvlJc w:val="left"/>
      <w:pPr>
        <w:tabs>
          <w:tab w:val="num" w:pos="6180"/>
        </w:tabs>
        <w:ind w:left="6180" w:hanging="360"/>
      </w:pPr>
      <w:rPr>
        <w:rFonts w:cs="Times New Roman"/>
      </w:rPr>
    </w:lvl>
    <w:lvl w:ilvl="8" w:tplc="0419001B" w:tentative="1">
      <w:start w:val="1"/>
      <w:numFmt w:val="lowerRoman"/>
      <w:lvlText w:val="%9."/>
      <w:lvlJc w:val="right"/>
      <w:pPr>
        <w:tabs>
          <w:tab w:val="num" w:pos="6900"/>
        </w:tabs>
        <w:ind w:left="6900" w:hanging="180"/>
      </w:pPr>
      <w:rPr>
        <w:rFonts w:cs="Times New Roman"/>
      </w:rPr>
    </w:lvl>
  </w:abstractNum>
  <w:num w:numId="1">
    <w:abstractNumId w:val="7"/>
  </w:num>
  <w:num w:numId="2">
    <w:abstractNumId w:val="8"/>
  </w:num>
  <w:num w:numId="3">
    <w:abstractNumId w:val="13"/>
  </w:num>
  <w:num w:numId="4">
    <w:abstractNumId w:val="0"/>
  </w:num>
  <w:num w:numId="5">
    <w:abstractNumId w:val="14"/>
  </w:num>
  <w:num w:numId="6">
    <w:abstractNumId w:val="3"/>
  </w:num>
  <w:num w:numId="7">
    <w:abstractNumId w:val="1"/>
  </w:num>
  <w:num w:numId="8">
    <w:abstractNumId w:val="4"/>
  </w:num>
  <w:num w:numId="9">
    <w:abstractNumId w:val="5"/>
  </w:num>
  <w:num w:numId="10">
    <w:abstractNumId w:val="9"/>
  </w:num>
  <w:num w:numId="11">
    <w:abstractNumId w:val="2"/>
  </w:num>
  <w:num w:numId="12">
    <w:abstractNumId w:val="6"/>
  </w:num>
  <w:num w:numId="13">
    <w:abstractNumId w:val="11"/>
  </w:num>
  <w:num w:numId="14">
    <w:abstractNumId w:val="10"/>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D38A3"/>
    <w:rsid w:val="000125F7"/>
    <w:rsid w:val="00020181"/>
    <w:rsid w:val="00025D3E"/>
    <w:rsid w:val="00032D57"/>
    <w:rsid w:val="00034142"/>
    <w:rsid w:val="00045AD5"/>
    <w:rsid w:val="0006072B"/>
    <w:rsid w:val="00062686"/>
    <w:rsid w:val="0006636D"/>
    <w:rsid w:val="00072CF1"/>
    <w:rsid w:val="00072D63"/>
    <w:rsid w:val="00076A88"/>
    <w:rsid w:val="00087F91"/>
    <w:rsid w:val="00094CC3"/>
    <w:rsid w:val="000C4653"/>
    <w:rsid w:val="000D38A3"/>
    <w:rsid w:val="000D39D3"/>
    <w:rsid w:val="000E0546"/>
    <w:rsid w:val="000E097E"/>
    <w:rsid w:val="000F5650"/>
    <w:rsid w:val="000F5824"/>
    <w:rsid w:val="000F7196"/>
    <w:rsid w:val="00101DBF"/>
    <w:rsid w:val="00104EB3"/>
    <w:rsid w:val="00106295"/>
    <w:rsid w:val="00121DBB"/>
    <w:rsid w:val="0012646A"/>
    <w:rsid w:val="001313D6"/>
    <w:rsid w:val="001406FA"/>
    <w:rsid w:val="00143127"/>
    <w:rsid w:val="00145E17"/>
    <w:rsid w:val="00153262"/>
    <w:rsid w:val="001567E6"/>
    <w:rsid w:val="00164D20"/>
    <w:rsid w:val="001721D4"/>
    <w:rsid w:val="001763E4"/>
    <w:rsid w:val="001808B8"/>
    <w:rsid w:val="00193937"/>
    <w:rsid w:val="001A29F4"/>
    <w:rsid w:val="001A4144"/>
    <w:rsid w:val="001A564D"/>
    <w:rsid w:val="001A5A20"/>
    <w:rsid w:val="001A5E76"/>
    <w:rsid w:val="001A7CAF"/>
    <w:rsid w:val="001E3EDC"/>
    <w:rsid w:val="001E5FB9"/>
    <w:rsid w:val="001F5315"/>
    <w:rsid w:val="00203948"/>
    <w:rsid w:val="00210EA1"/>
    <w:rsid w:val="00226D85"/>
    <w:rsid w:val="002457FE"/>
    <w:rsid w:val="0025309C"/>
    <w:rsid w:val="00255CF3"/>
    <w:rsid w:val="00261819"/>
    <w:rsid w:val="00262DD7"/>
    <w:rsid w:val="00265D56"/>
    <w:rsid w:val="00270617"/>
    <w:rsid w:val="002716EC"/>
    <w:rsid w:val="00274FB6"/>
    <w:rsid w:val="00292343"/>
    <w:rsid w:val="00297411"/>
    <w:rsid w:val="002977B6"/>
    <w:rsid w:val="002A0A05"/>
    <w:rsid w:val="002A1F29"/>
    <w:rsid w:val="002A61D8"/>
    <w:rsid w:val="002B405D"/>
    <w:rsid w:val="002B5441"/>
    <w:rsid w:val="002C41B1"/>
    <w:rsid w:val="002C7AF1"/>
    <w:rsid w:val="002D4027"/>
    <w:rsid w:val="002E50E8"/>
    <w:rsid w:val="003115E7"/>
    <w:rsid w:val="003143CA"/>
    <w:rsid w:val="0031478C"/>
    <w:rsid w:val="003206DA"/>
    <w:rsid w:val="00322C7E"/>
    <w:rsid w:val="00327194"/>
    <w:rsid w:val="00332919"/>
    <w:rsid w:val="00332D6C"/>
    <w:rsid w:val="0033306D"/>
    <w:rsid w:val="00334702"/>
    <w:rsid w:val="0033557E"/>
    <w:rsid w:val="00336926"/>
    <w:rsid w:val="00351D03"/>
    <w:rsid w:val="003651A6"/>
    <w:rsid w:val="00365C11"/>
    <w:rsid w:val="00367716"/>
    <w:rsid w:val="003706F5"/>
    <w:rsid w:val="00380762"/>
    <w:rsid w:val="00385391"/>
    <w:rsid w:val="00391667"/>
    <w:rsid w:val="003A02E7"/>
    <w:rsid w:val="003B2350"/>
    <w:rsid w:val="003D12FE"/>
    <w:rsid w:val="003D51EB"/>
    <w:rsid w:val="003E4C0D"/>
    <w:rsid w:val="00425FD6"/>
    <w:rsid w:val="00432596"/>
    <w:rsid w:val="0043471F"/>
    <w:rsid w:val="004412FE"/>
    <w:rsid w:val="00444E76"/>
    <w:rsid w:val="0045257C"/>
    <w:rsid w:val="0045598C"/>
    <w:rsid w:val="00460728"/>
    <w:rsid w:val="00465000"/>
    <w:rsid w:val="00475A91"/>
    <w:rsid w:val="00481572"/>
    <w:rsid w:val="00492C17"/>
    <w:rsid w:val="00494D2D"/>
    <w:rsid w:val="004A0EB7"/>
    <w:rsid w:val="004A71BB"/>
    <w:rsid w:val="004B090E"/>
    <w:rsid w:val="004B209D"/>
    <w:rsid w:val="004C1363"/>
    <w:rsid w:val="004C5969"/>
    <w:rsid w:val="004E1862"/>
    <w:rsid w:val="004F122E"/>
    <w:rsid w:val="004F68EE"/>
    <w:rsid w:val="0051061E"/>
    <w:rsid w:val="0051652F"/>
    <w:rsid w:val="00516A1E"/>
    <w:rsid w:val="00516E3C"/>
    <w:rsid w:val="00532C38"/>
    <w:rsid w:val="005471BB"/>
    <w:rsid w:val="0054737C"/>
    <w:rsid w:val="005503C8"/>
    <w:rsid w:val="005511D7"/>
    <w:rsid w:val="00552024"/>
    <w:rsid w:val="0056498C"/>
    <w:rsid w:val="00570F2D"/>
    <w:rsid w:val="005711A7"/>
    <w:rsid w:val="005805C4"/>
    <w:rsid w:val="0058260E"/>
    <w:rsid w:val="00586499"/>
    <w:rsid w:val="00587B72"/>
    <w:rsid w:val="005962B7"/>
    <w:rsid w:val="005A442B"/>
    <w:rsid w:val="005B4F29"/>
    <w:rsid w:val="005B655F"/>
    <w:rsid w:val="005C0450"/>
    <w:rsid w:val="005C09FC"/>
    <w:rsid w:val="005C52E2"/>
    <w:rsid w:val="005D5CFE"/>
    <w:rsid w:val="005E407B"/>
    <w:rsid w:val="005E580C"/>
    <w:rsid w:val="005F52CA"/>
    <w:rsid w:val="00603478"/>
    <w:rsid w:val="006330A6"/>
    <w:rsid w:val="006444A8"/>
    <w:rsid w:val="00645060"/>
    <w:rsid w:val="00646212"/>
    <w:rsid w:val="0068091D"/>
    <w:rsid w:val="006A4E44"/>
    <w:rsid w:val="006A763C"/>
    <w:rsid w:val="006B7379"/>
    <w:rsid w:val="006C354D"/>
    <w:rsid w:val="006C5773"/>
    <w:rsid w:val="006D638A"/>
    <w:rsid w:val="006D7963"/>
    <w:rsid w:val="006E0C6E"/>
    <w:rsid w:val="006E459D"/>
    <w:rsid w:val="006F3B6D"/>
    <w:rsid w:val="006F3CE2"/>
    <w:rsid w:val="00710DD6"/>
    <w:rsid w:val="0071689C"/>
    <w:rsid w:val="00720403"/>
    <w:rsid w:val="00724801"/>
    <w:rsid w:val="00725406"/>
    <w:rsid w:val="00734007"/>
    <w:rsid w:val="007344E4"/>
    <w:rsid w:val="0073527C"/>
    <w:rsid w:val="0073579C"/>
    <w:rsid w:val="007516AC"/>
    <w:rsid w:val="00761F85"/>
    <w:rsid w:val="007637B5"/>
    <w:rsid w:val="00766E72"/>
    <w:rsid w:val="00772A3C"/>
    <w:rsid w:val="00774A69"/>
    <w:rsid w:val="00783BEC"/>
    <w:rsid w:val="00783E7D"/>
    <w:rsid w:val="007845E6"/>
    <w:rsid w:val="0079460C"/>
    <w:rsid w:val="00797A9C"/>
    <w:rsid w:val="00797BEB"/>
    <w:rsid w:val="007A010C"/>
    <w:rsid w:val="007A4F1F"/>
    <w:rsid w:val="007A750B"/>
    <w:rsid w:val="007B4C78"/>
    <w:rsid w:val="007C1636"/>
    <w:rsid w:val="007E0B3E"/>
    <w:rsid w:val="007E38DE"/>
    <w:rsid w:val="007E3A27"/>
    <w:rsid w:val="007E6F81"/>
    <w:rsid w:val="007F0669"/>
    <w:rsid w:val="007F4550"/>
    <w:rsid w:val="007F519A"/>
    <w:rsid w:val="0080391B"/>
    <w:rsid w:val="0083629D"/>
    <w:rsid w:val="0084177B"/>
    <w:rsid w:val="00842638"/>
    <w:rsid w:val="00855A3F"/>
    <w:rsid w:val="0085758E"/>
    <w:rsid w:val="0086715A"/>
    <w:rsid w:val="008702F5"/>
    <w:rsid w:val="00874F8D"/>
    <w:rsid w:val="00897F8E"/>
    <w:rsid w:val="008A665C"/>
    <w:rsid w:val="008C2623"/>
    <w:rsid w:val="008C6693"/>
    <w:rsid w:val="008D06B5"/>
    <w:rsid w:val="008D1E1D"/>
    <w:rsid w:val="008E1A6F"/>
    <w:rsid w:val="008E772C"/>
    <w:rsid w:val="008F3793"/>
    <w:rsid w:val="00903B50"/>
    <w:rsid w:val="00906041"/>
    <w:rsid w:val="0091174E"/>
    <w:rsid w:val="009138D4"/>
    <w:rsid w:val="009146B6"/>
    <w:rsid w:val="00917D20"/>
    <w:rsid w:val="00926480"/>
    <w:rsid w:val="00931553"/>
    <w:rsid w:val="00931AAA"/>
    <w:rsid w:val="00932535"/>
    <w:rsid w:val="00935C69"/>
    <w:rsid w:val="00950062"/>
    <w:rsid w:val="00956829"/>
    <w:rsid w:val="0096257D"/>
    <w:rsid w:val="00964865"/>
    <w:rsid w:val="00965C8B"/>
    <w:rsid w:val="00966490"/>
    <w:rsid w:val="00967981"/>
    <w:rsid w:val="00972A6C"/>
    <w:rsid w:val="00974C8D"/>
    <w:rsid w:val="00990EBD"/>
    <w:rsid w:val="00991D3B"/>
    <w:rsid w:val="009A1D0E"/>
    <w:rsid w:val="009A6ED0"/>
    <w:rsid w:val="009B5ECA"/>
    <w:rsid w:val="009C3D71"/>
    <w:rsid w:val="009D448E"/>
    <w:rsid w:val="009E06E1"/>
    <w:rsid w:val="00A0010D"/>
    <w:rsid w:val="00A02663"/>
    <w:rsid w:val="00A038FB"/>
    <w:rsid w:val="00A44CB3"/>
    <w:rsid w:val="00A50B2B"/>
    <w:rsid w:val="00A51784"/>
    <w:rsid w:val="00A518E8"/>
    <w:rsid w:val="00A70AC5"/>
    <w:rsid w:val="00A916B1"/>
    <w:rsid w:val="00A93CE8"/>
    <w:rsid w:val="00AA1BFB"/>
    <w:rsid w:val="00AA6B6E"/>
    <w:rsid w:val="00AB1A17"/>
    <w:rsid w:val="00AC35D9"/>
    <w:rsid w:val="00AC43BA"/>
    <w:rsid w:val="00AD0E03"/>
    <w:rsid w:val="00AD47C1"/>
    <w:rsid w:val="00AE389B"/>
    <w:rsid w:val="00AE5218"/>
    <w:rsid w:val="00AF0696"/>
    <w:rsid w:val="00AF0C40"/>
    <w:rsid w:val="00AF4EB9"/>
    <w:rsid w:val="00AF5CC2"/>
    <w:rsid w:val="00AF6CA5"/>
    <w:rsid w:val="00B06C5F"/>
    <w:rsid w:val="00B074ED"/>
    <w:rsid w:val="00B11959"/>
    <w:rsid w:val="00B2439C"/>
    <w:rsid w:val="00B2706E"/>
    <w:rsid w:val="00B314E8"/>
    <w:rsid w:val="00B505A2"/>
    <w:rsid w:val="00B515F1"/>
    <w:rsid w:val="00B548C6"/>
    <w:rsid w:val="00B62078"/>
    <w:rsid w:val="00B624FB"/>
    <w:rsid w:val="00B77765"/>
    <w:rsid w:val="00B833F8"/>
    <w:rsid w:val="00B966EC"/>
    <w:rsid w:val="00BA2338"/>
    <w:rsid w:val="00BA3338"/>
    <w:rsid w:val="00BA48D1"/>
    <w:rsid w:val="00BB1A8C"/>
    <w:rsid w:val="00BB2C45"/>
    <w:rsid w:val="00BB35D8"/>
    <w:rsid w:val="00BB4CC6"/>
    <w:rsid w:val="00BC057D"/>
    <w:rsid w:val="00BC0C31"/>
    <w:rsid w:val="00BC70B3"/>
    <w:rsid w:val="00BC7442"/>
    <w:rsid w:val="00BC7AC0"/>
    <w:rsid w:val="00BD3833"/>
    <w:rsid w:val="00BD64A6"/>
    <w:rsid w:val="00BF26B0"/>
    <w:rsid w:val="00BF63A1"/>
    <w:rsid w:val="00C03BEB"/>
    <w:rsid w:val="00C057FE"/>
    <w:rsid w:val="00C13102"/>
    <w:rsid w:val="00C2266B"/>
    <w:rsid w:val="00C31731"/>
    <w:rsid w:val="00C322E1"/>
    <w:rsid w:val="00C457C4"/>
    <w:rsid w:val="00C5266B"/>
    <w:rsid w:val="00C54469"/>
    <w:rsid w:val="00C546EA"/>
    <w:rsid w:val="00C61A5A"/>
    <w:rsid w:val="00C63A10"/>
    <w:rsid w:val="00C70499"/>
    <w:rsid w:val="00C710CB"/>
    <w:rsid w:val="00C8021A"/>
    <w:rsid w:val="00C8371C"/>
    <w:rsid w:val="00C91542"/>
    <w:rsid w:val="00C948B8"/>
    <w:rsid w:val="00C94E86"/>
    <w:rsid w:val="00CA16EE"/>
    <w:rsid w:val="00CA70C9"/>
    <w:rsid w:val="00CB2C5C"/>
    <w:rsid w:val="00CC20CD"/>
    <w:rsid w:val="00CD5984"/>
    <w:rsid w:val="00CF1979"/>
    <w:rsid w:val="00CF2781"/>
    <w:rsid w:val="00CF58CD"/>
    <w:rsid w:val="00CF6EFC"/>
    <w:rsid w:val="00D06DBE"/>
    <w:rsid w:val="00D07B3A"/>
    <w:rsid w:val="00D105E5"/>
    <w:rsid w:val="00D14771"/>
    <w:rsid w:val="00D15FC5"/>
    <w:rsid w:val="00D22360"/>
    <w:rsid w:val="00D23AEB"/>
    <w:rsid w:val="00D26445"/>
    <w:rsid w:val="00D36600"/>
    <w:rsid w:val="00D434BF"/>
    <w:rsid w:val="00D51240"/>
    <w:rsid w:val="00D5556B"/>
    <w:rsid w:val="00D60702"/>
    <w:rsid w:val="00D60E7A"/>
    <w:rsid w:val="00D64497"/>
    <w:rsid w:val="00D6770B"/>
    <w:rsid w:val="00D72111"/>
    <w:rsid w:val="00D87A63"/>
    <w:rsid w:val="00D87C88"/>
    <w:rsid w:val="00D918AC"/>
    <w:rsid w:val="00D95FAC"/>
    <w:rsid w:val="00DA078F"/>
    <w:rsid w:val="00DA72F0"/>
    <w:rsid w:val="00DC12A5"/>
    <w:rsid w:val="00DC5A54"/>
    <w:rsid w:val="00DD6588"/>
    <w:rsid w:val="00DD7673"/>
    <w:rsid w:val="00DF3069"/>
    <w:rsid w:val="00E00668"/>
    <w:rsid w:val="00E01972"/>
    <w:rsid w:val="00E10112"/>
    <w:rsid w:val="00E109ED"/>
    <w:rsid w:val="00E212B3"/>
    <w:rsid w:val="00E23C13"/>
    <w:rsid w:val="00E26ED6"/>
    <w:rsid w:val="00E37CAE"/>
    <w:rsid w:val="00E41CB0"/>
    <w:rsid w:val="00E51273"/>
    <w:rsid w:val="00E52E32"/>
    <w:rsid w:val="00E5514C"/>
    <w:rsid w:val="00E6101D"/>
    <w:rsid w:val="00E61B00"/>
    <w:rsid w:val="00E70A59"/>
    <w:rsid w:val="00E75853"/>
    <w:rsid w:val="00E81A7D"/>
    <w:rsid w:val="00E843BF"/>
    <w:rsid w:val="00EA5F10"/>
    <w:rsid w:val="00EB4405"/>
    <w:rsid w:val="00ED06B1"/>
    <w:rsid w:val="00ED322B"/>
    <w:rsid w:val="00ED3762"/>
    <w:rsid w:val="00EF0C6C"/>
    <w:rsid w:val="00EF5C30"/>
    <w:rsid w:val="00EF64DE"/>
    <w:rsid w:val="00EF6DC9"/>
    <w:rsid w:val="00F005BB"/>
    <w:rsid w:val="00F00761"/>
    <w:rsid w:val="00F01C9B"/>
    <w:rsid w:val="00F07773"/>
    <w:rsid w:val="00F14ADF"/>
    <w:rsid w:val="00F166AC"/>
    <w:rsid w:val="00F27CFF"/>
    <w:rsid w:val="00F35FCC"/>
    <w:rsid w:val="00F43D45"/>
    <w:rsid w:val="00F50644"/>
    <w:rsid w:val="00F514A2"/>
    <w:rsid w:val="00F526E5"/>
    <w:rsid w:val="00F53EDA"/>
    <w:rsid w:val="00F67277"/>
    <w:rsid w:val="00F70887"/>
    <w:rsid w:val="00F752CB"/>
    <w:rsid w:val="00F8268A"/>
    <w:rsid w:val="00F90CCB"/>
    <w:rsid w:val="00F940ED"/>
    <w:rsid w:val="00FA0669"/>
    <w:rsid w:val="00FA3D0E"/>
    <w:rsid w:val="00FA6944"/>
    <w:rsid w:val="00FC0AFD"/>
    <w:rsid w:val="00FD2C4F"/>
    <w:rsid w:val="00FD6EA0"/>
    <w:rsid w:val="00FE2885"/>
    <w:rsid w:val="00FF48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1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6DBE"/>
    <w:pPr>
      <w:spacing w:after="200" w:line="276" w:lineRule="auto"/>
    </w:pPr>
    <w:rPr>
      <w:sz w:val="22"/>
      <w:szCs w:val="22"/>
      <w:lang w:eastAsia="en-US"/>
    </w:rPr>
  </w:style>
  <w:style w:type="paragraph" w:styleId="1">
    <w:name w:val="heading 1"/>
    <w:basedOn w:val="a"/>
    <w:next w:val="a"/>
    <w:link w:val="10"/>
    <w:uiPriority w:val="99"/>
    <w:qFormat/>
    <w:locked/>
    <w:rsid w:val="0045598C"/>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locked/>
    <w:rsid w:val="001A29F4"/>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locked/>
    <w:rsid w:val="00E70A59"/>
    <w:pPr>
      <w:keepNext/>
      <w:spacing w:before="240" w:after="60"/>
      <w:outlineLvl w:val="2"/>
    </w:pPr>
    <w:rPr>
      <w:rFonts w:ascii="Arial" w:hAnsi="Arial" w:cs="Arial"/>
      <w:b/>
      <w:bCs/>
      <w:sz w:val="26"/>
      <w:szCs w:val="26"/>
    </w:rPr>
  </w:style>
  <w:style w:type="paragraph" w:styleId="4">
    <w:name w:val="heading 4"/>
    <w:basedOn w:val="a"/>
    <w:link w:val="40"/>
    <w:uiPriority w:val="99"/>
    <w:qFormat/>
    <w:locked/>
    <w:rsid w:val="00D72111"/>
    <w:pPr>
      <w:spacing w:before="100" w:beforeAutospacing="1" w:after="100" w:afterAutospacing="1" w:line="240" w:lineRule="auto"/>
      <w:outlineLvl w:val="3"/>
    </w:pPr>
    <w:rPr>
      <w:rFonts w:ascii="Times New Roman" w:hAnsi="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61F85"/>
    <w:rPr>
      <w:rFonts w:ascii="Cambria" w:hAnsi="Cambria" w:cs="Times New Roman"/>
      <w:b/>
      <w:bCs/>
      <w:kern w:val="32"/>
      <w:sz w:val="32"/>
      <w:szCs w:val="32"/>
      <w:lang w:eastAsia="en-US"/>
    </w:rPr>
  </w:style>
  <w:style w:type="character" w:customStyle="1" w:styleId="20">
    <w:name w:val="Заголовок 2 Знак"/>
    <w:link w:val="2"/>
    <w:uiPriority w:val="99"/>
    <w:semiHidden/>
    <w:locked/>
    <w:rsid w:val="00DA078F"/>
    <w:rPr>
      <w:rFonts w:ascii="Cambria" w:hAnsi="Cambria" w:cs="Times New Roman"/>
      <w:b/>
      <w:bCs/>
      <w:i/>
      <w:iCs/>
      <w:sz w:val="28"/>
      <w:szCs w:val="28"/>
      <w:lang w:eastAsia="en-US"/>
    </w:rPr>
  </w:style>
  <w:style w:type="character" w:customStyle="1" w:styleId="30">
    <w:name w:val="Заголовок 3 Знак"/>
    <w:link w:val="3"/>
    <w:uiPriority w:val="99"/>
    <w:semiHidden/>
    <w:locked/>
    <w:rsid w:val="007F519A"/>
    <w:rPr>
      <w:rFonts w:ascii="Cambria" w:hAnsi="Cambria" w:cs="Times New Roman"/>
      <w:b/>
      <w:bCs/>
      <w:sz w:val="26"/>
      <w:szCs w:val="26"/>
      <w:lang w:eastAsia="en-US"/>
    </w:rPr>
  </w:style>
  <w:style w:type="character" w:customStyle="1" w:styleId="40">
    <w:name w:val="Заголовок 4 Знак"/>
    <w:link w:val="4"/>
    <w:uiPriority w:val="99"/>
    <w:semiHidden/>
    <w:locked/>
    <w:rsid w:val="00153262"/>
    <w:rPr>
      <w:rFonts w:ascii="Calibri" w:hAnsi="Calibri" w:cs="Times New Roman"/>
      <w:b/>
      <w:bCs/>
      <w:sz w:val="28"/>
      <w:szCs w:val="28"/>
      <w:lang w:eastAsia="en-US"/>
    </w:rPr>
  </w:style>
  <w:style w:type="character" w:styleId="a3">
    <w:name w:val="Hyperlink"/>
    <w:uiPriority w:val="99"/>
    <w:rsid w:val="004E1862"/>
    <w:rPr>
      <w:rFonts w:cs="Times New Roman"/>
      <w:color w:val="0000FF"/>
      <w:u w:val="single"/>
    </w:rPr>
  </w:style>
  <w:style w:type="paragraph" w:styleId="a4">
    <w:name w:val="Balloon Text"/>
    <w:basedOn w:val="a"/>
    <w:link w:val="a5"/>
    <w:uiPriority w:val="99"/>
    <w:semiHidden/>
    <w:rsid w:val="001313D6"/>
    <w:pPr>
      <w:spacing w:after="0" w:line="240" w:lineRule="auto"/>
    </w:pPr>
    <w:rPr>
      <w:rFonts w:ascii="Tahoma" w:hAnsi="Tahoma" w:cs="Tahoma"/>
      <w:sz w:val="16"/>
      <w:szCs w:val="16"/>
    </w:rPr>
  </w:style>
  <w:style w:type="character" w:customStyle="1" w:styleId="a5">
    <w:name w:val="Текст выноски Знак"/>
    <w:link w:val="a4"/>
    <w:uiPriority w:val="99"/>
    <w:semiHidden/>
    <w:locked/>
    <w:rsid w:val="001313D6"/>
    <w:rPr>
      <w:rFonts w:ascii="Tahoma" w:hAnsi="Tahoma" w:cs="Tahoma"/>
      <w:sz w:val="16"/>
      <w:szCs w:val="16"/>
    </w:rPr>
  </w:style>
  <w:style w:type="paragraph" w:styleId="a6">
    <w:name w:val="List Paragraph"/>
    <w:basedOn w:val="a"/>
    <w:uiPriority w:val="99"/>
    <w:qFormat/>
    <w:rsid w:val="001406FA"/>
    <w:pPr>
      <w:ind w:left="720"/>
      <w:contextualSpacing/>
    </w:pPr>
  </w:style>
  <w:style w:type="table" w:styleId="a7">
    <w:name w:val="Table Grid"/>
    <w:basedOn w:val="a1"/>
    <w:uiPriority w:val="99"/>
    <w:locked/>
    <w:rsid w:val="001A564D"/>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uiPriority w:val="99"/>
    <w:rsid w:val="00D72111"/>
    <w:pPr>
      <w:spacing w:before="100" w:beforeAutospacing="1" w:after="100" w:afterAutospacing="1" w:line="240" w:lineRule="auto"/>
    </w:pPr>
    <w:rPr>
      <w:rFonts w:ascii="Times New Roman" w:hAnsi="Times New Roman"/>
      <w:sz w:val="24"/>
      <w:szCs w:val="24"/>
      <w:lang w:eastAsia="ru-RU"/>
    </w:rPr>
  </w:style>
  <w:style w:type="character" w:customStyle="1" w:styleId="apple-converted-space">
    <w:name w:val="apple-converted-space"/>
    <w:uiPriority w:val="99"/>
    <w:rsid w:val="00D72111"/>
    <w:rPr>
      <w:rFonts w:cs="Times New Roman"/>
    </w:rPr>
  </w:style>
  <w:style w:type="character" w:customStyle="1" w:styleId="butback">
    <w:name w:val="butback"/>
    <w:uiPriority w:val="99"/>
    <w:rsid w:val="001A29F4"/>
    <w:rPr>
      <w:rFonts w:cs="Times New Roman"/>
    </w:rPr>
  </w:style>
  <w:style w:type="character" w:customStyle="1" w:styleId="submenu-table">
    <w:name w:val="submenu-table"/>
    <w:uiPriority w:val="99"/>
    <w:rsid w:val="001A29F4"/>
    <w:rPr>
      <w:rFonts w:cs="Times New Roman"/>
    </w:rPr>
  </w:style>
  <w:style w:type="character" w:styleId="a9">
    <w:name w:val="Strong"/>
    <w:uiPriority w:val="99"/>
    <w:qFormat/>
    <w:locked/>
    <w:rsid w:val="00EA5F10"/>
    <w:rPr>
      <w:rFonts w:cs="Times New Roman"/>
      <w:b/>
      <w:bCs/>
    </w:rPr>
  </w:style>
  <w:style w:type="paragraph" w:customStyle="1" w:styleId="msonospacing0">
    <w:name w:val="msonospacing"/>
    <w:basedOn w:val="a"/>
    <w:uiPriority w:val="99"/>
    <w:rsid w:val="003115E7"/>
    <w:pPr>
      <w:spacing w:before="100" w:beforeAutospacing="1" w:after="100" w:afterAutospacing="1" w:line="240" w:lineRule="auto"/>
    </w:pPr>
    <w:rPr>
      <w:rFonts w:ascii="Times New Roman" w:hAnsi="Times New Roman"/>
      <w:sz w:val="24"/>
      <w:szCs w:val="24"/>
      <w:lang w:eastAsia="ru-RU"/>
    </w:rPr>
  </w:style>
  <w:style w:type="paragraph" w:styleId="aa">
    <w:name w:val="Title"/>
    <w:basedOn w:val="a"/>
    <w:link w:val="ab"/>
    <w:uiPriority w:val="10"/>
    <w:qFormat/>
    <w:locked/>
    <w:rsid w:val="00C61A5A"/>
    <w:pPr>
      <w:spacing w:before="100" w:beforeAutospacing="1" w:after="100" w:afterAutospacing="1" w:line="240" w:lineRule="auto"/>
    </w:pPr>
    <w:rPr>
      <w:rFonts w:ascii="Times New Roman" w:hAnsi="Times New Roman"/>
      <w:sz w:val="24"/>
      <w:szCs w:val="24"/>
      <w:lang w:eastAsia="ru-RU"/>
    </w:rPr>
  </w:style>
  <w:style w:type="character" w:customStyle="1" w:styleId="ab">
    <w:name w:val="Название Знак"/>
    <w:link w:val="aa"/>
    <w:uiPriority w:val="10"/>
    <w:locked/>
    <w:rsid w:val="004F122E"/>
    <w:rPr>
      <w:rFonts w:ascii="Cambria" w:hAnsi="Cambria" w:cs="Times New Roman"/>
      <w:b/>
      <w:bCs/>
      <w:kern w:val="28"/>
      <w:sz w:val="32"/>
      <w:szCs w:val="32"/>
      <w:lang w:eastAsia="en-US"/>
    </w:rPr>
  </w:style>
  <w:style w:type="paragraph" w:customStyle="1" w:styleId="Style6">
    <w:name w:val="Style6"/>
    <w:basedOn w:val="a"/>
    <w:rsid w:val="00C63A10"/>
    <w:pPr>
      <w:widowControl w:val="0"/>
      <w:autoSpaceDE w:val="0"/>
      <w:autoSpaceDN w:val="0"/>
      <w:adjustRightInd w:val="0"/>
      <w:spacing w:after="0" w:line="325" w:lineRule="exact"/>
      <w:ind w:firstLine="542"/>
      <w:jc w:val="both"/>
    </w:pPr>
    <w:rPr>
      <w:rFonts w:ascii="Times New Roman" w:eastAsia="Times New Roman" w:hAnsi="Times New Roman"/>
      <w:sz w:val="24"/>
      <w:szCs w:val="24"/>
      <w:lang w:eastAsia="ru-RU"/>
    </w:rPr>
  </w:style>
  <w:style w:type="character" w:customStyle="1" w:styleId="FontStyle13">
    <w:name w:val="Font Style13"/>
    <w:rsid w:val="00C63A10"/>
    <w:rPr>
      <w:rFonts w:ascii="Times New Roman" w:hAnsi="Times New Roman"/>
      <w:sz w:val="26"/>
    </w:rPr>
  </w:style>
  <w:style w:type="paragraph" w:customStyle="1" w:styleId="Style1">
    <w:name w:val="Style1"/>
    <w:basedOn w:val="a"/>
    <w:rsid w:val="00C63A10"/>
    <w:pPr>
      <w:widowControl w:val="0"/>
      <w:autoSpaceDE w:val="0"/>
      <w:autoSpaceDN w:val="0"/>
      <w:adjustRightInd w:val="0"/>
      <w:spacing w:after="0" w:line="322" w:lineRule="exact"/>
      <w:ind w:firstLine="528"/>
      <w:jc w:val="both"/>
    </w:pPr>
    <w:rPr>
      <w:rFonts w:ascii="Times New Roman" w:eastAsia="Times New Roman" w:hAnsi="Times New Roman"/>
      <w:sz w:val="24"/>
      <w:szCs w:val="24"/>
      <w:lang w:eastAsia="ru-RU"/>
    </w:rPr>
  </w:style>
  <w:style w:type="character" w:customStyle="1" w:styleId="FontStyle11">
    <w:name w:val="Font Style11"/>
    <w:rsid w:val="00C63A10"/>
    <w:rPr>
      <w:rFonts w:ascii="Times New Roman" w:hAnsi="Times New Roman"/>
      <w:sz w:val="26"/>
    </w:rPr>
  </w:style>
  <w:style w:type="paragraph" w:styleId="ac">
    <w:name w:val="No Spacing"/>
    <w:uiPriority w:val="1"/>
    <w:qFormat/>
    <w:rsid w:val="00CF6EFC"/>
    <w:rPr>
      <w:sz w:val="22"/>
      <w:szCs w:val="22"/>
      <w:lang w:eastAsia="en-US"/>
    </w:rPr>
  </w:style>
  <w:style w:type="character" w:styleId="ad">
    <w:name w:val="Intense Reference"/>
    <w:uiPriority w:val="32"/>
    <w:qFormat/>
    <w:rsid w:val="00FD2C4F"/>
    <w:rPr>
      <w:rFonts w:cs="Times New Roman"/>
      <w:b/>
      <w:smallCaps/>
      <w:color w:val="C0504D"/>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3150892">
      <w:marLeft w:val="0"/>
      <w:marRight w:val="0"/>
      <w:marTop w:val="0"/>
      <w:marBottom w:val="0"/>
      <w:divBdr>
        <w:top w:val="none" w:sz="0" w:space="0" w:color="auto"/>
        <w:left w:val="none" w:sz="0" w:space="0" w:color="auto"/>
        <w:bottom w:val="none" w:sz="0" w:space="0" w:color="auto"/>
        <w:right w:val="none" w:sz="0" w:space="0" w:color="auto"/>
      </w:divBdr>
    </w:div>
    <w:div w:id="173150893">
      <w:marLeft w:val="0"/>
      <w:marRight w:val="0"/>
      <w:marTop w:val="0"/>
      <w:marBottom w:val="0"/>
      <w:divBdr>
        <w:top w:val="none" w:sz="0" w:space="0" w:color="auto"/>
        <w:left w:val="none" w:sz="0" w:space="0" w:color="auto"/>
        <w:bottom w:val="none" w:sz="0" w:space="0" w:color="auto"/>
        <w:right w:val="none" w:sz="0" w:space="0" w:color="auto"/>
      </w:divBdr>
    </w:div>
    <w:div w:id="173150894">
      <w:marLeft w:val="0"/>
      <w:marRight w:val="0"/>
      <w:marTop w:val="0"/>
      <w:marBottom w:val="0"/>
      <w:divBdr>
        <w:top w:val="none" w:sz="0" w:space="0" w:color="auto"/>
        <w:left w:val="none" w:sz="0" w:space="0" w:color="auto"/>
        <w:bottom w:val="none" w:sz="0" w:space="0" w:color="auto"/>
        <w:right w:val="none" w:sz="0" w:space="0" w:color="auto"/>
      </w:divBdr>
      <w:divsChild>
        <w:div w:id="173150974">
          <w:marLeft w:val="0"/>
          <w:marRight w:val="0"/>
          <w:marTop w:val="0"/>
          <w:marBottom w:val="0"/>
          <w:divBdr>
            <w:top w:val="none" w:sz="0" w:space="0" w:color="auto"/>
            <w:left w:val="none" w:sz="0" w:space="0" w:color="auto"/>
            <w:bottom w:val="none" w:sz="0" w:space="0" w:color="auto"/>
            <w:right w:val="none" w:sz="0" w:space="0" w:color="auto"/>
          </w:divBdr>
          <w:divsChild>
            <w:div w:id="173150962">
              <w:marLeft w:val="0"/>
              <w:marRight w:val="0"/>
              <w:marTop w:val="0"/>
              <w:marBottom w:val="0"/>
              <w:divBdr>
                <w:top w:val="none" w:sz="0" w:space="0" w:color="auto"/>
                <w:left w:val="none" w:sz="0" w:space="0" w:color="auto"/>
                <w:bottom w:val="none" w:sz="0" w:space="0" w:color="auto"/>
                <w:right w:val="none" w:sz="0" w:space="0" w:color="auto"/>
              </w:divBdr>
            </w:div>
          </w:divsChild>
        </w:div>
        <w:div w:id="173151061">
          <w:marLeft w:val="0"/>
          <w:marRight w:val="0"/>
          <w:marTop w:val="0"/>
          <w:marBottom w:val="0"/>
          <w:divBdr>
            <w:top w:val="none" w:sz="0" w:space="0" w:color="auto"/>
            <w:left w:val="none" w:sz="0" w:space="0" w:color="auto"/>
            <w:bottom w:val="none" w:sz="0" w:space="0" w:color="auto"/>
            <w:right w:val="none" w:sz="0" w:space="0" w:color="auto"/>
          </w:divBdr>
          <w:divsChild>
            <w:div w:id="173150981">
              <w:marLeft w:val="0"/>
              <w:marRight w:val="0"/>
              <w:marTop w:val="0"/>
              <w:marBottom w:val="0"/>
              <w:divBdr>
                <w:top w:val="none" w:sz="0" w:space="0" w:color="auto"/>
                <w:left w:val="none" w:sz="0" w:space="0" w:color="auto"/>
                <w:bottom w:val="none" w:sz="0" w:space="0" w:color="auto"/>
                <w:right w:val="none" w:sz="0" w:space="0" w:color="auto"/>
              </w:divBdr>
              <w:divsChild>
                <w:div w:id="173150906">
                  <w:marLeft w:val="0"/>
                  <w:marRight w:val="0"/>
                  <w:marTop w:val="0"/>
                  <w:marBottom w:val="0"/>
                  <w:divBdr>
                    <w:top w:val="none" w:sz="0" w:space="0" w:color="auto"/>
                    <w:left w:val="none" w:sz="0" w:space="0" w:color="auto"/>
                    <w:bottom w:val="none" w:sz="0" w:space="0" w:color="auto"/>
                    <w:right w:val="none" w:sz="0" w:space="0" w:color="auto"/>
                  </w:divBdr>
                </w:div>
              </w:divsChild>
            </w:div>
            <w:div w:id="17315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50896">
      <w:marLeft w:val="0"/>
      <w:marRight w:val="0"/>
      <w:marTop w:val="0"/>
      <w:marBottom w:val="0"/>
      <w:divBdr>
        <w:top w:val="none" w:sz="0" w:space="0" w:color="auto"/>
        <w:left w:val="none" w:sz="0" w:space="0" w:color="auto"/>
        <w:bottom w:val="none" w:sz="0" w:space="0" w:color="auto"/>
        <w:right w:val="none" w:sz="0" w:space="0" w:color="auto"/>
      </w:divBdr>
    </w:div>
    <w:div w:id="173150897">
      <w:marLeft w:val="0"/>
      <w:marRight w:val="0"/>
      <w:marTop w:val="0"/>
      <w:marBottom w:val="0"/>
      <w:divBdr>
        <w:top w:val="none" w:sz="0" w:space="0" w:color="auto"/>
        <w:left w:val="none" w:sz="0" w:space="0" w:color="auto"/>
        <w:bottom w:val="none" w:sz="0" w:space="0" w:color="auto"/>
        <w:right w:val="none" w:sz="0" w:space="0" w:color="auto"/>
      </w:divBdr>
    </w:div>
    <w:div w:id="173150898">
      <w:marLeft w:val="0"/>
      <w:marRight w:val="0"/>
      <w:marTop w:val="0"/>
      <w:marBottom w:val="0"/>
      <w:divBdr>
        <w:top w:val="none" w:sz="0" w:space="0" w:color="auto"/>
        <w:left w:val="none" w:sz="0" w:space="0" w:color="auto"/>
        <w:bottom w:val="none" w:sz="0" w:space="0" w:color="auto"/>
        <w:right w:val="none" w:sz="0" w:space="0" w:color="auto"/>
      </w:divBdr>
    </w:div>
    <w:div w:id="173150900">
      <w:marLeft w:val="0"/>
      <w:marRight w:val="0"/>
      <w:marTop w:val="0"/>
      <w:marBottom w:val="0"/>
      <w:divBdr>
        <w:top w:val="none" w:sz="0" w:space="0" w:color="auto"/>
        <w:left w:val="none" w:sz="0" w:space="0" w:color="auto"/>
        <w:bottom w:val="none" w:sz="0" w:space="0" w:color="auto"/>
        <w:right w:val="none" w:sz="0" w:space="0" w:color="auto"/>
      </w:divBdr>
    </w:div>
    <w:div w:id="173150901">
      <w:marLeft w:val="0"/>
      <w:marRight w:val="0"/>
      <w:marTop w:val="0"/>
      <w:marBottom w:val="0"/>
      <w:divBdr>
        <w:top w:val="none" w:sz="0" w:space="0" w:color="auto"/>
        <w:left w:val="none" w:sz="0" w:space="0" w:color="auto"/>
        <w:bottom w:val="none" w:sz="0" w:space="0" w:color="auto"/>
        <w:right w:val="none" w:sz="0" w:space="0" w:color="auto"/>
      </w:divBdr>
    </w:div>
    <w:div w:id="173150902">
      <w:marLeft w:val="0"/>
      <w:marRight w:val="0"/>
      <w:marTop w:val="0"/>
      <w:marBottom w:val="0"/>
      <w:divBdr>
        <w:top w:val="none" w:sz="0" w:space="0" w:color="auto"/>
        <w:left w:val="none" w:sz="0" w:space="0" w:color="auto"/>
        <w:bottom w:val="none" w:sz="0" w:space="0" w:color="auto"/>
        <w:right w:val="none" w:sz="0" w:space="0" w:color="auto"/>
      </w:divBdr>
    </w:div>
    <w:div w:id="173150903">
      <w:marLeft w:val="0"/>
      <w:marRight w:val="0"/>
      <w:marTop w:val="0"/>
      <w:marBottom w:val="0"/>
      <w:divBdr>
        <w:top w:val="none" w:sz="0" w:space="0" w:color="auto"/>
        <w:left w:val="none" w:sz="0" w:space="0" w:color="auto"/>
        <w:bottom w:val="none" w:sz="0" w:space="0" w:color="auto"/>
        <w:right w:val="none" w:sz="0" w:space="0" w:color="auto"/>
      </w:divBdr>
    </w:div>
    <w:div w:id="173150904">
      <w:marLeft w:val="0"/>
      <w:marRight w:val="0"/>
      <w:marTop w:val="0"/>
      <w:marBottom w:val="0"/>
      <w:divBdr>
        <w:top w:val="none" w:sz="0" w:space="0" w:color="auto"/>
        <w:left w:val="none" w:sz="0" w:space="0" w:color="auto"/>
        <w:bottom w:val="none" w:sz="0" w:space="0" w:color="auto"/>
        <w:right w:val="none" w:sz="0" w:space="0" w:color="auto"/>
      </w:divBdr>
    </w:div>
    <w:div w:id="173150905">
      <w:marLeft w:val="0"/>
      <w:marRight w:val="0"/>
      <w:marTop w:val="0"/>
      <w:marBottom w:val="0"/>
      <w:divBdr>
        <w:top w:val="none" w:sz="0" w:space="0" w:color="auto"/>
        <w:left w:val="none" w:sz="0" w:space="0" w:color="auto"/>
        <w:bottom w:val="none" w:sz="0" w:space="0" w:color="auto"/>
        <w:right w:val="none" w:sz="0" w:space="0" w:color="auto"/>
      </w:divBdr>
    </w:div>
    <w:div w:id="173150907">
      <w:marLeft w:val="0"/>
      <w:marRight w:val="0"/>
      <w:marTop w:val="0"/>
      <w:marBottom w:val="0"/>
      <w:divBdr>
        <w:top w:val="none" w:sz="0" w:space="0" w:color="auto"/>
        <w:left w:val="none" w:sz="0" w:space="0" w:color="auto"/>
        <w:bottom w:val="none" w:sz="0" w:space="0" w:color="auto"/>
        <w:right w:val="none" w:sz="0" w:space="0" w:color="auto"/>
      </w:divBdr>
    </w:div>
    <w:div w:id="173150909">
      <w:marLeft w:val="0"/>
      <w:marRight w:val="0"/>
      <w:marTop w:val="0"/>
      <w:marBottom w:val="0"/>
      <w:divBdr>
        <w:top w:val="none" w:sz="0" w:space="0" w:color="auto"/>
        <w:left w:val="none" w:sz="0" w:space="0" w:color="auto"/>
        <w:bottom w:val="none" w:sz="0" w:space="0" w:color="auto"/>
        <w:right w:val="none" w:sz="0" w:space="0" w:color="auto"/>
      </w:divBdr>
      <w:divsChild>
        <w:div w:id="173150938">
          <w:marLeft w:val="0"/>
          <w:marRight w:val="0"/>
          <w:marTop w:val="0"/>
          <w:marBottom w:val="0"/>
          <w:divBdr>
            <w:top w:val="none" w:sz="0" w:space="0" w:color="auto"/>
            <w:left w:val="none" w:sz="0" w:space="0" w:color="auto"/>
            <w:bottom w:val="none" w:sz="0" w:space="0" w:color="auto"/>
            <w:right w:val="none" w:sz="0" w:space="0" w:color="auto"/>
          </w:divBdr>
          <w:divsChild>
            <w:div w:id="173150961">
              <w:marLeft w:val="0"/>
              <w:marRight w:val="0"/>
              <w:marTop w:val="0"/>
              <w:marBottom w:val="0"/>
              <w:divBdr>
                <w:top w:val="none" w:sz="0" w:space="0" w:color="auto"/>
                <w:left w:val="none" w:sz="0" w:space="0" w:color="auto"/>
                <w:bottom w:val="none" w:sz="0" w:space="0" w:color="auto"/>
                <w:right w:val="none" w:sz="0" w:space="0" w:color="auto"/>
              </w:divBdr>
              <w:divsChild>
                <w:div w:id="173150958">
                  <w:marLeft w:val="0"/>
                  <w:marRight w:val="0"/>
                  <w:marTop w:val="0"/>
                  <w:marBottom w:val="0"/>
                  <w:divBdr>
                    <w:top w:val="none" w:sz="0" w:space="0" w:color="auto"/>
                    <w:left w:val="none" w:sz="0" w:space="0" w:color="auto"/>
                    <w:bottom w:val="none" w:sz="0" w:space="0" w:color="auto"/>
                    <w:right w:val="none" w:sz="0" w:space="0" w:color="auto"/>
                  </w:divBdr>
                  <w:divsChild>
                    <w:div w:id="173150895">
                      <w:marLeft w:val="0"/>
                      <w:marRight w:val="0"/>
                      <w:marTop w:val="0"/>
                      <w:marBottom w:val="0"/>
                      <w:divBdr>
                        <w:top w:val="none" w:sz="0" w:space="0" w:color="auto"/>
                        <w:left w:val="none" w:sz="0" w:space="0" w:color="auto"/>
                        <w:bottom w:val="none" w:sz="0" w:space="0" w:color="auto"/>
                        <w:right w:val="none" w:sz="0" w:space="0" w:color="auto"/>
                      </w:divBdr>
                      <w:divsChild>
                        <w:div w:id="173150947">
                          <w:marLeft w:val="0"/>
                          <w:marRight w:val="0"/>
                          <w:marTop w:val="0"/>
                          <w:marBottom w:val="0"/>
                          <w:divBdr>
                            <w:top w:val="none" w:sz="0" w:space="0" w:color="auto"/>
                            <w:left w:val="none" w:sz="0" w:space="0" w:color="auto"/>
                            <w:bottom w:val="none" w:sz="0" w:space="0" w:color="auto"/>
                            <w:right w:val="none" w:sz="0" w:space="0" w:color="auto"/>
                          </w:divBdr>
                        </w:div>
                      </w:divsChild>
                    </w:div>
                    <w:div w:id="173150965">
                      <w:marLeft w:val="0"/>
                      <w:marRight w:val="0"/>
                      <w:marTop w:val="0"/>
                      <w:marBottom w:val="0"/>
                      <w:divBdr>
                        <w:top w:val="none" w:sz="0" w:space="0" w:color="auto"/>
                        <w:left w:val="none" w:sz="0" w:space="0" w:color="auto"/>
                        <w:bottom w:val="none" w:sz="0" w:space="0" w:color="auto"/>
                        <w:right w:val="none" w:sz="0" w:space="0" w:color="auto"/>
                      </w:divBdr>
                      <w:divsChild>
                        <w:div w:id="173150915">
                          <w:marLeft w:val="0"/>
                          <w:marRight w:val="0"/>
                          <w:marTop w:val="0"/>
                          <w:marBottom w:val="0"/>
                          <w:divBdr>
                            <w:top w:val="none" w:sz="0" w:space="0" w:color="auto"/>
                            <w:left w:val="none" w:sz="0" w:space="0" w:color="auto"/>
                            <w:bottom w:val="none" w:sz="0" w:space="0" w:color="auto"/>
                            <w:right w:val="none" w:sz="0" w:space="0" w:color="auto"/>
                          </w:divBdr>
                        </w:div>
                        <w:div w:id="173150969">
                          <w:marLeft w:val="0"/>
                          <w:marRight w:val="0"/>
                          <w:marTop w:val="0"/>
                          <w:marBottom w:val="0"/>
                          <w:divBdr>
                            <w:top w:val="none" w:sz="0" w:space="0" w:color="auto"/>
                            <w:left w:val="none" w:sz="0" w:space="0" w:color="auto"/>
                            <w:bottom w:val="none" w:sz="0" w:space="0" w:color="auto"/>
                            <w:right w:val="none" w:sz="0" w:space="0" w:color="auto"/>
                          </w:divBdr>
                        </w:div>
                        <w:div w:id="173151059">
                          <w:marLeft w:val="0"/>
                          <w:marRight w:val="0"/>
                          <w:marTop w:val="0"/>
                          <w:marBottom w:val="0"/>
                          <w:divBdr>
                            <w:top w:val="none" w:sz="0" w:space="0" w:color="auto"/>
                            <w:left w:val="none" w:sz="0" w:space="0" w:color="auto"/>
                            <w:bottom w:val="none" w:sz="0" w:space="0" w:color="auto"/>
                            <w:right w:val="none" w:sz="0" w:space="0" w:color="auto"/>
                          </w:divBdr>
                          <w:divsChild>
                            <w:div w:id="17315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50910">
      <w:marLeft w:val="0"/>
      <w:marRight w:val="0"/>
      <w:marTop w:val="0"/>
      <w:marBottom w:val="0"/>
      <w:divBdr>
        <w:top w:val="none" w:sz="0" w:space="0" w:color="auto"/>
        <w:left w:val="none" w:sz="0" w:space="0" w:color="auto"/>
        <w:bottom w:val="none" w:sz="0" w:space="0" w:color="auto"/>
        <w:right w:val="none" w:sz="0" w:space="0" w:color="auto"/>
      </w:divBdr>
    </w:div>
    <w:div w:id="173150913">
      <w:marLeft w:val="0"/>
      <w:marRight w:val="0"/>
      <w:marTop w:val="0"/>
      <w:marBottom w:val="0"/>
      <w:divBdr>
        <w:top w:val="none" w:sz="0" w:space="0" w:color="auto"/>
        <w:left w:val="none" w:sz="0" w:space="0" w:color="auto"/>
        <w:bottom w:val="none" w:sz="0" w:space="0" w:color="auto"/>
        <w:right w:val="none" w:sz="0" w:space="0" w:color="auto"/>
      </w:divBdr>
    </w:div>
    <w:div w:id="173150914">
      <w:marLeft w:val="0"/>
      <w:marRight w:val="0"/>
      <w:marTop w:val="0"/>
      <w:marBottom w:val="0"/>
      <w:divBdr>
        <w:top w:val="none" w:sz="0" w:space="0" w:color="auto"/>
        <w:left w:val="none" w:sz="0" w:space="0" w:color="auto"/>
        <w:bottom w:val="none" w:sz="0" w:space="0" w:color="auto"/>
        <w:right w:val="none" w:sz="0" w:space="0" w:color="auto"/>
      </w:divBdr>
    </w:div>
    <w:div w:id="173150917">
      <w:marLeft w:val="0"/>
      <w:marRight w:val="0"/>
      <w:marTop w:val="0"/>
      <w:marBottom w:val="0"/>
      <w:divBdr>
        <w:top w:val="none" w:sz="0" w:space="0" w:color="auto"/>
        <w:left w:val="none" w:sz="0" w:space="0" w:color="auto"/>
        <w:bottom w:val="none" w:sz="0" w:space="0" w:color="auto"/>
        <w:right w:val="none" w:sz="0" w:space="0" w:color="auto"/>
      </w:divBdr>
    </w:div>
    <w:div w:id="173150918">
      <w:marLeft w:val="0"/>
      <w:marRight w:val="0"/>
      <w:marTop w:val="0"/>
      <w:marBottom w:val="0"/>
      <w:divBdr>
        <w:top w:val="none" w:sz="0" w:space="0" w:color="auto"/>
        <w:left w:val="none" w:sz="0" w:space="0" w:color="auto"/>
        <w:bottom w:val="none" w:sz="0" w:space="0" w:color="auto"/>
        <w:right w:val="none" w:sz="0" w:space="0" w:color="auto"/>
      </w:divBdr>
    </w:div>
    <w:div w:id="173150919">
      <w:marLeft w:val="0"/>
      <w:marRight w:val="0"/>
      <w:marTop w:val="0"/>
      <w:marBottom w:val="0"/>
      <w:divBdr>
        <w:top w:val="none" w:sz="0" w:space="0" w:color="auto"/>
        <w:left w:val="none" w:sz="0" w:space="0" w:color="auto"/>
        <w:bottom w:val="none" w:sz="0" w:space="0" w:color="auto"/>
        <w:right w:val="none" w:sz="0" w:space="0" w:color="auto"/>
      </w:divBdr>
    </w:div>
    <w:div w:id="173150923">
      <w:marLeft w:val="0"/>
      <w:marRight w:val="0"/>
      <w:marTop w:val="0"/>
      <w:marBottom w:val="0"/>
      <w:divBdr>
        <w:top w:val="none" w:sz="0" w:space="0" w:color="auto"/>
        <w:left w:val="none" w:sz="0" w:space="0" w:color="auto"/>
        <w:bottom w:val="none" w:sz="0" w:space="0" w:color="auto"/>
        <w:right w:val="none" w:sz="0" w:space="0" w:color="auto"/>
      </w:divBdr>
    </w:div>
    <w:div w:id="173150924">
      <w:marLeft w:val="0"/>
      <w:marRight w:val="0"/>
      <w:marTop w:val="0"/>
      <w:marBottom w:val="0"/>
      <w:divBdr>
        <w:top w:val="none" w:sz="0" w:space="0" w:color="auto"/>
        <w:left w:val="none" w:sz="0" w:space="0" w:color="auto"/>
        <w:bottom w:val="none" w:sz="0" w:space="0" w:color="auto"/>
        <w:right w:val="none" w:sz="0" w:space="0" w:color="auto"/>
      </w:divBdr>
    </w:div>
    <w:div w:id="173150926">
      <w:marLeft w:val="0"/>
      <w:marRight w:val="0"/>
      <w:marTop w:val="0"/>
      <w:marBottom w:val="0"/>
      <w:divBdr>
        <w:top w:val="none" w:sz="0" w:space="0" w:color="auto"/>
        <w:left w:val="none" w:sz="0" w:space="0" w:color="auto"/>
        <w:bottom w:val="none" w:sz="0" w:space="0" w:color="auto"/>
        <w:right w:val="none" w:sz="0" w:space="0" w:color="auto"/>
      </w:divBdr>
    </w:div>
    <w:div w:id="173150927">
      <w:marLeft w:val="0"/>
      <w:marRight w:val="0"/>
      <w:marTop w:val="0"/>
      <w:marBottom w:val="0"/>
      <w:divBdr>
        <w:top w:val="none" w:sz="0" w:space="0" w:color="auto"/>
        <w:left w:val="none" w:sz="0" w:space="0" w:color="auto"/>
        <w:bottom w:val="none" w:sz="0" w:space="0" w:color="auto"/>
        <w:right w:val="none" w:sz="0" w:space="0" w:color="auto"/>
      </w:divBdr>
    </w:div>
    <w:div w:id="173150928">
      <w:marLeft w:val="0"/>
      <w:marRight w:val="0"/>
      <w:marTop w:val="0"/>
      <w:marBottom w:val="0"/>
      <w:divBdr>
        <w:top w:val="none" w:sz="0" w:space="0" w:color="auto"/>
        <w:left w:val="none" w:sz="0" w:space="0" w:color="auto"/>
        <w:bottom w:val="none" w:sz="0" w:space="0" w:color="auto"/>
        <w:right w:val="none" w:sz="0" w:space="0" w:color="auto"/>
      </w:divBdr>
    </w:div>
    <w:div w:id="173150929">
      <w:marLeft w:val="0"/>
      <w:marRight w:val="0"/>
      <w:marTop w:val="0"/>
      <w:marBottom w:val="0"/>
      <w:divBdr>
        <w:top w:val="none" w:sz="0" w:space="0" w:color="auto"/>
        <w:left w:val="none" w:sz="0" w:space="0" w:color="auto"/>
        <w:bottom w:val="none" w:sz="0" w:space="0" w:color="auto"/>
        <w:right w:val="none" w:sz="0" w:space="0" w:color="auto"/>
      </w:divBdr>
    </w:div>
    <w:div w:id="173150931">
      <w:marLeft w:val="0"/>
      <w:marRight w:val="0"/>
      <w:marTop w:val="0"/>
      <w:marBottom w:val="0"/>
      <w:divBdr>
        <w:top w:val="none" w:sz="0" w:space="0" w:color="auto"/>
        <w:left w:val="none" w:sz="0" w:space="0" w:color="auto"/>
        <w:bottom w:val="none" w:sz="0" w:space="0" w:color="auto"/>
        <w:right w:val="none" w:sz="0" w:space="0" w:color="auto"/>
      </w:divBdr>
    </w:div>
    <w:div w:id="173150932">
      <w:marLeft w:val="0"/>
      <w:marRight w:val="0"/>
      <w:marTop w:val="0"/>
      <w:marBottom w:val="0"/>
      <w:divBdr>
        <w:top w:val="none" w:sz="0" w:space="0" w:color="auto"/>
        <w:left w:val="none" w:sz="0" w:space="0" w:color="auto"/>
        <w:bottom w:val="none" w:sz="0" w:space="0" w:color="auto"/>
        <w:right w:val="none" w:sz="0" w:space="0" w:color="auto"/>
      </w:divBdr>
    </w:div>
    <w:div w:id="173150933">
      <w:marLeft w:val="0"/>
      <w:marRight w:val="0"/>
      <w:marTop w:val="0"/>
      <w:marBottom w:val="0"/>
      <w:divBdr>
        <w:top w:val="none" w:sz="0" w:space="0" w:color="auto"/>
        <w:left w:val="none" w:sz="0" w:space="0" w:color="auto"/>
        <w:bottom w:val="none" w:sz="0" w:space="0" w:color="auto"/>
        <w:right w:val="none" w:sz="0" w:space="0" w:color="auto"/>
      </w:divBdr>
    </w:div>
    <w:div w:id="173150934">
      <w:marLeft w:val="0"/>
      <w:marRight w:val="0"/>
      <w:marTop w:val="0"/>
      <w:marBottom w:val="0"/>
      <w:divBdr>
        <w:top w:val="none" w:sz="0" w:space="0" w:color="auto"/>
        <w:left w:val="none" w:sz="0" w:space="0" w:color="auto"/>
        <w:bottom w:val="none" w:sz="0" w:space="0" w:color="auto"/>
        <w:right w:val="none" w:sz="0" w:space="0" w:color="auto"/>
      </w:divBdr>
    </w:div>
    <w:div w:id="173150937">
      <w:marLeft w:val="0"/>
      <w:marRight w:val="0"/>
      <w:marTop w:val="0"/>
      <w:marBottom w:val="0"/>
      <w:divBdr>
        <w:top w:val="none" w:sz="0" w:space="0" w:color="auto"/>
        <w:left w:val="none" w:sz="0" w:space="0" w:color="auto"/>
        <w:bottom w:val="none" w:sz="0" w:space="0" w:color="auto"/>
        <w:right w:val="none" w:sz="0" w:space="0" w:color="auto"/>
      </w:divBdr>
      <w:divsChild>
        <w:div w:id="173150916">
          <w:marLeft w:val="0"/>
          <w:marRight w:val="0"/>
          <w:marTop w:val="0"/>
          <w:marBottom w:val="0"/>
          <w:divBdr>
            <w:top w:val="none" w:sz="0" w:space="0" w:color="auto"/>
            <w:left w:val="none" w:sz="0" w:space="0" w:color="auto"/>
            <w:bottom w:val="none" w:sz="0" w:space="0" w:color="auto"/>
            <w:right w:val="none" w:sz="0" w:space="0" w:color="auto"/>
          </w:divBdr>
          <w:divsChild>
            <w:div w:id="173150960">
              <w:marLeft w:val="0"/>
              <w:marRight w:val="0"/>
              <w:marTop w:val="0"/>
              <w:marBottom w:val="0"/>
              <w:divBdr>
                <w:top w:val="none" w:sz="0" w:space="0" w:color="auto"/>
                <w:left w:val="none" w:sz="0" w:space="0" w:color="auto"/>
                <w:bottom w:val="none" w:sz="0" w:space="0" w:color="auto"/>
                <w:right w:val="none" w:sz="0" w:space="0" w:color="auto"/>
              </w:divBdr>
            </w:div>
          </w:divsChild>
        </w:div>
        <w:div w:id="173151011">
          <w:marLeft w:val="0"/>
          <w:marRight w:val="0"/>
          <w:marTop w:val="0"/>
          <w:marBottom w:val="0"/>
          <w:divBdr>
            <w:top w:val="none" w:sz="0" w:space="0" w:color="auto"/>
            <w:left w:val="none" w:sz="0" w:space="0" w:color="auto"/>
            <w:bottom w:val="none" w:sz="0" w:space="0" w:color="auto"/>
            <w:right w:val="none" w:sz="0" w:space="0" w:color="auto"/>
          </w:divBdr>
          <w:divsChild>
            <w:div w:id="173150942">
              <w:marLeft w:val="0"/>
              <w:marRight w:val="0"/>
              <w:marTop w:val="0"/>
              <w:marBottom w:val="0"/>
              <w:divBdr>
                <w:top w:val="none" w:sz="0" w:space="0" w:color="auto"/>
                <w:left w:val="none" w:sz="0" w:space="0" w:color="auto"/>
                <w:bottom w:val="none" w:sz="0" w:space="0" w:color="auto"/>
                <w:right w:val="none" w:sz="0" w:space="0" w:color="auto"/>
              </w:divBdr>
            </w:div>
            <w:div w:id="173151060">
              <w:marLeft w:val="0"/>
              <w:marRight w:val="0"/>
              <w:marTop w:val="0"/>
              <w:marBottom w:val="0"/>
              <w:divBdr>
                <w:top w:val="none" w:sz="0" w:space="0" w:color="auto"/>
                <w:left w:val="none" w:sz="0" w:space="0" w:color="auto"/>
                <w:bottom w:val="none" w:sz="0" w:space="0" w:color="auto"/>
                <w:right w:val="none" w:sz="0" w:space="0" w:color="auto"/>
              </w:divBdr>
              <w:divsChild>
                <w:div w:id="17315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50939">
      <w:marLeft w:val="0"/>
      <w:marRight w:val="0"/>
      <w:marTop w:val="0"/>
      <w:marBottom w:val="0"/>
      <w:divBdr>
        <w:top w:val="none" w:sz="0" w:space="0" w:color="auto"/>
        <w:left w:val="none" w:sz="0" w:space="0" w:color="auto"/>
        <w:bottom w:val="none" w:sz="0" w:space="0" w:color="auto"/>
        <w:right w:val="none" w:sz="0" w:space="0" w:color="auto"/>
      </w:divBdr>
    </w:div>
    <w:div w:id="173150940">
      <w:marLeft w:val="0"/>
      <w:marRight w:val="0"/>
      <w:marTop w:val="0"/>
      <w:marBottom w:val="0"/>
      <w:divBdr>
        <w:top w:val="none" w:sz="0" w:space="0" w:color="auto"/>
        <w:left w:val="none" w:sz="0" w:space="0" w:color="auto"/>
        <w:bottom w:val="none" w:sz="0" w:space="0" w:color="auto"/>
        <w:right w:val="none" w:sz="0" w:space="0" w:color="auto"/>
      </w:divBdr>
    </w:div>
    <w:div w:id="173150941">
      <w:marLeft w:val="0"/>
      <w:marRight w:val="0"/>
      <w:marTop w:val="0"/>
      <w:marBottom w:val="0"/>
      <w:divBdr>
        <w:top w:val="none" w:sz="0" w:space="0" w:color="auto"/>
        <w:left w:val="none" w:sz="0" w:space="0" w:color="auto"/>
        <w:bottom w:val="none" w:sz="0" w:space="0" w:color="auto"/>
        <w:right w:val="none" w:sz="0" w:space="0" w:color="auto"/>
      </w:divBdr>
    </w:div>
    <w:div w:id="173150943">
      <w:marLeft w:val="0"/>
      <w:marRight w:val="0"/>
      <w:marTop w:val="0"/>
      <w:marBottom w:val="0"/>
      <w:divBdr>
        <w:top w:val="none" w:sz="0" w:space="0" w:color="auto"/>
        <w:left w:val="none" w:sz="0" w:space="0" w:color="auto"/>
        <w:bottom w:val="none" w:sz="0" w:space="0" w:color="auto"/>
        <w:right w:val="none" w:sz="0" w:space="0" w:color="auto"/>
      </w:divBdr>
    </w:div>
    <w:div w:id="173150944">
      <w:marLeft w:val="0"/>
      <w:marRight w:val="0"/>
      <w:marTop w:val="0"/>
      <w:marBottom w:val="0"/>
      <w:divBdr>
        <w:top w:val="none" w:sz="0" w:space="0" w:color="auto"/>
        <w:left w:val="none" w:sz="0" w:space="0" w:color="auto"/>
        <w:bottom w:val="none" w:sz="0" w:space="0" w:color="auto"/>
        <w:right w:val="none" w:sz="0" w:space="0" w:color="auto"/>
      </w:divBdr>
    </w:div>
    <w:div w:id="173150945">
      <w:marLeft w:val="0"/>
      <w:marRight w:val="0"/>
      <w:marTop w:val="0"/>
      <w:marBottom w:val="0"/>
      <w:divBdr>
        <w:top w:val="none" w:sz="0" w:space="0" w:color="auto"/>
        <w:left w:val="none" w:sz="0" w:space="0" w:color="auto"/>
        <w:bottom w:val="none" w:sz="0" w:space="0" w:color="auto"/>
        <w:right w:val="none" w:sz="0" w:space="0" w:color="auto"/>
      </w:divBdr>
    </w:div>
    <w:div w:id="173150946">
      <w:marLeft w:val="0"/>
      <w:marRight w:val="0"/>
      <w:marTop w:val="0"/>
      <w:marBottom w:val="0"/>
      <w:divBdr>
        <w:top w:val="none" w:sz="0" w:space="0" w:color="auto"/>
        <w:left w:val="none" w:sz="0" w:space="0" w:color="auto"/>
        <w:bottom w:val="none" w:sz="0" w:space="0" w:color="auto"/>
        <w:right w:val="none" w:sz="0" w:space="0" w:color="auto"/>
      </w:divBdr>
    </w:div>
    <w:div w:id="173150948">
      <w:marLeft w:val="0"/>
      <w:marRight w:val="0"/>
      <w:marTop w:val="0"/>
      <w:marBottom w:val="0"/>
      <w:divBdr>
        <w:top w:val="none" w:sz="0" w:space="0" w:color="auto"/>
        <w:left w:val="none" w:sz="0" w:space="0" w:color="auto"/>
        <w:bottom w:val="none" w:sz="0" w:space="0" w:color="auto"/>
        <w:right w:val="none" w:sz="0" w:space="0" w:color="auto"/>
      </w:divBdr>
    </w:div>
    <w:div w:id="173150950">
      <w:marLeft w:val="0"/>
      <w:marRight w:val="0"/>
      <w:marTop w:val="0"/>
      <w:marBottom w:val="0"/>
      <w:divBdr>
        <w:top w:val="none" w:sz="0" w:space="0" w:color="auto"/>
        <w:left w:val="none" w:sz="0" w:space="0" w:color="auto"/>
        <w:bottom w:val="none" w:sz="0" w:space="0" w:color="auto"/>
        <w:right w:val="none" w:sz="0" w:space="0" w:color="auto"/>
      </w:divBdr>
    </w:div>
    <w:div w:id="173150951">
      <w:marLeft w:val="0"/>
      <w:marRight w:val="0"/>
      <w:marTop w:val="0"/>
      <w:marBottom w:val="0"/>
      <w:divBdr>
        <w:top w:val="none" w:sz="0" w:space="0" w:color="auto"/>
        <w:left w:val="none" w:sz="0" w:space="0" w:color="auto"/>
        <w:bottom w:val="none" w:sz="0" w:space="0" w:color="auto"/>
        <w:right w:val="none" w:sz="0" w:space="0" w:color="auto"/>
      </w:divBdr>
    </w:div>
    <w:div w:id="173150953">
      <w:marLeft w:val="0"/>
      <w:marRight w:val="0"/>
      <w:marTop w:val="0"/>
      <w:marBottom w:val="0"/>
      <w:divBdr>
        <w:top w:val="none" w:sz="0" w:space="0" w:color="auto"/>
        <w:left w:val="none" w:sz="0" w:space="0" w:color="auto"/>
        <w:bottom w:val="none" w:sz="0" w:space="0" w:color="auto"/>
        <w:right w:val="none" w:sz="0" w:space="0" w:color="auto"/>
      </w:divBdr>
    </w:div>
    <w:div w:id="173150954">
      <w:marLeft w:val="0"/>
      <w:marRight w:val="0"/>
      <w:marTop w:val="0"/>
      <w:marBottom w:val="0"/>
      <w:divBdr>
        <w:top w:val="none" w:sz="0" w:space="0" w:color="auto"/>
        <w:left w:val="none" w:sz="0" w:space="0" w:color="auto"/>
        <w:bottom w:val="none" w:sz="0" w:space="0" w:color="auto"/>
        <w:right w:val="none" w:sz="0" w:space="0" w:color="auto"/>
      </w:divBdr>
    </w:div>
    <w:div w:id="173150955">
      <w:marLeft w:val="0"/>
      <w:marRight w:val="0"/>
      <w:marTop w:val="0"/>
      <w:marBottom w:val="0"/>
      <w:divBdr>
        <w:top w:val="none" w:sz="0" w:space="0" w:color="auto"/>
        <w:left w:val="none" w:sz="0" w:space="0" w:color="auto"/>
        <w:bottom w:val="none" w:sz="0" w:space="0" w:color="auto"/>
        <w:right w:val="none" w:sz="0" w:space="0" w:color="auto"/>
      </w:divBdr>
    </w:div>
    <w:div w:id="173150956">
      <w:marLeft w:val="0"/>
      <w:marRight w:val="0"/>
      <w:marTop w:val="0"/>
      <w:marBottom w:val="0"/>
      <w:divBdr>
        <w:top w:val="none" w:sz="0" w:space="0" w:color="auto"/>
        <w:left w:val="none" w:sz="0" w:space="0" w:color="auto"/>
        <w:bottom w:val="none" w:sz="0" w:space="0" w:color="auto"/>
        <w:right w:val="none" w:sz="0" w:space="0" w:color="auto"/>
      </w:divBdr>
    </w:div>
    <w:div w:id="173150959">
      <w:marLeft w:val="0"/>
      <w:marRight w:val="0"/>
      <w:marTop w:val="0"/>
      <w:marBottom w:val="0"/>
      <w:divBdr>
        <w:top w:val="none" w:sz="0" w:space="0" w:color="auto"/>
        <w:left w:val="none" w:sz="0" w:space="0" w:color="auto"/>
        <w:bottom w:val="none" w:sz="0" w:space="0" w:color="auto"/>
        <w:right w:val="none" w:sz="0" w:space="0" w:color="auto"/>
      </w:divBdr>
    </w:div>
    <w:div w:id="173150963">
      <w:marLeft w:val="0"/>
      <w:marRight w:val="0"/>
      <w:marTop w:val="0"/>
      <w:marBottom w:val="0"/>
      <w:divBdr>
        <w:top w:val="none" w:sz="0" w:space="0" w:color="auto"/>
        <w:left w:val="none" w:sz="0" w:space="0" w:color="auto"/>
        <w:bottom w:val="none" w:sz="0" w:space="0" w:color="auto"/>
        <w:right w:val="none" w:sz="0" w:space="0" w:color="auto"/>
      </w:divBdr>
    </w:div>
    <w:div w:id="173150964">
      <w:marLeft w:val="0"/>
      <w:marRight w:val="0"/>
      <w:marTop w:val="0"/>
      <w:marBottom w:val="0"/>
      <w:divBdr>
        <w:top w:val="none" w:sz="0" w:space="0" w:color="auto"/>
        <w:left w:val="none" w:sz="0" w:space="0" w:color="auto"/>
        <w:bottom w:val="none" w:sz="0" w:space="0" w:color="auto"/>
        <w:right w:val="none" w:sz="0" w:space="0" w:color="auto"/>
      </w:divBdr>
    </w:div>
    <w:div w:id="173150966">
      <w:marLeft w:val="0"/>
      <w:marRight w:val="0"/>
      <w:marTop w:val="0"/>
      <w:marBottom w:val="0"/>
      <w:divBdr>
        <w:top w:val="none" w:sz="0" w:space="0" w:color="auto"/>
        <w:left w:val="none" w:sz="0" w:space="0" w:color="auto"/>
        <w:bottom w:val="none" w:sz="0" w:space="0" w:color="auto"/>
        <w:right w:val="none" w:sz="0" w:space="0" w:color="auto"/>
      </w:divBdr>
    </w:div>
    <w:div w:id="173150967">
      <w:marLeft w:val="0"/>
      <w:marRight w:val="0"/>
      <w:marTop w:val="0"/>
      <w:marBottom w:val="0"/>
      <w:divBdr>
        <w:top w:val="none" w:sz="0" w:space="0" w:color="auto"/>
        <w:left w:val="none" w:sz="0" w:space="0" w:color="auto"/>
        <w:bottom w:val="none" w:sz="0" w:space="0" w:color="auto"/>
        <w:right w:val="none" w:sz="0" w:space="0" w:color="auto"/>
      </w:divBdr>
    </w:div>
    <w:div w:id="173150970">
      <w:marLeft w:val="0"/>
      <w:marRight w:val="0"/>
      <w:marTop w:val="0"/>
      <w:marBottom w:val="0"/>
      <w:divBdr>
        <w:top w:val="none" w:sz="0" w:space="0" w:color="auto"/>
        <w:left w:val="none" w:sz="0" w:space="0" w:color="auto"/>
        <w:bottom w:val="none" w:sz="0" w:space="0" w:color="auto"/>
        <w:right w:val="none" w:sz="0" w:space="0" w:color="auto"/>
      </w:divBdr>
    </w:div>
    <w:div w:id="173150971">
      <w:marLeft w:val="0"/>
      <w:marRight w:val="0"/>
      <w:marTop w:val="0"/>
      <w:marBottom w:val="0"/>
      <w:divBdr>
        <w:top w:val="none" w:sz="0" w:space="0" w:color="auto"/>
        <w:left w:val="none" w:sz="0" w:space="0" w:color="auto"/>
        <w:bottom w:val="none" w:sz="0" w:space="0" w:color="auto"/>
        <w:right w:val="none" w:sz="0" w:space="0" w:color="auto"/>
      </w:divBdr>
    </w:div>
    <w:div w:id="173150972">
      <w:marLeft w:val="0"/>
      <w:marRight w:val="0"/>
      <w:marTop w:val="0"/>
      <w:marBottom w:val="0"/>
      <w:divBdr>
        <w:top w:val="none" w:sz="0" w:space="0" w:color="auto"/>
        <w:left w:val="none" w:sz="0" w:space="0" w:color="auto"/>
        <w:bottom w:val="none" w:sz="0" w:space="0" w:color="auto"/>
        <w:right w:val="none" w:sz="0" w:space="0" w:color="auto"/>
      </w:divBdr>
    </w:div>
    <w:div w:id="173150975">
      <w:marLeft w:val="0"/>
      <w:marRight w:val="0"/>
      <w:marTop w:val="0"/>
      <w:marBottom w:val="0"/>
      <w:divBdr>
        <w:top w:val="none" w:sz="0" w:space="0" w:color="auto"/>
        <w:left w:val="none" w:sz="0" w:space="0" w:color="auto"/>
        <w:bottom w:val="none" w:sz="0" w:space="0" w:color="auto"/>
        <w:right w:val="none" w:sz="0" w:space="0" w:color="auto"/>
      </w:divBdr>
    </w:div>
    <w:div w:id="173150976">
      <w:marLeft w:val="0"/>
      <w:marRight w:val="0"/>
      <w:marTop w:val="0"/>
      <w:marBottom w:val="0"/>
      <w:divBdr>
        <w:top w:val="none" w:sz="0" w:space="0" w:color="auto"/>
        <w:left w:val="none" w:sz="0" w:space="0" w:color="auto"/>
        <w:bottom w:val="none" w:sz="0" w:space="0" w:color="auto"/>
        <w:right w:val="none" w:sz="0" w:space="0" w:color="auto"/>
      </w:divBdr>
    </w:div>
    <w:div w:id="173150977">
      <w:marLeft w:val="0"/>
      <w:marRight w:val="0"/>
      <w:marTop w:val="0"/>
      <w:marBottom w:val="0"/>
      <w:divBdr>
        <w:top w:val="none" w:sz="0" w:space="0" w:color="auto"/>
        <w:left w:val="none" w:sz="0" w:space="0" w:color="auto"/>
        <w:bottom w:val="none" w:sz="0" w:space="0" w:color="auto"/>
        <w:right w:val="none" w:sz="0" w:space="0" w:color="auto"/>
      </w:divBdr>
    </w:div>
    <w:div w:id="173150978">
      <w:marLeft w:val="0"/>
      <w:marRight w:val="0"/>
      <w:marTop w:val="0"/>
      <w:marBottom w:val="0"/>
      <w:divBdr>
        <w:top w:val="none" w:sz="0" w:space="0" w:color="auto"/>
        <w:left w:val="none" w:sz="0" w:space="0" w:color="auto"/>
        <w:bottom w:val="none" w:sz="0" w:space="0" w:color="auto"/>
        <w:right w:val="none" w:sz="0" w:space="0" w:color="auto"/>
      </w:divBdr>
    </w:div>
    <w:div w:id="173150979">
      <w:marLeft w:val="0"/>
      <w:marRight w:val="0"/>
      <w:marTop w:val="0"/>
      <w:marBottom w:val="0"/>
      <w:divBdr>
        <w:top w:val="none" w:sz="0" w:space="0" w:color="auto"/>
        <w:left w:val="none" w:sz="0" w:space="0" w:color="auto"/>
        <w:bottom w:val="none" w:sz="0" w:space="0" w:color="auto"/>
        <w:right w:val="none" w:sz="0" w:space="0" w:color="auto"/>
      </w:divBdr>
    </w:div>
    <w:div w:id="173150980">
      <w:marLeft w:val="0"/>
      <w:marRight w:val="0"/>
      <w:marTop w:val="0"/>
      <w:marBottom w:val="0"/>
      <w:divBdr>
        <w:top w:val="none" w:sz="0" w:space="0" w:color="auto"/>
        <w:left w:val="none" w:sz="0" w:space="0" w:color="auto"/>
        <w:bottom w:val="none" w:sz="0" w:space="0" w:color="auto"/>
        <w:right w:val="none" w:sz="0" w:space="0" w:color="auto"/>
      </w:divBdr>
    </w:div>
    <w:div w:id="173150982">
      <w:marLeft w:val="0"/>
      <w:marRight w:val="0"/>
      <w:marTop w:val="0"/>
      <w:marBottom w:val="0"/>
      <w:divBdr>
        <w:top w:val="none" w:sz="0" w:space="0" w:color="auto"/>
        <w:left w:val="none" w:sz="0" w:space="0" w:color="auto"/>
        <w:bottom w:val="none" w:sz="0" w:space="0" w:color="auto"/>
        <w:right w:val="none" w:sz="0" w:space="0" w:color="auto"/>
      </w:divBdr>
    </w:div>
    <w:div w:id="173150983">
      <w:marLeft w:val="0"/>
      <w:marRight w:val="0"/>
      <w:marTop w:val="0"/>
      <w:marBottom w:val="0"/>
      <w:divBdr>
        <w:top w:val="none" w:sz="0" w:space="0" w:color="auto"/>
        <w:left w:val="none" w:sz="0" w:space="0" w:color="auto"/>
        <w:bottom w:val="none" w:sz="0" w:space="0" w:color="auto"/>
        <w:right w:val="none" w:sz="0" w:space="0" w:color="auto"/>
      </w:divBdr>
      <w:divsChild>
        <w:div w:id="173150930">
          <w:marLeft w:val="0"/>
          <w:marRight w:val="0"/>
          <w:marTop w:val="0"/>
          <w:marBottom w:val="0"/>
          <w:divBdr>
            <w:top w:val="none" w:sz="0" w:space="0" w:color="auto"/>
            <w:left w:val="none" w:sz="0" w:space="0" w:color="auto"/>
            <w:bottom w:val="none" w:sz="0" w:space="0" w:color="auto"/>
            <w:right w:val="none" w:sz="0" w:space="0" w:color="auto"/>
          </w:divBdr>
          <w:divsChild>
            <w:div w:id="173151069">
              <w:marLeft w:val="0"/>
              <w:marRight w:val="0"/>
              <w:marTop w:val="0"/>
              <w:marBottom w:val="0"/>
              <w:divBdr>
                <w:top w:val="none" w:sz="0" w:space="0" w:color="auto"/>
                <w:left w:val="none" w:sz="0" w:space="0" w:color="auto"/>
                <w:bottom w:val="none" w:sz="0" w:space="0" w:color="auto"/>
                <w:right w:val="none" w:sz="0" w:space="0" w:color="auto"/>
              </w:divBdr>
            </w:div>
          </w:divsChild>
        </w:div>
        <w:div w:id="173150984">
          <w:marLeft w:val="0"/>
          <w:marRight w:val="0"/>
          <w:marTop w:val="0"/>
          <w:marBottom w:val="0"/>
          <w:divBdr>
            <w:top w:val="none" w:sz="0" w:space="0" w:color="auto"/>
            <w:left w:val="none" w:sz="0" w:space="0" w:color="auto"/>
            <w:bottom w:val="none" w:sz="0" w:space="0" w:color="auto"/>
            <w:right w:val="none" w:sz="0" w:space="0" w:color="auto"/>
          </w:divBdr>
          <w:divsChild>
            <w:div w:id="173151012">
              <w:marLeft w:val="0"/>
              <w:marRight w:val="0"/>
              <w:marTop w:val="0"/>
              <w:marBottom w:val="0"/>
              <w:divBdr>
                <w:top w:val="none" w:sz="0" w:space="0" w:color="auto"/>
                <w:left w:val="none" w:sz="0" w:space="0" w:color="auto"/>
                <w:bottom w:val="none" w:sz="0" w:space="0" w:color="auto"/>
                <w:right w:val="none" w:sz="0" w:space="0" w:color="auto"/>
              </w:divBdr>
              <w:divsChild>
                <w:div w:id="173150968">
                  <w:marLeft w:val="0"/>
                  <w:marRight w:val="0"/>
                  <w:marTop w:val="0"/>
                  <w:marBottom w:val="0"/>
                  <w:divBdr>
                    <w:top w:val="none" w:sz="0" w:space="0" w:color="auto"/>
                    <w:left w:val="none" w:sz="0" w:space="0" w:color="auto"/>
                    <w:bottom w:val="none" w:sz="0" w:space="0" w:color="auto"/>
                    <w:right w:val="none" w:sz="0" w:space="0" w:color="auto"/>
                  </w:divBdr>
                </w:div>
              </w:divsChild>
            </w:div>
            <w:div w:id="17315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50986">
      <w:marLeft w:val="0"/>
      <w:marRight w:val="0"/>
      <w:marTop w:val="0"/>
      <w:marBottom w:val="0"/>
      <w:divBdr>
        <w:top w:val="none" w:sz="0" w:space="0" w:color="auto"/>
        <w:left w:val="none" w:sz="0" w:space="0" w:color="auto"/>
        <w:bottom w:val="none" w:sz="0" w:space="0" w:color="auto"/>
        <w:right w:val="none" w:sz="0" w:space="0" w:color="auto"/>
      </w:divBdr>
    </w:div>
    <w:div w:id="173150988">
      <w:marLeft w:val="0"/>
      <w:marRight w:val="0"/>
      <w:marTop w:val="0"/>
      <w:marBottom w:val="0"/>
      <w:divBdr>
        <w:top w:val="none" w:sz="0" w:space="0" w:color="auto"/>
        <w:left w:val="none" w:sz="0" w:space="0" w:color="auto"/>
        <w:bottom w:val="none" w:sz="0" w:space="0" w:color="auto"/>
        <w:right w:val="none" w:sz="0" w:space="0" w:color="auto"/>
      </w:divBdr>
    </w:div>
    <w:div w:id="173150989">
      <w:marLeft w:val="0"/>
      <w:marRight w:val="0"/>
      <w:marTop w:val="0"/>
      <w:marBottom w:val="0"/>
      <w:divBdr>
        <w:top w:val="none" w:sz="0" w:space="0" w:color="auto"/>
        <w:left w:val="none" w:sz="0" w:space="0" w:color="auto"/>
        <w:bottom w:val="none" w:sz="0" w:space="0" w:color="auto"/>
        <w:right w:val="none" w:sz="0" w:space="0" w:color="auto"/>
      </w:divBdr>
    </w:div>
    <w:div w:id="173150990">
      <w:marLeft w:val="0"/>
      <w:marRight w:val="0"/>
      <w:marTop w:val="0"/>
      <w:marBottom w:val="0"/>
      <w:divBdr>
        <w:top w:val="none" w:sz="0" w:space="0" w:color="auto"/>
        <w:left w:val="none" w:sz="0" w:space="0" w:color="auto"/>
        <w:bottom w:val="none" w:sz="0" w:space="0" w:color="auto"/>
        <w:right w:val="none" w:sz="0" w:space="0" w:color="auto"/>
      </w:divBdr>
    </w:div>
    <w:div w:id="173150991">
      <w:marLeft w:val="0"/>
      <w:marRight w:val="0"/>
      <w:marTop w:val="0"/>
      <w:marBottom w:val="0"/>
      <w:divBdr>
        <w:top w:val="none" w:sz="0" w:space="0" w:color="auto"/>
        <w:left w:val="none" w:sz="0" w:space="0" w:color="auto"/>
        <w:bottom w:val="none" w:sz="0" w:space="0" w:color="auto"/>
        <w:right w:val="none" w:sz="0" w:space="0" w:color="auto"/>
      </w:divBdr>
      <w:divsChild>
        <w:div w:id="173150987">
          <w:marLeft w:val="0"/>
          <w:marRight w:val="0"/>
          <w:marTop w:val="0"/>
          <w:marBottom w:val="0"/>
          <w:divBdr>
            <w:top w:val="none" w:sz="0" w:space="0" w:color="auto"/>
            <w:left w:val="none" w:sz="0" w:space="0" w:color="auto"/>
            <w:bottom w:val="none" w:sz="0" w:space="0" w:color="auto"/>
            <w:right w:val="none" w:sz="0" w:space="0" w:color="auto"/>
          </w:divBdr>
          <w:divsChild>
            <w:div w:id="173150957">
              <w:marLeft w:val="0"/>
              <w:marRight w:val="0"/>
              <w:marTop w:val="0"/>
              <w:marBottom w:val="0"/>
              <w:divBdr>
                <w:top w:val="none" w:sz="0" w:space="0" w:color="auto"/>
                <w:left w:val="none" w:sz="0" w:space="0" w:color="auto"/>
                <w:bottom w:val="none" w:sz="0" w:space="0" w:color="auto"/>
                <w:right w:val="none" w:sz="0" w:space="0" w:color="auto"/>
              </w:divBdr>
            </w:div>
          </w:divsChild>
        </w:div>
        <w:div w:id="173151013">
          <w:marLeft w:val="0"/>
          <w:marRight w:val="0"/>
          <w:marTop w:val="0"/>
          <w:marBottom w:val="0"/>
          <w:divBdr>
            <w:top w:val="none" w:sz="0" w:space="0" w:color="auto"/>
            <w:left w:val="none" w:sz="0" w:space="0" w:color="auto"/>
            <w:bottom w:val="none" w:sz="0" w:space="0" w:color="auto"/>
            <w:right w:val="none" w:sz="0" w:space="0" w:color="auto"/>
          </w:divBdr>
          <w:divsChild>
            <w:div w:id="173151000">
              <w:marLeft w:val="0"/>
              <w:marRight w:val="0"/>
              <w:marTop w:val="0"/>
              <w:marBottom w:val="0"/>
              <w:divBdr>
                <w:top w:val="none" w:sz="0" w:space="0" w:color="auto"/>
                <w:left w:val="none" w:sz="0" w:space="0" w:color="auto"/>
                <w:bottom w:val="none" w:sz="0" w:space="0" w:color="auto"/>
                <w:right w:val="none" w:sz="0" w:space="0" w:color="auto"/>
              </w:divBdr>
            </w:div>
            <w:div w:id="173151050">
              <w:marLeft w:val="0"/>
              <w:marRight w:val="0"/>
              <w:marTop w:val="0"/>
              <w:marBottom w:val="0"/>
              <w:divBdr>
                <w:top w:val="none" w:sz="0" w:space="0" w:color="auto"/>
                <w:left w:val="none" w:sz="0" w:space="0" w:color="auto"/>
                <w:bottom w:val="none" w:sz="0" w:space="0" w:color="auto"/>
                <w:right w:val="none" w:sz="0" w:space="0" w:color="auto"/>
              </w:divBdr>
              <w:divsChild>
                <w:div w:id="1731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50993">
      <w:marLeft w:val="0"/>
      <w:marRight w:val="0"/>
      <w:marTop w:val="0"/>
      <w:marBottom w:val="0"/>
      <w:divBdr>
        <w:top w:val="none" w:sz="0" w:space="0" w:color="auto"/>
        <w:left w:val="none" w:sz="0" w:space="0" w:color="auto"/>
        <w:bottom w:val="none" w:sz="0" w:space="0" w:color="auto"/>
        <w:right w:val="none" w:sz="0" w:space="0" w:color="auto"/>
      </w:divBdr>
    </w:div>
    <w:div w:id="173150994">
      <w:marLeft w:val="0"/>
      <w:marRight w:val="0"/>
      <w:marTop w:val="0"/>
      <w:marBottom w:val="0"/>
      <w:divBdr>
        <w:top w:val="none" w:sz="0" w:space="0" w:color="auto"/>
        <w:left w:val="none" w:sz="0" w:space="0" w:color="auto"/>
        <w:bottom w:val="none" w:sz="0" w:space="0" w:color="auto"/>
        <w:right w:val="none" w:sz="0" w:space="0" w:color="auto"/>
      </w:divBdr>
    </w:div>
    <w:div w:id="173150995">
      <w:marLeft w:val="0"/>
      <w:marRight w:val="0"/>
      <w:marTop w:val="0"/>
      <w:marBottom w:val="0"/>
      <w:divBdr>
        <w:top w:val="none" w:sz="0" w:space="0" w:color="auto"/>
        <w:left w:val="none" w:sz="0" w:space="0" w:color="auto"/>
        <w:bottom w:val="none" w:sz="0" w:space="0" w:color="auto"/>
        <w:right w:val="none" w:sz="0" w:space="0" w:color="auto"/>
      </w:divBdr>
    </w:div>
    <w:div w:id="173150996">
      <w:marLeft w:val="0"/>
      <w:marRight w:val="0"/>
      <w:marTop w:val="0"/>
      <w:marBottom w:val="0"/>
      <w:divBdr>
        <w:top w:val="none" w:sz="0" w:space="0" w:color="auto"/>
        <w:left w:val="none" w:sz="0" w:space="0" w:color="auto"/>
        <w:bottom w:val="none" w:sz="0" w:space="0" w:color="auto"/>
        <w:right w:val="none" w:sz="0" w:space="0" w:color="auto"/>
      </w:divBdr>
    </w:div>
    <w:div w:id="173150997">
      <w:marLeft w:val="0"/>
      <w:marRight w:val="0"/>
      <w:marTop w:val="0"/>
      <w:marBottom w:val="0"/>
      <w:divBdr>
        <w:top w:val="none" w:sz="0" w:space="0" w:color="auto"/>
        <w:left w:val="none" w:sz="0" w:space="0" w:color="auto"/>
        <w:bottom w:val="none" w:sz="0" w:space="0" w:color="auto"/>
        <w:right w:val="none" w:sz="0" w:space="0" w:color="auto"/>
      </w:divBdr>
    </w:div>
    <w:div w:id="173150998">
      <w:marLeft w:val="0"/>
      <w:marRight w:val="0"/>
      <w:marTop w:val="0"/>
      <w:marBottom w:val="0"/>
      <w:divBdr>
        <w:top w:val="none" w:sz="0" w:space="0" w:color="auto"/>
        <w:left w:val="none" w:sz="0" w:space="0" w:color="auto"/>
        <w:bottom w:val="none" w:sz="0" w:space="0" w:color="auto"/>
        <w:right w:val="none" w:sz="0" w:space="0" w:color="auto"/>
      </w:divBdr>
    </w:div>
    <w:div w:id="173150999">
      <w:marLeft w:val="0"/>
      <w:marRight w:val="0"/>
      <w:marTop w:val="0"/>
      <w:marBottom w:val="0"/>
      <w:divBdr>
        <w:top w:val="none" w:sz="0" w:space="0" w:color="auto"/>
        <w:left w:val="none" w:sz="0" w:space="0" w:color="auto"/>
        <w:bottom w:val="none" w:sz="0" w:space="0" w:color="auto"/>
        <w:right w:val="none" w:sz="0" w:space="0" w:color="auto"/>
      </w:divBdr>
    </w:div>
    <w:div w:id="173151001">
      <w:marLeft w:val="0"/>
      <w:marRight w:val="0"/>
      <w:marTop w:val="0"/>
      <w:marBottom w:val="0"/>
      <w:divBdr>
        <w:top w:val="none" w:sz="0" w:space="0" w:color="auto"/>
        <w:left w:val="none" w:sz="0" w:space="0" w:color="auto"/>
        <w:bottom w:val="none" w:sz="0" w:space="0" w:color="auto"/>
        <w:right w:val="none" w:sz="0" w:space="0" w:color="auto"/>
      </w:divBdr>
    </w:div>
    <w:div w:id="173151002">
      <w:marLeft w:val="0"/>
      <w:marRight w:val="0"/>
      <w:marTop w:val="0"/>
      <w:marBottom w:val="0"/>
      <w:divBdr>
        <w:top w:val="none" w:sz="0" w:space="0" w:color="auto"/>
        <w:left w:val="none" w:sz="0" w:space="0" w:color="auto"/>
        <w:bottom w:val="none" w:sz="0" w:space="0" w:color="auto"/>
        <w:right w:val="none" w:sz="0" w:space="0" w:color="auto"/>
      </w:divBdr>
    </w:div>
    <w:div w:id="173151003">
      <w:marLeft w:val="0"/>
      <w:marRight w:val="0"/>
      <w:marTop w:val="0"/>
      <w:marBottom w:val="0"/>
      <w:divBdr>
        <w:top w:val="none" w:sz="0" w:space="0" w:color="auto"/>
        <w:left w:val="none" w:sz="0" w:space="0" w:color="auto"/>
        <w:bottom w:val="none" w:sz="0" w:space="0" w:color="auto"/>
        <w:right w:val="none" w:sz="0" w:space="0" w:color="auto"/>
      </w:divBdr>
    </w:div>
    <w:div w:id="173151004">
      <w:marLeft w:val="0"/>
      <w:marRight w:val="0"/>
      <w:marTop w:val="0"/>
      <w:marBottom w:val="0"/>
      <w:divBdr>
        <w:top w:val="none" w:sz="0" w:space="0" w:color="auto"/>
        <w:left w:val="none" w:sz="0" w:space="0" w:color="auto"/>
        <w:bottom w:val="none" w:sz="0" w:space="0" w:color="auto"/>
        <w:right w:val="none" w:sz="0" w:space="0" w:color="auto"/>
      </w:divBdr>
    </w:div>
    <w:div w:id="173151005">
      <w:marLeft w:val="0"/>
      <w:marRight w:val="0"/>
      <w:marTop w:val="0"/>
      <w:marBottom w:val="0"/>
      <w:divBdr>
        <w:top w:val="none" w:sz="0" w:space="0" w:color="auto"/>
        <w:left w:val="none" w:sz="0" w:space="0" w:color="auto"/>
        <w:bottom w:val="none" w:sz="0" w:space="0" w:color="auto"/>
        <w:right w:val="none" w:sz="0" w:space="0" w:color="auto"/>
      </w:divBdr>
    </w:div>
    <w:div w:id="173151006">
      <w:marLeft w:val="0"/>
      <w:marRight w:val="0"/>
      <w:marTop w:val="0"/>
      <w:marBottom w:val="0"/>
      <w:divBdr>
        <w:top w:val="none" w:sz="0" w:space="0" w:color="auto"/>
        <w:left w:val="none" w:sz="0" w:space="0" w:color="auto"/>
        <w:bottom w:val="none" w:sz="0" w:space="0" w:color="auto"/>
        <w:right w:val="none" w:sz="0" w:space="0" w:color="auto"/>
      </w:divBdr>
    </w:div>
    <w:div w:id="173151007">
      <w:marLeft w:val="0"/>
      <w:marRight w:val="0"/>
      <w:marTop w:val="0"/>
      <w:marBottom w:val="0"/>
      <w:divBdr>
        <w:top w:val="none" w:sz="0" w:space="0" w:color="auto"/>
        <w:left w:val="none" w:sz="0" w:space="0" w:color="auto"/>
        <w:bottom w:val="none" w:sz="0" w:space="0" w:color="auto"/>
        <w:right w:val="none" w:sz="0" w:space="0" w:color="auto"/>
      </w:divBdr>
    </w:div>
    <w:div w:id="173151009">
      <w:marLeft w:val="0"/>
      <w:marRight w:val="0"/>
      <w:marTop w:val="0"/>
      <w:marBottom w:val="0"/>
      <w:divBdr>
        <w:top w:val="none" w:sz="0" w:space="0" w:color="auto"/>
        <w:left w:val="none" w:sz="0" w:space="0" w:color="auto"/>
        <w:bottom w:val="none" w:sz="0" w:space="0" w:color="auto"/>
        <w:right w:val="none" w:sz="0" w:space="0" w:color="auto"/>
      </w:divBdr>
    </w:div>
    <w:div w:id="173151010">
      <w:marLeft w:val="0"/>
      <w:marRight w:val="0"/>
      <w:marTop w:val="0"/>
      <w:marBottom w:val="0"/>
      <w:divBdr>
        <w:top w:val="none" w:sz="0" w:space="0" w:color="auto"/>
        <w:left w:val="none" w:sz="0" w:space="0" w:color="auto"/>
        <w:bottom w:val="none" w:sz="0" w:space="0" w:color="auto"/>
        <w:right w:val="none" w:sz="0" w:space="0" w:color="auto"/>
      </w:divBdr>
    </w:div>
    <w:div w:id="173151014">
      <w:marLeft w:val="0"/>
      <w:marRight w:val="0"/>
      <w:marTop w:val="0"/>
      <w:marBottom w:val="0"/>
      <w:divBdr>
        <w:top w:val="none" w:sz="0" w:space="0" w:color="auto"/>
        <w:left w:val="none" w:sz="0" w:space="0" w:color="auto"/>
        <w:bottom w:val="none" w:sz="0" w:space="0" w:color="auto"/>
        <w:right w:val="none" w:sz="0" w:space="0" w:color="auto"/>
      </w:divBdr>
    </w:div>
    <w:div w:id="173151015">
      <w:marLeft w:val="0"/>
      <w:marRight w:val="0"/>
      <w:marTop w:val="0"/>
      <w:marBottom w:val="0"/>
      <w:divBdr>
        <w:top w:val="none" w:sz="0" w:space="0" w:color="auto"/>
        <w:left w:val="none" w:sz="0" w:space="0" w:color="auto"/>
        <w:bottom w:val="none" w:sz="0" w:space="0" w:color="auto"/>
        <w:right w:val="none" w:sz="0" w:space="0" w:color="auto"/>
      </w:divBdr>
    </w:div>
    <w:div w:id="173151016">
      <w:marLeft w:val="0"/>
      <w:marRight w:val="0"/>
      <w:marTop w:val="0"/>
      <w:marBottom w:val="0"/>
      <w:divBdr>
        <w:top w:val="none" w:sz="0" w:space="0" w:color="auto"/>
        <w:left w:val="none" w:sz="0" w:space="0" w:color="auto"/>
        <w:bottom w:val="none" w:sz="0" w:space="0" w:color="auto"/>
        <w:right w:val="none" w:sz="0" w:space="0" w:color="auto"/>
      </w:divBdr>
    </w:div>
    <w:div w:id="173151017">
      <w:marLeft w:val="0"/>
      <w:marRight w:val="0"/>
      <w:marTop w:val="0"/>
      <w:marBottom w:val="0"/>
      <w:divBdr>
        <w:top w:val="none" w:sz="0" w:space="0" w:color="auto"/>
        <w:left w:val="none" w:sz="0" w:space="0" w:color="auto"/>
        <w:bottom w:val="none" w:sz="0" w:space="0" w:color="auto"/>
        <w:right w:val="none" w:sz="0" w:space="0" w:color="auto"/>
      </w:divBdr>
    </w:div>
    <w:div w:id="173151018">
      <w:marLeft w:val="0"/>
      <w:marRight w:val="0"/>
      <w:marTop w:val="0"/>
      <w:marBottom w:val="0"/>
      <w:divBdr>
        <w:top w:val="none" w:sz="0" w:space="0" w:color="auto"/>
        <w:left w:val="none" w:sz="0" w:space="0" w:color="auto"/>
        <w:bottom w:val="none" w:sz="0" w:space="0" w:color="auto"/>
        <w:right w:val="none" w:sz="0" w:space="0" w:color="auto"/>
      </w:divBdr>
    </w:div>
    <w:div w:id="173151019">
      <w:marLeft w:val="0"/>
      <w:marRight w:val="0"/>
      <w:marTop w:val="0"/>
      <w:marBottom w:val="0"/>
      <w:divBdr>
        <w:top w:val="none" w:sz="0" w:space="0" w:color="auto"/>
        <w:left w:val="none" w:sz="0" w:space="0" w:color="auto"/>
        <w:bottom w:val="none" w:sz="0" w:space="0" w:color="auto"/>
        <w:right w:val="none" w:sz="0" w:space="0" w:color="auto"/>
      </w:divBdr>
    </w:div>
    <w:div w:id="173151021">
      <w:marLeft w:val="0"/>
      <w:marRight w:val="0"/>
      <w:marTop w:val="0"/>
      <w:marBottom w:val="0"/>
      <w:divBdr>
        <w:top w:val="none" w:sz="0" w:space="0" w:color="auto"/>
        <w:left w:val="none" w:sz="0" w:space="0" w:color="auto"/>
        <w:bottom w:val="none" w:sz="0" w:space="0" w:color="auto"/>
        <w:right w:val="none" w:sz="0" w:space="0" w:color="auto"/>
      </w:divBdr>
    </w:div>
    <w:div w:id="173151023">
      <w:marLeft w:val="0"/>
      <w:marRight w:val="0"/>
      <w:marTop w:val="0"/>
      <w:marBottom w:val="0"/>
      <w:divBdr>
        <w:top w:val="none" w:sz="0" w:space="0" w:color="auto"/>
        <w:left w:val="none" w:sz="0" w:space="0" w:color="auto"/>
        <w:bottom w:val="none" w:sz="0" w:space="0" w:color="auto"/>
        <w:right w:val="none" w:sz="0" w:space="0" w:color="auto"/>
      </w:divBdr>
    </w:div>
    <w:div w:id="173151024">
      <w:marLeft w:val="0"/>
      <w:marRight w:val="0"/>
      <w:marTop w:val="0"/>
      <w:marBottom w:val="0"/>
      <w:divBdr>
        <w:top w:val="none" w:sz="0" w:space="0" w:color="auto"/>
        <w:left w:val="none" w:sz="0" w:space="0" w:color="auto"/>
        <w:bottom w:val="none" w:sz="0" w:space="0" w:color="auto"/>
        <w:right w:val="none" w:sz="0" w:space="0" w:color="auto"/>
      </w:divBdr>
    </w:div>
    <w:div w:id="173151025">
      <w:marLeft w:val="0"/>
      <w:marRight w:val="0"/>
      <w:marTop w:val="0"/>
      <w:marBottom w:val="0"/>
      <w:divBdr>
        <w:top w:val="none" w:sz="0" w:space="0" w:color="auto"/>
        <w:left w:val="none" w:sz="0" w:space="0" w:color="auto"/>
        <w:bottom w:val="none" w:sz="0" w:space="0" w:color="auto"/>
        <w:right w:val="none" w:sz="0" w:space="0" w:color="auto"/>
      </w:divBdr>
    </w:div>
    <w:div w:id="173151026">
      <w:marLeft w:val="0"/>
      <w:marRight w:val="0"/>
      <w:marTop w:val="0"/>
      <w:marBottom w:val="0"/>
      <w:divBdr>
        <w:top w:val="none" w:sz="0" w:space="0" w:color="auto"/>
        <w:left w:val="none" w:sz="0" w:space="0" w:color="auto"/>
        <w:bottom w:val="none" w:sz="0" w:space="0" w:color="auto"/>
        <w:right w:val="none" w:sz="0" w:space="0" w:color="auto"/>
      </w:divBdr>
    </w:div>
    <w:div w:id="173151027">
      <w:marLeft w:val="0"/>
      <w:marRight w:val="0"/>
      <w:marTop w:val="0"/>
      <w:marBottom w:val="0"/>
      <w:divBdr>
        <w:top w:val="none" w:sz="0" w:space="0" w:color="auto"/>
        <w:left w:val="none" w:sz="0" w:space="0" w:color="auto"/>
        <w:bottom w:val="none" w:sz="0" w:space="0" w:color="auto"/>
        <w:right w:val="none" w:sz="0" w:space="0" w:color="auto"/>
      </w:divBdr>
    </w:div>
    <w:div w:id="173151029">
      <w:marLeft w:val="0"/>
      <w:marRight w:val="0"/>
      <w:marTop w:val="0"/>
      <w:marBottom w:val="0"/>
      <w:divBdr>
        <w:top w:val="none" w:sz="0" w:space="0" w:color="auto"/>
        <w:left w:val="none" w:sz="0" w:space="0" w:color="auto"/>
        <w:bottom w:val="none" w:sz="0" w:space="0" w:color="auto"/>
        <w:right w:val="none" w:sz="0" w:space="0" w:color="auto"/>
      </w:divBdr>
    </w:div>
    <w:div w:id="173151030">
      <w:marLeft w:val="0"/>
      <w:marRight w:val="0"/>
      <w:marTop w:val="0"/>
      <w:marBottom w:val="0"/>
      <w:divBdr>
        <w:top w:val="none" w:sz="0" w:space="0" w:color="auto"/>
        <w:left w:val="none" w:sz="0" w:space="0" w:color="auto"/>
        <w:bottom w:val="none" w:sz="0" w:space="0" w:color="auto"/>
        <w:right w:val="none" w:sz="0" w:space="0" w:color="auto"/>
      </w:divBdr>
    </w:div>
    <w:div w:id="173151032">
      <w:marLeft w:val="0"/>
      <w:marRight w:val="0"/>
      <w:marTop w:val="0"/>
      <w:marBottom w:val="0"/>
      <w:divBdr>
        <w:top w:val="none" w:sz="0" w:space="0" w:color="auto"/>
        <w:left w:val="none" w:sz="0" w:space="0" w:color="auto"/>
        <w:bottom w:val="none" w:sz="0" w:space="0" w:color="auto"/>
        <w:right w:val="none" w:sz="0" w:space="0" w:color="auto"/>
      </w:divBdr>
    </w:div>
    <w:div w:id="173151033">
      <w:marLeft w:val="0"/>
      <w:marRight w:val="0"/>
      <w:marTop w:val="0"/>
      <w:marBottom w:val="0"/>
      <w:divBdr>
        <w:top w:val="none" w:sz="0" w:space="0" w:color="auto"/>
        <w:left w:val="none" w:sz="0" w:space="0" w:color="auto"/>
        <w:bottom w:val="none" w:sz="0" w:space="0" w:color="auto"/>
        <w:right w:val="none" w:sz="0" w:space="0" w:color="auto"/>
      </w:divBdr>
    </w:div>
    <w:div w:id="173151034">
      <w:marLeft w:val="0"/>
      <w:marRight w:val="0"/>
      <w:marTop w:val="0"/>
      <w:marBottom w:val="0"/>
      <w:divBdr>
        <w:top w:val="none" w:sz="0" w:space="0" w:color="auto"/>
        <w:left w:val="none" w:sz="0" w:space="0" w:color="auto"/>
        <w:bottom w:val="none" w:sz="0" w:space="0" w:color="auto"/>
        <w:right w:val="none" w:sz="0" w:space="0" w:color="auto"/>
      </w:divBdr>
      <w:divsChild>
        <w:div w:id="173150899">
          <w:marLeft w:val="0"/>
          <w:marRight w:val="0"/>
          <w:marTop w:val="0"/>
          <w:marBottom w:val="0"/>
          <w:divBdr>
            <w:top w:val="none" w:sz="0" w:space="0" w:color="auto"/>
            <w:left w:val="none" w:sz="0" w:space="0" w:color="auto"/>
            <w:bottom w:val="none" w:sz="0" w:space="0" w:color="auto"/>
            <w:right w:val="none" w:sz="0" w:space="0" w:color="auto"/>
          </w:divBdr>
          <w:divsChild>
            <w:div w:id="173150922">
              <w:marLeft w:val="0"/>
              <w:marRight w:val="0"/>
              <w:marTop w:val="0"/>
              <w:marBottom w:val="0"/>
              <w:divBdr>
                <w:top w:val="none" w:sz="0" w:space="0" w:color="auto"/>
                <w:left w:val="none" w:sz="0" w:space="0" w:color="auto"/>
                <w:bottom w:val="none" w:sz="0" w:space="0" w:color="auto"/>
                <w:right w:val="none" w:sz="0" w:space="0" w:color="auto"/>
              </w:divBdr>
            </w:div>
          </w:divsChild>
        </w:div>
        <w:div w:id="173150973">
          <w:marLeft w:val="0"/>
          <w:marRight w:val="0"/>
          <w:marTop w:val="0"/>
          <w:marBottom w:val="0"/>
          <w:divBdr>
            <w:top w:val="none" w:sz="0" w:space="0" w:color="auto"/>
            <w:left w:val="none" w:sz="0" w:space="0" w:color="auto"/>
            <w:bottom w:val="none" w:sz="0" w:space="0" w:color="auto"/>
            <w:right w:val="none" w:sz="0" w:space="0" w:color="auto"/>
          </w:divBdr>
          <w:divsChild>
            <w:div w:id="173150921">
              <w:marLeft w:val="0"/>
              <w:marRight w:val="0"/>
              <w:marTop w:val="0"/>
              <w:marBottom w:val="0"/>
              <w:divBdr>
                <w:top w:val="none" w:sz="0" w:space="0" w:color="auto"/>
                <w:left w:val="none" w:sz="0" w:space="0" w:color="auto"/>
                <w:bottom w:val="none" w:sz="0" w:space="0" w:color="auto"/>
                <w:right w:val="none" w:sz="0" w:space="0" w:color="auto"/>
              </w:divBdr>
              <w:divsChild>
                <w:div w:id="173151055">
                  <w:marLeft w:val="0"/>
                  <w:marRight w:val="0"/>
                  <w:marTop w:val="0"/>
                  <w:marBottom w:val="0"/>
                  <w:divBdr>
                    <w:top w:val="none" w:sz="0" w:space="0" w:color="auto"/>
                    <w:left w:val="none" w:sz="0" w:space="0" w:color="auto"/>
                    <w:bottom w:val="none" w:sz="0" w:space="0" w:color="auto"/>
                    <w:right w:val="none" w:sz="0" w:space="0" w:color="auto"/>
                  </w:divBdr>
                </w:div>
              </w:divsChild>
            </w:div>
            <w:div w:id="17315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51037">
      <w:marLeft w:val="0"/>
      <w:marRight w:val="0"/>
      <w:marTop w:val="0"/>
      <w:marBottom w:val="0"/>
      <w:divBdr>
        <w:top w:val="none" w:sz="0" w:space="0" w:color="auto"/>
        <w:left w:val="none" w:sz="0" w:space="0" w:color="auto"/>
        <w:bottom w:val="none" w:sz="0" w:space="0" w:color="auto"/>
        <w:right w:val="none" w:sz="0" w:space="0" w:color="auto"/>
      </w:divBdr>
    </w:div>
    <w:div w:id="173151038">
      <w:marLeft w:val="0"/>
      <w:marRight w:val="0"/>
      <w:marTop w:val="0"/>
      <w:marBottom w:val="0"/>
      <w:divBdr>
        <w:top w:val="none" w:sz="0" w:space="0" w:color="auto"/>
        <w:left w:val="none" w:sz="0" w:space="0" w:color="auto"/>
        <w:bottom w:val="none" w:sz="0" w:space="0" w:color="auto"/>
        <w:right w:val="none" w:sz="0" w:space="0" w:color="auto"/>
      </w:divBdr>
      <w:divsChild>
        <w:div w:id="173150920">
          <w:marLeft w:val="0"/>
          <w:marRight w:val="0"/>
          <w:marTop w:val="0"/>
          <w:marBottom w:val="0"/>
          <w:divBdr>
            <w:top w:val="none" w:sz="0" w:space="0" w:color="auto"/>
            <w:left w:val="none" w:sz="0" w:space="0" w:color="auto"/>
            <w:bottom w:val="none" w:sz="0" w:space="0" w:color="auto"/>
            <w:right w:val="none" w:sz="0" w:space="0" w:color="auto"/>
          </w:divBdr>
          <w:divsChild>
            <w:div w:id="173150911">
              <w:marLeft w:val="0"/>
              <w:marRight w:val="0"/>
              <w:marTop w:val="0"/>
              <w:marBottom w:val="0"/>
              <w:divBdr>
                <w:top w:val="none" w:sz="0" w:space="0" w:color="auto"/>
                <w:left w:val="none" w:sz="0" w:space="0" w:color="auto"/>
                <w:bottom w:val="none" w:sz="0" w:space="0" w:color="auto"/>
                <w:right w:val="none" w:sz="0" w:space="0" w:color="auto"/>
              </w:divBdr>
            </w:div>
          </w:divsChild>
        </w:div>
        <w:div w:id="173150936">
          <w:marLeft w:val="0"/>
          <w:marRight w:val="0"/>
          <w:marTop w:val="0"/>
          <w:marBottom w:val="0"/>
          <w:divBdr>
            <w:top w:val="none" w:sz="0" w:space="0" w:color="auto"/>
            <w:left w:val="none" w:sz="0" w:space="0" w:color="auto"/>
            <w:bottom w:val="none" w:sz="0" w:space="0" w:color="auto"/>
            <w:right w:val="none" w:sz="0" w:space="0" w:color="auto"/>
          </w:divBdr>
          <w:divsChild>
            <w:div w:id="173150949">
              <w:marLeft w:val="0"/>
              <w:marRight w:val="0"/>
              <w:marTop w:val="0"/>
              <w:marBottom w:val="0"/>
              <w:divBdr>
                <w:top w:val="none" w:sz="0" w:space="0" w:color="auto"/>
                <w:left w:val="none" w:sz="0" w:space="0" w:color="auto"/>
                <w:bottom w:val="none" w:sz="0" w:space="0" w:color="auto"/>
                <w:right w:val="none" w:sz="0" w:space="0" w:color="auto"/>
              </w:divBdr>
            </w:div>
            <w:div w:id="173151022">
              <w:marLeft w:val="0"/>
              <w:marRight w:val="0"/>
              <w:marTop w:val="0"/>
              <w:marBottom w:val="0"/>
              <w:divBdr>
                <w:top w:val="none" w:sz="0" w:space="0" w:color="auto"/>
                <w:left w:val="none" w:sz="0" w:space="0" w:color="auto"/>
                <w:bottom w:val="none" w:sz="0" w:space="0" w:color="auto"/>
                <w:right w:val="none" w:sz="0" w:space="0" w:color="auto"/>
              </w:divBdr>
              <w:divsChild>
                <w:div w:id="17315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51039">
      <w:marLeft w:val="0"/>
      <w:marRight w:val="0"/>
      <w:marTop w:val="0"/>
      <w:marBottom w:val="0"/>
      <w:divBdr>
        <w:top w:val="none" w:sz="0" w:space="0" w:color="auto"/>
        <w:left w:val="none" w:sz="0" w:space="0" w:color="auto"/>
        <w:bottom w:val="none" w:sz="0" w:space="0" w:color="auto"/>
        <w:right w:val="none" w:sz="0" w:space="0" w:color="auto"/>
      </w:divBdr>
    </w:div>
    <w:div w:id="173151040">
      <w:marLeft w:val="0"/>
      <w:marRight w:val="0"/>
      <w:marTop w:val="0"/>
      <w:marBottom w:val="0"/>
      <w:divBdr>
        <w:top w:val="none" w:sz="0" w:space="0" w:color="auto"/>
        <w:left w:val="none" w:sz="0" w:space="0" w:color="auto"/>
        <w:bottom w:val="none" w:sz="0" w:space="0" w:color="auto"/>
        <w:right w:val="none" w:sz="0" w:space="0" w:color="auto"/>
      </w:divBdr>
    </w:div>
    <w:div w:id="173151041">
      <w:marLeft w:val="0"/>
      <w:marRight w:val="0"/>
      <w:marTop w:val="0"/>
      <w:marBottom w:val="0"/>
      <w:divBdr>
        <w:top w:val="none" w:sz="0" w:space="0" w:color="auto"/>
        <w:left w:val="none" w:sz="0" w:space="0" w:color="auto"/>
        <w:bottom w:val="none" w:sz="0" w:space="0" w:color="auto"/>
        <w:right w:val="none" w:sz="0" w:space="0" w:color="auto"/>
      </w:divBdr>
    </w:div>
    <w:div w:id="173151042">
      <w:marLeft w:val="0"/>
      <w:marRight w:val="0"/>
      <w:marTop w:val="0"/>
      <w:marBottom w:val="0"/>
      <w:divBdr>
        <w:top w:val="none" w:sz="0" w:space="0" w:color="auto"/>
        <w:left w:val="none" w:sz="0" w:space="0" w:color="auto"/>
        <w:bottom w:val="none" w:sz="0" w:space="0" w:color="auto"/>
        <w:right w:val="none" w:sz="0" w:space="0" w:color="auto"/>
      </w:divBdr>
    </w:div>
    <w:div w:id="173151043">
      <w:marLeft w:val="0"/>
      <w:marRight w:val="0"/>
      <w:marTop w:val="0"/>
      <w:marBottom w:val="0"/>
      <w:divBdr>
        <w:top w:val="none" w:sz="0" w:space="0" w:color="auto"/>
        <w:left w:val="none" w:sz="0" w:space="0" w:color="auto"/>
        <w:bottom w:val="none" w:sz="0" w:space="0" w:color="auto"/>
        <w:right w:val="none" w:sz="0" w:space="0" w:color="auto"/>
      </w:divBdr>
    </w:div>
    <w:div w:id="173151044">
      <w:marLeft w:val="0"/>
      <w:marRight w:val="0"/>
      <w:marTop w:val="0"/>
      <w:marBottom w:val="0"/>
      <w:divBdr>
        <w:top w:val="none" w:sz="0" w:space="0" w:color="auto"/>
        <w:left w:val="none" w:sz="0" w:space="0" w:color="auto"/>
        <w:bottom w:val="none" w:sz="0" w:space="0" w:color="auto"/>
        <w:right w:val="none" w:sz="0" w:space="0" w:color="auto"/>
      </w:divBdr>
    </w:div>
    <w:div w:id="173151045">
      <w:marLeft w:val="0"/>
      <w:marRight w:val="0"/>
      <w:marTop w:val="0"/>
      <w:marBottom w:val="0"/>
      <w:divBdr>
        <w:top w:val="none" w:sz="0" w:space="0" w:color="auto"/>
        <w:left w:val="none" w:sz="0" w:space="0" w:color="auto"/>
        <w:bottom w:val="none" w:sz="0" w:space="0" w:color="auto"/>
        <w:right w:val="none" w:sz="0" w:space="0" w:color="auto"/>
      </w:divBdr>
    </w:div>
    <w:div w:id="173151047">
      <w:marLeft w:val="0"/>
      <w:marRight w:val="0"/>
      <w:marTop w:val="0"/>
      <w:marBottom w:val="0"/>
      <w:divBdr>
        <w:top w:val="none" w:sz="0" w:space="0" w:color="auto"/>
        <w:left w:val="none" w:sz="0" w:space="0" w:color="auto"/>
        <w:bottom w:val="none" w:sz="0" w:space="0" w:color="auto"/>
        <w:right w:val="none" w:sz="0" w:space="0" w:color="auto"/>
      </w:divBdr>
    </w:div>
    <w:div w:id="173151048">
      <w:marLeft w:val="0"/>
      <w:marRight w:val="0"/>
      <w:marTop w:val="0"/>
      <w:marBottom w:val="0"/>
      <w:divBdr>
        <w:top w:val="none" w:sz="0" w:space="0" w:color="auto"/>
        <w:left w:val="none" w:sz="0" w:space="0" w:color="auto"/>
        <w:bottom w:val="none" w:sz="0" w:space="0" w:color="auto"/>
        <w:right w:val="none" w:sz="0" w:space="0" w:color="auto"/>
      </w:divBdr>
      <w:divsChild>
        <w:div w:id="173151028">
          <w:marLeft w:val="0"/>
          <w:marRight w:val="0"/>
          <w:marTop w:val="0"/>
          <w:marBottom w:val="0"/>
          <w:divBdr>
            <w:top w:val="none" w:sz="0" w:space="0" w:color="auto"/>
            <w:left w:val="none" w:sz="0" w:space="0" w:color="auto"/>
            <w:bottom w:val="none" w:sz="0" w:space="0" w:color="auto"/>
            <w:right w:val="none" w:sz="0" w:space="0" w:color="auto"/>
          </w:divBdr>
          <w:divsChild>
            <w:div w:id="173150935">
              <w:marLeft w:val="0"/>
              <w:marRight w:val="0"/>
              <w:marTop w:val="0"/>
              <w:marBottom w:val="0"/>
              <w:divBdr>
                <w:top w:val="none" w:sz="0" w:space="0" w:color="auto"/>
                <w:left w:val="none" w:sz="0" w:space="0" w:color="auto"/>
                <w:bottom w:val="none" w:sz="0" w:space="0" w:color="auto"/>
                <w:right w:val="none" w:sz="0" w:space="0" w:color="auto"/>
              </w:divBdr>
              <w:divsChild>
                <w:div w:id="173151031">
                  <w:marLeft w:val="0"/>
                  <w:marRight w:val="0"/>
                  <w:marTop w:val="0"/>
                  <w:marBottom w:val="0"/>
                  <w:divBdr>
                    <w:top w:val="none" w:sz="0" w:space="0" w:color="auto"/>
                    <w:left w:val="none" w:sz="0" w:space="0" w:color="auto"/>
                    <w:bottom w:val="none" w:sz="0" w:space="0" w:color="auto"/>
                    <w:right w:val="none" w:sz="0" w:space="0" w:color="auto"/>
                  </w:divBdr>
                </w:div>
              </w:divsChild>
            </w:div>
            <w:div w:id="173151035">
              <w:marLeft w:val="0"/>
              <w:marRight w:val="0"/>
              <w:marTop w:val="0"/>
              <w:marBottom w:val="0"/>
              <w:divBdr>
                <w:top w:val="none" w:sz="0" w:space="0" w:color="auto"/>
                <w:left w:val="none" w:sz="0" w:space="0" w:color="auto"/>
                <w:bottom w:val="none" w:sz="0" w:space="0" w:color="auto"/>
                <w:right w:val="none" w:sz="0" w:space="0" w:color="auto"/>
              </w:divBdr>
            </w:div>
          </w:divsChild>
        </w:div>
        <w:div w:id="173151046">
          <w:marLeft w:val="0"/>
          <w:marRight w:val="0"/>
          <w:marTop w:val="0"/>
          <w:marBottom w:val="0"/>
          <w:divBdr>
            <w:top w:val="none" w:sz="0" w:space="0" w:color="auto"/>
            <w:left w:val="none" w:sz="0" w:space="0" w:color="auto"/>
            <w:bottom w:val="none" w:sz="0" w:space="0" w:color="auto"/>
            <w:right w:val="none" w:sz="0" w:space="0" w:color="auto"/>
          </w:divBdr>
          <w:divsChild>
            <w:div w:id="17315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51049">
      <w:marLeft w:val="0"/>
      <w:marRight w:val="0"/>
      <w:marTop w:val="0"/>
      <w:marBottom w:val="0"/>
      <w:divBdr>
        <w:top w:val="none" w:sz="0" w:space="0" w:color="auto"/>
        <w:left w:val="none" w:sz="0" w:space="0" w:color="auto"/>
        <w:bottom w:val="none" w:sz="0" w:space="0" w:color="auto"/>
        <w:right w:val="none" w:sz="0" w:space="0" w:color="auto"/>
      </w:divBdr>
      <w:divsChild>
        <w:div w:id="173150952">
          <w:marLeft w:val="0"/>
          <w:marRight w:val="0"/>
          <w:marTop w:val="0"/>
          <w:marBottom w:val="0"/>
          <w:divBdr>
            <w:top w:val="none" w:sz="0" w:space="0" w:color="auto"/>
            <w:left w:val="none" w:sz="0" w:space="0" w:color="auto"/>
            <w:bottom w:val="none" w:sz="0" w:space="0" w:color="auto"/>
            <w:right w:val="none" w:sz="0" w:space="0" w:color="auto"/>
          </w:divBdr>
        </w:div>
        <w:div w:id="173150992">
          <w:marLeft w:val="0"/>
          <w:marRight w:val="0"/>
          <w:marTop w:val="0"/>
          <w:marBottom w:val="0"/>
          <w:divBdr>
            <w:top w:val="none" w:sz="0" w:space="0" w:color="auto"/>
            <w:left w:val="none" w:sz="0" w:space="0" w:color="auto"/>
            <w:bottom w:val="none" w:sz="0" w:space="0" w:color="auto"/>
            <w:right w:val="none" w:sz="0" w:space="0" w:color="auto"/>
          </w:divBdr>
        </w:div>
      </w:divsChild>
    </w:div>
    <w:div w:id="173151051">
      <w:marLeft w:val="0"/>
      <w:marRight w:val="0"/>
      <w:marTop w:val="0"/>
      <w:marBottom w:val="0"/>
      <w:divBdr>
        <w:top w:val="none" w:sz="0" w:space="0" w:color="auto"/>
        <w:left w:val="none" w:sz="0" w:space="0" w:color="auto"/>
        <w:bottom w:val="none" w:sz="0" w:space="0" w:color="auto"/>
        <w:right w:val="none" w:sz="0" w:space="0" w:color="auto"/>
      </w:divBdr>
    </w:div>
    <w:div w:id="173151052">
      <w:marLeft w:val="0"/>
      <w:marRight w:val="0"/>
      <w:marTop w:val="0"/>
      <w:marBottom w:val="0"/>
      <w:divBdr>
        <w:top w:val="none" w:sz="0" w:space="0" w:color="auto"/>
        <w:left w:val="none" w:sz="0" w:space="0" w:color="auto"/>
        <w:bottom w:val="none" w:sz="0" w:space="0" w:color="auto"/>
        <w:right w:val="none" w:sz="0" w:space="0" w:color="auto"/>
      </w:divBdr>
    </w:div>
    <w:div w:id="173151053">
      <w:marLeft w:val="0"/>
      <w:marRight w:val="0"/>
      <w:marTop w:val="0"/>
      <w:marBottom w:val="0"/>
      <w:divBdr>
        <w:top w:val="none" w:sz="0" w:space="0" w:color="auto"/>
        <w:left w:val="none" w:sz="0" w:space="0" w:color="auto"/>
        <w:bottom w:val="none" w:sz="0" w:space="0" w:color="auto"/>
        <w:right w:val="none" w:sz="0" w:space="0" w:color="auto"/>
      </w:divBdr>
    </w:div>
    <w:div w:id="173151054">
      <w:marLeft w:val="0"/>
      <w:marRight w:val="0"/>
      <w:marTop w:val="0"/>
      <w:marBottom w:val="0"/>
      <w:divBdr>
        <w:top w:val="none" w:sz="0" w:space="0" w:color="auto"/>
        <w:left w:val="none" w:sz="0" w:space="0" w:color="auto"/>
        <w:bottom w:val="none" w:sz="0" w:space="0" w:color="auto"/>
        <w:right w:val="none" w:sz="0" w:space="0" w:color="auto"/>
      </w:divBdr>
    </w:div>
    <w:div w:id="173151056">
      <w:marLeft w:val="0"/>
      <w:marRight w:val="0"/>
      <w:marTop w:val="0"/>
      <w:marBottom w:val="0"/>
      <w:divBdr>
        <w:top w:val="none" w:sz="0" w:space="0" w:color="auto"/>
        <w:left w:val="none" w:sz="0" w:space="0" w:color="auto"/>
        <w:bottom w:val="none" w:sz="0" w:space="0" w:color="auto"/>
        <w:right w:val="none" w:sz="0" w:space="0" w:color="auto"/>
      </w:divBdr>
    </w:div>
    <w:div w:id="173151057">
      <w:marLeft w:val="0"/>
      <w:marRight w:val="0"/>
      <w:marTop w:val="0"/>
      <w:marBottom w:val="0"/>
      <w:divBdr>
        <w:top w:val="none" w:sz="0" w:space="0" w:color="auto"/>
        <w:left w:val="none" w:sz="0" w:space="0" w:color="auto"/>
        <w:bottom w:val="none" w:sz="0" w:space="0" w:color="auto"/>
        <w:right w:val="none" w:sz="0" w:space="0" w:color="auto"/>
      </w:divBdr>
    </w:div>
    <w:div w:id="173151058">
      <w:marLeft w:val="0"/>
      <w:marRight w:val="0"/>
      <w:marTop w:val="0"/>
      <w:marBottom w:val="0"/>
      <w:divBdr>
        <w:top w:val="none" w:sz="0" w:space="0" w:color="auto"/>
        <w:left w:val="none" w:sz="0" w:space="0" w:color="auto"/>
        <w:bottom w:val="none" w:sz="0" w:space="0" w:color="auto"/>
        <w:right w:val="none" w:sz="0" w:space="0" w:color="auto"/>
      </w:divBdr>
    </w:div>
    <w:div w:id="173151062">
      <w:marLeft w:val="0"/>
      <w:marRight w:val="0"/>
      <w:marTop w:val="0"/>
      <w:marBottom w:val="0"/>
      <w:divBdr>
        <w:top w:val="none" w:sz="0" w:space="0" w:color="auto"/>
        <w:left w:val="none" w:sz="0" w:space="0" w:color="auto"/>
        <w:bottom w:val="none" w:sz="0" w:space="0" w:color="auto"/>
        <w:right w:val="none" w:sz="0" w:space="0" w:color="auto"/>
      </w:divBdr>
    </w:div>
    <w:div w:id="173151063">
      <w:marLeft w:val="0"/>
      <w:marRight w:val="0"/>
      <w:marTop w:val="0"/>
      <w:marBottom w:val="0"/>
      <w:divBdr>
        <w:top w:val="none" w:sz="0" w:space="0" w:color="auto"/>
        <w:left w:val="none" w:sz="0" w:space="0" w:color="auto"/>
        <w:bottom w:val="none" w:sz="0" w:space="0" w:color="auto"/>
        <w:right w:val="none" w:sz="0" w:space="0" w:color="auto"/>
      </w:divBdr>
    </w:div>
    <w:div w:id="173151064">
      <w:marLeft w:val="0"/>
      <w:marRight w:val="0"/>
      <w:marTop w:val="0"/>
      <w:marBottom w:val="0"/>
      <w:divBdr>
        <w:top w:val="none" w:sz="0" w:space="0" w:color="auto"/>
        <w:left w:val="none" w:sz="0" w:space="0" w:color="auto"/>
        <w:bottom w:val="none" w:sz="0" w:space="0" w:color="auto"/>
        <w:right w:val="none" w:sz="0" w:space="0" w:color="auto"/>
      </w:divBdr>
    </w:div>
    <w:div w:id="173151065">
      <w:marLeft w:val="0"/>
      <w:marRight w:val="0"/>
      <w:marTop w:val="0"/>
      <w:marBottom w:val="0"/>
      <w:divBdr>
        <w:top w:val="none" w:sz="0" w:space="0" w:color="auto"/>
        <w:left w:val="none" w:sz="0" w:space="0" w:color="auto"/>
        <w:bottom w:val="none" w:sz="0" w:space="0" w:color="auto"/>
        <w:right w:val="none" w:sz="0" w:space="0" w:color="auto"/>
      </w:divBdr>
    </w:div>
    <w:div w:id="173151067">
      <w:marLeft w:val="0"/>
      <w:marRight w:val="0"/>
      <w:marTop w:val="0"/>
      <w:marBottom w:val="0"/>
      <w:divBdr>
        <w:top w:val="none" w:sz="0" w:space="0" w:color="auto"/>
        <w:left w:val="none" w:sz="0" w:space="0" w:color="auto"/>
        <w:bottom w:val="none" w:sz="0" w:space="0" w:color="auto"/>
        <w:right w:val="none" w:sz="0" w:space="0" w:color="auto"/>
      </w:divBdr>
    </w:div>
    <w:div w:id="173151068">
      <w:marLeft w:val="0"/>
      <w:marRight w:val="0"/>
      <w:marTop w:val="0"/>
      <w:marBottom w:val="0"/>
      <w:divBdr>
        <w:top w:val="none" w:sz="0" w:space="0" w:color="auto"/>
        <w:left w:val="none" w:sz="0" w:space="0" w:color="auto"/>
        <w:bottom w:val="none" w:sz="0" w:space="0" w:color="auto"/>
        <w:right w:val="none" w:sz="0" w:space="0" w:color="auto"/>
      </w:divBdr>
    </w:div>
    <w:div w:id="173151070">
      <w:marLeft w:val="0"/>
      <w:marRight w:val="0"/>
      <w:marTop w:val="0"/>
      <w:marBottom w:val="0"/>
      <w:divBdr>
        <w:top w:val="none" w:sz="0" w:space="0" w:color="auto"/>
        <w:left w:val="none" w:sz="0" w:space="0" w:color="auto"/>
        <w:bottom w:val="none" w:sz="0" w:space="0" w:color="auto"/>
        <w:right w:val="none" w:sz="0" w:space="0" w:color="auto"/>
      </w:divBdr>
    </w:div>
    <w:div w:id="173151071">
      <w:marLeft w:val="0"/>
      <w:marRight w:val="0"/>
      <w:marTop w:val="0"/>
      <w:marBottom w:val="0"/>
      <w:divBdr>
        <w:top w:val="none" w:sz="0" w:space="0" w:color="auto"/>
        <w:left w:val="none" w:sz="0" w:space="0" w:color="auto"/>
        <w:bottom w:val="none" w:sz="0" w:space="0" w:color="auto"/>
        <w:right w:val="none" w:sz="0" w:space="0" w:color="auto"/>
      </w:divBdr>
    </w:div>
    <w:div w:id="173151072">
      <w:marLeft w:val="0"/>
      <w:marRight w:val="0"/>
      <w:marTop w:val="0"/>
      <w:marBottom w:val="0"/>
      <w:divBdr>
        <w:top w:val="none" w:sz="0" w:space="0" w:color="auto"/>
        <w:left w:val="none" w:sz="0" w:space="0" w:color="auto"/>
        <w:bottom w:val="none" w:sz="0" w:space="0" w:color="auto"/>
        <w:right w:val="none" w:sz="0" w:space="0" w:color="auto"/>
      </w:divBdr>
    </w:div>
    <w:div w:id="173151073">
      <w:marLeft w:val="0"/>
      <w:marRight w:val="0"/>
      <w:marTop w:val="0"/>
      <w:marBottom w:val="0"/>
      <w:divBdr>
        <w:top w:val="none" w:sz="0" w:space="0" w:color="auto"/>
        <w:left w:val="none" w:sz="0" w:space="0" w:color="auto"/>
        <w:bottom w:val="none" w:sz="0" w:space="0" w:color="auto"/>
        <w:right w:val="none" w:sz="0" w:space="0" w:color="auto"/>
      </w:divBdr>
    </w:div>
    <w:div w:id="173151074">
      <w:marLeft w:val="0"/>
      <w:marRight w:val="0"/>
      <w:marTop w:val="0"/>
      <w:marBottom w:val="0"/>
      <w:divBdr>
        <w:top w:val="none" w:sz="0" w:space="0" w:color="auto"/>
        <w:left w:val="none" w:sz="0" w:space="0" w:color="auto"/>
        <w:bottom w:val="none" w:sz="0" w:space="0" w:color="auto"/>
        <w:right w:val="none" w:sz="0" w:space="0" w:color="auto"/>
      </w:divBdr>
    </w:div>
    <w:div w:id="173151076">
      <w:marLeft w:val="0"/>
      <w:marRight w:val="0"/>
      <w:marTop w:val="0"/>
      <w:marBottom w:val="0"/>
      <w:divBdr>
        <w:top w:val="none" w:sz="0" w:space="0" w:color="auto"/>
        <w:left w:val="none" w:sz="0" w:space="0" w:color="auto"/>
        <w:bottom w:val="none" w:sz="0" w:space="0" w:color="auto"/>
        <w:right w:val="none" w:sz="0" w:space="0" w:color="auto"/>
      </w:divBdr>
      <w:divsChild>
        <w:div w:id="173151075">
          <w:marLeft w:val="0"/>
          <w:marRight w:val="0"/>
          <w:marTop w:val="0"/>
          <w:marBottom w:val="0"/>
          <w:divBdr>
            <w:top w:val="none" w:sz="0" w:space="0" w:color="auto"/>
            <w:left w:val="none" w:sz="0" w:space="0" w:color="auto"/>
            <w:bottom w:val="none" w:sz="0" w:space="0" w:color="auto"/>
            <w:right w:val="none" w:sz="0" w:space="0" w:color="auto"/>
          </w:divBdr>
        </w:div>
      </w:divsChild>
    </w:div>
    <w:div w:id="173151077">
      <w:marLeft w:val="0"/>
      <w:marRight w:val="0"/>
      <w:marTop w:val="0"/>
      <w:marBottom w:val="0"/>
      <w:divBdr>
        <w:top w:val="none" w:sz="0" w:space="0" w:color="auto"/>
        <w:left w:val="none" w:sz="0" w:space="0" w:color="auto"/>
        <w:bottom w:val="none" w:sz="0" w:space="0" w:color="auto"/>
        <w:right w:val="none" w:sz="0" w:space="0" w:color="auto"/>
      </w:divBdr>
    </w:div>
    <w:div w:id="173151080">
      <w:marLeft w:val="0"/>
      <w:marRight w:val="0"/>
      <w:marTop w:val="0"/>
      <w:marBottom w:val="0"/>
      <w:divBdr>
        <w:top w:val="none" w:sz="0" w:space="0" w:color="auto"/>
        <w:left w:val="none" w:sz="0" w:space="0" w:color="auto"/>
        <w:bottom w:val="none" w:sz="0" w:space="0" w:color="auto"/>
        <w:right w:val="none" w:sz="0" w:space="0" w:color="auto"/>
      </w:divBdr>
      <w:divsChild>
        <w:div w:id="173151078">
          <w:marLeft w:val="0"/>
          <w:marRight w:val="0"/>
          <w:marTop w:val="0"/>
          <w:marBottom w:val="0"/>
          <w:divBdr>
            <w:top w:val="none" w:sz="0" w:space="0" w:color="auto"/>
            <w:left w:val="none" w:sz="0" w:space="0" w:color="auto"/>
            <w:bottom w:val="none" w:sz="0" w:space="0" w:color="auto"/>
            <w:right w:val="none" w:sz="0" w:space="0" w:color="auto"/>
          </w:divBdr>
        </w:div>
        <w:div w:id="173151079">
          <w:marLeft w:val="0"/>
          <w:marRight w:val="0"/>
          <w:marTop w:val="0"/>
          <w:marBottom w:val="0"/>
          <w:divBdr>
            <w:top w:val="none" w:sz="0" w:space="0" w:color="auto"/>
            <w:left w:val="none" w:sz="0" w:space="0" w:color="auto"/>
            <w:bottom w:val="none" w:sz="0" w:space="0" w:color="auto"/>
            <w:right w:val="none" w:sz="0" w:space="0" w:color="auto"/>
          </w:divBdr>
        </w:div>
        <w:div w:id="173151081">
          <w:marLeft w:val="0"/>
          <w:marRight w:val="0"/>
          <w:marTop w:val="0"/>
          <w:marBottom w:val="0"/>
          <w:divBdr>
            <w:top w:val="none" w:sz="0" w:space="0" w:color="auto"/>
            <w:left w:val="none" w:sz="0" w:space="0" w:color="auto"/>
            <w:bottom w:val="none" w:sz="0" w:space="0" w:color="auto"/>
            <w:right w:val="none" w:sz="0" w:space="0" w:color="auto"/>
          </w:divBdr>
        </w:div>
        <w:div w:id="173151084">
          <w:marLeft w:val="0"/>
          <w:marRight w:val="0"/>
          <w:marTop w:val="0"/>
          <w:marBottom w:val="0"/>
          <w:divBdr>
            <w:top w:val="none" w:sz="0" w:space="0" w:color="auto"/>
            <w:left w:val="none" w:sz="0" w:space="0" w:color="auto"/>
            <w:bottom w:val="none" w:sz="0" w:space="0" w:color="auto"/>
            <w:right w:val="none" w:sz="0" w:space="0" w:color="auto"/>
          </w:divBdr>
        </w:div>
        <w:div w:id="173151085">
          <w:marLeft w:val="0"/>
          <w:marRight w:val="0"/>
          <w:marTop w:val="0"/>
          <w:marBottom w:val="0"/>
          <w:divBdr>
            <w:top w:val="none" w:sz="0" w:space="0" w:color="auto"/>
            <w:left w:val="none" w:sz="0" w:space="0" w:color="auto"/>
            <w:bottom w:val="none" w:sz="0" w:space="0" w:color="auto"/>
            <w:right w:val="none" w:sz="0" w:space="0" w:color="auto"/>
          </w:divBdr>
        </w:div>
        <w:div w:id="173151088">
          <w:marLeft w:val="0"/>
          <w:marRight w:val="0"/>
          <w:marTop w:val="0"/>
          <w:marBottom w:val="0"/>
          <w:divBdr>
            <w:top w:val="none" w:sz="0" w:space="0" w:color="auto"/>
            <w:left w:val="none" w:sz="0" w:space="0" w:color="auto"/>
            <w:bottom w:val="none" w:sz="0" w:space="0" w:color="auto"/>
            <w:right w:val="none" w:sz="0" w:space="0" w:color="auto"/>
          </w:divBdr>
        </w:div>
        <w:div w:id="173151089">
          <w:marLeft w:val="0"/>
          <w:marRight w:val="0"/>
          <w:marTop w:val="0"/>
          <w:marBottom w:val="0"/>
          <w:divBdr>
            <w:top w:val="none" w:sz="0" w:space="0" w:color="auto"/>
            <w:left w:val="none" w:sz="0" w:space="0" w:color="auto"/>
            <w:bottom w:val="none" w:sz="0" w:space="0" w:color="auto"/>
            <w:right w:val="none" w:sz="0" w:space="0" w:color="auto"/>
          </w:divBdr>
        </w:div>
        <w:div w:id="173151090">
          <w:marLeft w:val="0"/>
          <w:marRight w:val="0"/>
          <w:marTop w:val="0"/>
          <w:marBottom w:val="0"/>
          <w:divBdr>
            <w:top w:val="none" w:sz="0" w:space="0" w:color="auto"/>
            <w:left w:val="none" w:sz="0" w:space="0" w:color="auto"/>
            <w:bottom w:val="none" w:sz="0" w:space="0" w:color="auto"/>
            <w:right w:val="none" w:sz="0" w:space="0" w:color="auto"/>
          </w:divBdr>
        </w:div>
        <w:div w:id="173151091">
          <w:marLeft w:val="0"/>
          <w:marRight w:val="0"/>
          <w:marTop w:val="0"/>
          <w:marBottom w:val="0"/>
          <w:divBdr>
            <w:top w:val="none" w:sz="0" w:space="0" w:color="auto"/>
            <w:left w:val="none" w:sz="0" w:space="0" w:color="auto"/>
            <w:bottom w:val="none" w:sz="0" w:space="0" w:color="auto"/>
            <w:right w:val="none" w:sz="0" w:space="0" w:color="auto"/>
          </w:divBdr>
        </w:div>
      </w:divsChild>
    </w:div>
    <w:div w:id="173151082">
      <w:marLeft w:val="0"/>
      <w:marRight w:val="0"/>
      <w:marTop w:val="0"/>
      <w:marBottom w:val="0"/>
      <w:divBdr>
        <w:top w:val="none" w:sz="0" w:space="0" w:color="auto"/>
        <w:left w:val="none" w:sz="0" w:space="0" w:color="auto"/>
        <w:bottom w:val="none" w:sz="0" w:space="0" w:color="auto"/>
        <w:right w:val="none" w:sz="0" w:space="0" w:color="auto"/>
      </w:divBdr>
    </w:div>
    <w:div w:id="173151083">
      <w:marLeft w:val="0"/>
      <w:marRight w:val="0"/>
      <w:marTop w:val="0"/>
      <w:marBottom w:val="0"/>
      <w:divBdr>
        <w:top w:val="none" w:sz="0" w:space="0" w:color="auto"/>
        <w:left w:val="none" w:sz="0" w:space="0" w:color="auto"/>
        <w:bottom w:val="none" w:sz="0" w:space="0" w:color="auto"/>
        <w:right w:val="none" w:sz="0" w:space="0" w:color="auto"/>
      </w:divBdr>
    </w:div>
    <w:div w:id="173151086">
      <w:marLeft w:val="0"/>
      <w:marRight w:val="0"/>
      <w:marTop w:val="0"/>
      <w:marBottom w:val="0"/>
      <w:divBdr>
        <w:top w:val="none" w:sz="0" w:space="0" w:color="auto"/>
        <w:left w:val="none" w:sz="0" w:space="0" w:color="auto"/>
        <w:bottom w:val="none" w:sz="0" w:space="0" w:color="auto"/>
        <w:right w:val="none" w:sz="0" w:space="0" w:color="auto"/>
      </w:divBdr>
    </w:div>
    <w:div w:id="173151087">
      <w:marLeft w:val="0"/>
      <w:marRight w:val="0"/>
      <w:marTop w:val="0"/>
      <w:marBottom w:val="0"/>
      <w:divBdr>
        <w:top w:val="none" w:sz="0" w:space="0" w:color="auto"/>
        <w:left w:val="none" w:sz="0" w:space="0" w:color="auto"/>
        <w:bottom w:val="none" w:sz="0" w:space="0" w:color="auto"/>
        <w:right w:val="none" w:sz="0" w:space="0" w:color="auto"/>
      </w:divBdr>
    </w:div>
    <w:div w:id="173151092">
      <w:marLeft w:val="0"/>
      <w:marRight w:val="0"/>
      <w:marTop w:val="0"/>
      <w:marBottom w:val="0"/>
      <w:divBdr>
        <w:top w:val="none" w:sz="0" w:space="0" w:color="auto"/>
        <w:left w:val="none" w:sz="0" w:space="0" w:color="auto"/>
        <w:bottom w:val="none" w:sz="0" w:space="0" w:color="auto"/>
        <w:right w:val="none" w:sz="0" w:space="0" w:color="auto"/>
      </w:divBdr>
    </w:div>
    <w:div w:id="173151095">
      <w:marLeft w:val="0"/>
      <w:marRight w:val="0"/>
      <w:marTop w:val="0"/>
      <w:marBottom w:val="0"/>
      <w:divBdr>
        <w:top w:val="none" w:sz="0" w:space="0" w:color="auto"/>
        <w:left w:val="none" w:sz="0" w:space="0" w:color="auto"/>
        <w:bottom w:val="none" w:sz="0" w:space="0" w:color="auto"/>
        <w:right w:val="none" w:sz="0" w:space="0" w:color="auto"/>
      </w:divBdr>
      <w:divsChild>
        <w:div w:id="173151093">
          <w:marLeft w:val="0"/>
          <w:marRight w:val="0"/>
          <w:marTop w:val="0"/>
          <w:marBottom w:val="0"/>
          <w:divBdr>
            <w:top w:val="none" w:sz="0" w:space="0" w:color="auto"/>
            <w:left w:val="none" w:sz="0" w:space="0" w:color="auto"/>
            <w:bottom w:val="none" w:sz="0" w:space="0" w:color="auto"/>
            <w:right w:val="none" w:sz="0" w:space="0" w:color="auto"/>
          </w:divBdr>
        </w:div>
        <w:div w:id="173151094">
          <w:marLeft w:val="0"/>
          <w:marRight w:val="0"/>
          <w:marTop w:val="0"/>
          <w:marBottom w:val="0"/>
          <w:divBdr>
            <w:top w:val="none" w:sz="0" w:space="0" w:color="auto"/>
            <w:left w:val="none" w:sz="0" w:space="0" w:color="auto"/>
            <w:bottom w:val="none" w:sz="0" w:space="0" w:color="auto"/>
            <w:right w:val="none" w:sz="0" w:space="0" w:color="auto"/>
          </w:divBdr>
        </w:div>
      </w:divsChild>
    </w:div>
    <w:div w:id="173151097">
      <w:marLeft w:val="0"/>
      <w:marRight w:val="0"/>
      <w:marTop w:val="0"/>
      <w:marBottom w:val="0"/>
      <w:divBdr>
        <w:top w:val="none" w:sz="0" w:space="0" w:color="auto"/>
        <w:left w:val="none" w:sz="0" w:space="0" w:color="auto"/>
        <w:bottom w:val="none" w:sz="0" w:space="0" w:color="auto"/>
        <w:right w:val="none" w:sz="0" w:space="0" w:color="auto"/>
      </w:divBdr>
      <w:divsChild>
        <w:div w:id="173151096">
          <w:marLeft w:val="0"/>
          <w:marRight w:val="0"/>
          <w:marTop w:val="0"/>
          <w:marBottom w:val="0"/>
          <w:divBdr>
            <w:top w:val="none" w:sz="0" w:space="0" w:color="auto"/>
            <w:left w:val="none" w:sz="0" w:space="0" w:color="auto"/>
            <w:bottom w:val="none" w:sz="0" w:space="0" w:color="auto"/>
            <w:right w:val="none" w:sz="0" w:space="0" w:color="auto"/>
          </w:divBdr>
        </w:div>
        <w:div w:id="173151098">
          <w:marLeft w:val="0"/>
          <w:marRight w:val="0"/>
          <w:marTop w:val="0"/>
          <w:marBottom w:val="0"/>
          <w:divBdr>
            <w:top w:val="none" w:sz="0" w:space="0" w:color="auto"/>
            <w:left w:val="none" w:sz="0" w:space="0" w:color="auto"/>
            <w:bottom w:val="none" w:sz="0" w:space="0" w:color="auto"/>
            <w:right w:val="none" w:sz="0" w:space="0" w:color="auto"/>
          </w:divBdr>
        </w:div>
      </w:divsChild>
    </w:div>
    <w:div w:id="173151099">
      <w:marLeft w:val="0"/>
      <w:marRight w:val="0"/>
      <w:marTop w:val="0"/>
      <w:marBottom w:val="0"/>
      <w:divBdr>
        <w:top w:val="none" w:sz="0" w:space="0" w:color="auto"/>
        <w:left w:val="none" w:sz="0" w:space="0" w:color="auto"/>
        <w:bottom w:val="none" w:sz="0" w:space="0" w:color="auto"/>
        <w:right w:val="none" w:sz="0" w:space="0" w:color="auto"/>
      </w:divBdr>
    </w:div>
    <w:div w:id="173151101">
      <w:marLeft w:val="0"/>
      <w:marRight w:val="0"/>
      <w:marTop w:val="0"/>
      <w:marBottom w:val="0"/>
      <w:divBdr>
        <w:top w:val="none" w:sz="0" w:space="0" w:color="auto"/>
        <w:left w:val="none" w:sz="0" w:space="0" w:color="auto"/>
        <w:bottom w:val="none" w:sz="0" w:space="0" w:color="auto"/>
        <w:right w:val="none" w:sz="0" w:space="0" w:color="auto"/>
      </w:divBdr>
      <w:divsChild>
        <w:div w:id="173151100">
          <w:marLeft w:val="0"/>
          <w:marRight w:val="0"/>
          <w:marTop w:val="0"/>
          <w:marBottom w:val="0"/>
          <w:divBdr>
            <w:top w:val="none" w:sz="0" w:space="0" w:color="auto"/>
            <w:left w:val="none" w:sz="0" w:space="0" w:color="auto"/>
            <w:bottom w:val="none" w:sz="0" w:space="0" w:color="auto"/>
            <w:right w:val="none" w:sz="0" w:space="0" w:color="auto"/>
          </w:divBdr>
        </w:div>
      </w:divsChild>
    </w:div>
    <w:div w:id="173151103">
      <w:marLeft w:val="0"/>
      <w:marRight w:val="0"/>
      <w:marTop w:val="0"/>
      <w:marBottom w:val="0"/>
      <w:divBdr>
        <w:top w:val="none" w:sz="0" w:space="0" w:color="auto"/>
        <w:left w:val="none" w:sz="0" w:space="0" w:color="auto"/>
        <w:bottom w:val="none" w:sz="0" w:space="0" w:color="auto"/>
        <w:right w:val="none" w:sz="0" w:space="0" w:color="auto"/>
      </w:divBdr>
      <w:divsChild>
        <w:div w:id="173151102">
          <w:marLeft w:val="0"/>
          <w:marRight w:val="0"/>
          <w:marTop w:val="0"/>
          <w:marBottom w:val="0"/>
          <w:divBdr>
            <w:top w:val="none" w:sz="0" w:space="0" w:color="auto"/>
            <w:left w:val="none" w:sz="0" w:space="0" w:color="auto"/>
            <w:bottom w:val="none" w:sz="0" w:space="0" w:color="auto"/>
            <w:right w:val="none" w:sz="0" w:space="0" w:color="auto"/>
          </w:divBdr>
        </w:div>
      </w:divsChild>
    </w:div>
    <w:div w:id="173151104">
      <w:marLeft w:val="0"/>
      <w:marRight w:val="0"/>
      <w:marTop w:val="0"/>
      <w:marBottom w:val="0"/>
      <w:divBdr>
        <w:top w:val="none" w:sz="0" w:space="0" w:color="auto"/>
        <w:left w:val="none" w:sz="0" w:space="0" w:color="auto"/>
        <w:bottom w:val="none" w:sz="0" w:space="0" w:color="auto"/>
        <w:right w:val="none" w:sz="0" w:space="0" w:color="auto"/>
      </w:divBdr>
      <w:divsChild>
        <w:div w:id="1731511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1708</TotalTime>
  <Pages>96</Pages>
  <Words>41024</Words>
  <Characters>312836</Characters>
  <Application>Microsoft Office Word</Application>
  <DocSecurity>0</DocSecurity>
  <Lines>2606</Lines>
  <Paragraphs>706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353154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МастерКом</dc:creator>
  <cp:keywords/>
  <dc:description/>
  <cp:lastModifiedBy>1</cp:lastModifiedBy>
  <cp:revision>162</cp:revision>
  <cp:lastPrinted>2013-11-20T10:01:00Z</cp:lastPrinted>
  <dcterms:created xsi:type="dcterms:W3CDTF">2013-02-02T02:24:00Z</dcterms:created>
  <dcterms:modified xsi:type="dcterms:W3CDTF">2019-01-17T07:16:00Z</dcterms:modified>
</cp:coreProperties>
</file>